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7FC6E" w14:textId="77777777" w:rsidR="00981D82" w:rsidRPr="00981D82" w:rsidRDefault="00981D82" w:rsidP="00981D82">
      <w:pPr>
        <w:keepNext/>
        <w:keepLines/>
        <w:spacing w:before="260" w:after="260"/>
        <w:outlineLvl w:val="2"/>
        <w:rPr>
          <w:rFonts w:ascii="新宋体" w:eastAsia="新宋体" w:hAnsi="新宋体" w:cs="Times New Roman"/>
          <w:b/>
          <w:bCs/>
          <w:kern w:val="44"/>
          <w:sz w:val="28"/>
          <w:szCs w:val="28"/>
        </w:rPr>
      </w:pPr>
      <w:r w:rsidRPr="00981D82">
        <w:rPr>
          <w:rFonts w:ascii="新宋体" w:eastAsia="新宋体" w:hAnsi="新宋体" w:cs="Times New Roman" w:hint="eastAsia"/>
          <w:b/>
          <w:bCs/>
          <w:kern w:val="44"/>
          <w:sz w:val="28"/>
          <w:szCs w:val="28"/>
        </w:rPr>
        <w:t>三、项目概况</w:t>
      </w:r>
    </w:p>
    <w:p w14:paraId="2EDBF894"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（一）</w:t>
      </w:r>
      <w:r w:rsidRPr="00981D82">
        <w:rPr>
          <w:rFonts w:ascii="新宋体" w:eastAsia="新宋体" w:hAnsi="新宋体" w:cs="宋体"/>
          <w:szCs w:val="21"/>
        </w:rPr>
        <w:t>预算</w:t>
      </w:r>
      <w:r w:rsidRPr="00981D82">
        <w:rPr>
          <w:rFonts w:ascii="新宋体" w:eastAsia="新宋体" w:hAnsi="新宋体" w:cs="宋体" w:hint="eastAsia"/>
          <w:szCs w:val="21"/>
        </w:rPr>
        <w:t>金额: 人民币贰拾壹万柒仟壹佰伍拾元（¥217,150.00），</w:t>
      </w:r>
      <w:r w:rsidRPr="00981D82">
        <w:rPr>
          <w:rFonts w:ascii="新宋体" w:eastAsia="新宋体" w:hAnsi="新宋体" w:cs="宋体"/>
          <w:szCs w:val="21"/>
        </w:rPr>
        <w:t>最高投标限价</w:t>
      </w:r>
      <w:r w:rsidRPr="00981D82">
        <w:rPr>
          <w:rFonts w:ascii="新宋体" w:eastAsia="新宋体" w:hAnsi="新宋体" w:cs="宋体" w:hint="eastAsia"/>
          <w:szCs w:val="21"/>
        </w:rPr>
        <w:t>: 人民币贰拾壹万柒仟壹佰伍拾元（¥217,150.00）。</w:t>
      </w:r>
    </w:p>
    <w:p w14:paraId="47DC1FE7"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 xml:space="preserve">（二）项目概况: </w:t>
      </w:r>
    </w:p>
    <w:p w14:paraId="62C0CE76" w14:textId="77777777" w:rsidR="00981D82" w:rsidRPr="00981D82" w:rsidRDefault="00981D82" w:rsidP="00981D82">
      <w:pPr>
        <w:spacing w:line="360" w:lineRule="auto"/>
        <w:ind w:firstLineChars="200" w:firstLine="420"/>
        <w:rPr>
          <w:rFonts w:ascii="新宋体" w:eastAsia="新宋体" w:hAnsi="新宋体" w:cs="宋体"/>
          <w:szCs w:val="21"/>
        </w:rPr>
      </w:pPr>
      <w:r w:rsidRPr="00981D82">
        <w:rPr>
          <w:rFonts w:ascii="新宋体" w:eastAsia="新宋体" w:hAnsi="新宋体" w:cs="宋体" w:hint="eastAsia"/>
          <w:szCs w:val="21"/>
        </w:rPr>
        <w:t>为全面贯彻落实党的二十大和二十届历次全会精神，深入学习贯彻习近平总书记关于涉外法治工作的重要论述精神，采购人计划于2026年7月（最终出行时间以外办审批为准）组成代表团一行5人赴肯尼亚进行为期4天的公务活动，期间主要围绕企业海外投资经营法律风险防控、海外引才、招商引资等主题开展交流。投标人需为采购人在肯尼亚期间提供后勤保障服务。本项目预算金额为217150元（大写：贰拾壹万柒仟壹佰伍拾元），最高投标限价: 217150元（大写：贰拾壹万柒仟壹佰伍拾元）。</w:t>
      </w:r>
    </w:p>
    <w:p w14:paraId="19BD7423" w14:textId="77777777" w:rsidR="00981D82" w:rsidRPr="00981D82" w:rsidRDefault="00981D82" w:rsidP="00981D82">
      <w:pPr>
        <w:spacing w:line="360" w:lineRule="auto"/>
        <w:ind w:firstLineChars="200" w:firstLine="420"/>
        <w:rPr>
          <w:rFonts w:ascii="新宋体" w:eastAsia="新宋体" w:hAnsi="新宋体" w:cs="宋体"/>
          <w:szCs w:val="21"/>
        </w:rPr>
      </w:pPr>
      <w:r w:rsidRPr="00981D82">
        <w:rPr>
          <w:rFonts w:ascii="新宋体" w:eastAsia="新宋体" w:hAnsi="新宋体" w:cs="宋体" w:hint="eastAsia"/>
          <w:szCs w:val="21"/>
        </w:rPr>
        <w:t>主要行程如下（以审批的最终行程为准）</w:t>
      </w:r>
    </w:p>
    <w:p w14:paraId="141D3271" w14:textId="77777777" w:rsidR="00981D82" w:rsidRPr="00981D82" w:rsidRDefault="00981D82" w:rsidP="00981D82">
      <w:pPr>
        <w:spacing w:line="360" w:lineRule="auto"/>
        <w:ind w:firstLineChars="200" w:firstLine="420"/>
        <w:rPr>
          <w:rFonts w:ascii="新宋体" w:eastAsia="新宋体" w:hAnsi="新宋体" w:cs="宋体"/>
          <w:szCs w:val="21"/>
        </w:rPr>
      </w:pPr>
      <w:r w:rsidRPr="00981D82">
        <w:rPr>
          <w:rFonts w:ascii="新宋体" w:eastAsia="新宋体" w:hAnsi="新宋体" w:cs="宋体" w:hint="eastAsia"/>
          <w:szCs w:val="21"/>
        </w:rPr>
        <w:t>1.第一天，从广州乘坐飞机前往肯尼亚内罗毕，早上到达。上午前往中华人民共和国驻肯尼亚共和国大使馆（Embassy of the People's Republic of China in the Republic of Kenya）座谈交流。下午前往宽</w:t>
      </w:r>
      <w:proofErr w:type="gramStart"/>
      <w:r w:rsidRPr="00981D82">
        <w:rPr>
          <w:rFonts w:ascii="新宋体" w:eastAsia="新宋体" w:hAnsi="新宋体" w:cs="宋体" w:hint="eastAsia"/>
          <w:szCs w:val="21"/>
        </w:rPr>
        <w:t>扎科技</w:t>
      </w:r>
      <w:proofErr w:type="gramEnd"/>
      <w:r w:rsidRPr="00981D82">
        <w:rPr>
          <w:rFonts w:ascii="新宋体" w:eastAsia="新宋体" w:hAnsi="新宋体" w:cs="宋体" w:hint="eastAsia"/>
          <w:szCs w:val="21"/>
        </w:rPr>
        <w:t>园（</w:t>
      </w:r>
      <w:proofErr w:type="spellStart"/>
      <w:r w:rsidRPr="00981D82">
        <w:rPr>
          <w:rFonts w:ascii="新宋体" w:eastAsia="新宋体" w:hAnsi="新宋体" w:cs="宋体" w:hint="eastAsia"/>
          <w:szCs w:val="21"/>
        </w:rPr>
        <w:t>Konza</w:t>
      </w:r>
      <w:proofErr w:type="spellEnd"/>
      <w:r w:rsidRPr="00981D82">
        <w:rPr>
          <w:rFonts w:ascii="新宋体" w:eastAsia="新宋体" w:hAnsi="新宋体" w:cs="宋体" w:hint="eastAsia"/>
          <w:szCs w:val="21"/>
        </w:rPr>
        <w:t xml:space="preserve"> </w:t>
      </w:r>
      <w:proofErr w:type="spellStart"/>
      <w:r w:rsidRPr="00981D82">
        <w:rPr>
          <w:rFonts w:ascii="新宋体" w:eastAsia="新宋体" w:hAnsi="新宋体" w:cs="宋体" w:hint="eastAsia"/>
          <w:szCs w:val="21"/>
        </w:rPr>
        <w:t>Technoplis</w:t>
      </w:r>
      <w:proofErr w:type="spellEnd"/>
      <w:r w:rsidRPr="00981D82">
        <w:rPr>
          <w:rFonts w:ascii="新宋体" w:eastAsia="新宋体" w:hAnsi="新宋体" w:cs="宋体" w:hint="eastAsia"/>
          <w:szCs w:val="21"/>
        </w:rPr>
        <w:t>）参观，与非洲广东总商会座谈交流。</w:t>
      </w:r>
    </w:p>
    <w:p w14:paraId="3F24D6B8" w14:textId="77777777" w:rsidR="00981D82" w:rsidRPr="00981D82" w:rsidRDefault="00981D82" w:rsidP="00981D82">
      <w:pPr>
        <w:spacing w:line="360" w:lineRule="auto"/>
        <w:ind w:firstLineChars="200" w:firstLine="420"/>
        <w:rPr>
          <w:rFonts w:ascii="新宋体" w:eastAsia="新宋体" w:hAnsi="新宋体" w:cs="宋体"/>
          <w:szCs w:val="21"/>
        </w:rPr>
      </w:pPr>
      <w:r w:rsidRPr="00981D82">
        <w:rPr>
          <w:rFonts w:ascii="新宋体" w:eastAsia="新宋体" w:hAnsi="新宋体" w:cs="宋体" w:hint="eastAsia"/>
          <w:szCs w:val="21"/>
        </w:rPr>
        <w:t>2.第二天，上午前往中非法</w:t>
      </w:r>
      <w:proofErr w:type="gramStart"/>
      <w:r w:rsidRPr="00981D82">
        <w:rPr>
          <w:rFonts w:ascii="新宋体" w:eastAsia="新宋体" w:hAnsi="新宋体" w:cs="宋体" w:hint="eastAsia"/>
          <w:szCs w:val="21"/>
        </w:rPr>
        <w:t>务</w:t>
      </w:r>
      <w:proofErr w:type="gramEnd"/>
      <w:r w:rsidRPr="00981D82">
        <w:rPr>
          <w:rFonts w:ascii="新宋体" w:eastAsia="新宋体" w:hAnsi="新宋体" w:cs="宋体" w:hint="eastAsia"/>
          <w:szCs w:val="21"/>
        </w:rPr>
        <w:t>联盟（Africa-China Legal Alliance）、肯尼亚全国律师协会（Law Society of Kenya, LSK）座谈交流。下午前往华商律师事务所（内罗毕）办公室（ACLA-</w:t>
      </w:r>
      <w:proofErr w:type="spellStart"/>
      <w:r w:rsidRPr="00981D82">
        <w:rPr>
          <w:rFonts w:ascii="新宋体" w:eastAsia="新宋体" w:hAnsi="新宋体" w:cs="宋体" w:hint="eastAsia"/>
          <w:szCs w:val="21"/>
        </w:rPr>
        <w:t>Huashang</w:t>
      </w:r>
      <w:proofErr w:type="spellEnd"/>
      <w:r w:rsidRPr="00981D82">
        <w:rPr>
          <w:rFonts w:ascii="新宋体" w:eastAsia="新宋体" w:hAnsi="新宋体" w:cs="宋体" w:hint="eastAsia"/>
          <w:szCs w:val="21"/>
        </w:rPr>
        <w:t xml:space="preserve"> Consulting Management Limited）座谈交流。</w:t>
      </w:r>
    </w:p>
    <w:p w14:paraId="034E1721" w14:textId="77777777" w:rsidR="00981D82" w:rsidRPr="00981D82" w:rsidRDefault="00981D82" w:rsidP="00981D82">
      <w:pPr>
        <w:spacing w:line="360" w:lineRule="auto"/>
        <w:ind w:firstLineChars="200" w:firstLine="420"/>
        <w:rPr>
          <w:rFonts w:ascii="新宋体" w:eastAsia="新宋体" w:hAnsi="新宋体" w:cs="宋体"/>
          <w:szCs w:val="21"/>
        </w:rPr>
      </w:pPr>
      <w:r w:rsidRPr="00981D82">
        <w:rPr>
          <w:rFonts w:ascii="新宋体" w:eastAsia="新宋体" w:hAnsi="新宋体" w:cs="宋体" w:hint="eastAsia"/>
          <w:szCs w:val="21"/>
        </w:rPr>
        <w:t>3.第三天，上午前往传音控股肯尼亚办事处调研。下午前往中兴通讯肯尼亚办事处调研。晚上从内罗毕乘坐飞机经停曼谷返回国内。</w:t>
      </w:r>
    </w:p>
    <w:p w14:paraId="65DA0F00" w14:textId="77777777" w:rsidR="00981D82" w:rsidRPr="00981D82" w:rsidRDefault="00981D82" w:rsidP="00981D82">
      <w:pPr>
        <w:spacing w:line="360" w:lineRule="auto"/>
        <w:ind w:firstLineChars="200" w:firstLine="420"/>
        <w:rPr>
          <w:rFonts w:ascii="新宋体" w:eastAsia="新宋体" w:hAnsi="新宋体" w:cs="宋体"/>
          <w:szCs w:val="21"/>
        </w:rPr>
      </w:pPr>
      <w:r w:rsidRPr="00981D82">
        <w:rPr>
          <w:rFonts w:ascii="新宋体" w:eastAsia="新宋体" w:hAnsi="新宋体" w:cs="宋体" w:hint="eastAsia"/>
          <w:szCs w:val="21"/>
        </w:rPr>
        <w:t>4.第四天，晚上抵达广州，并乘车返回深圳。</w:t>
      </w:r>
    </w:p>
    <w:p w14:paraId="797E4DD0" w14:textId="77777777" w:rsidR="00981D82" w:rsidRPr="00981D82" w:rsidRDefault="00981D82" w:rsidP="00981D82">
      <w:pPr>
        <w:rPr>
          <w:rFonts w:ascii="新宋体" w:eastAsia="新宋体" w:hAnsi="新宋体" w:cs="Times New Roman"/>
          <w:b/>
          <w:bCs/>
          <w:szCs w:val="21"/>
        </w:rPr>
      </w:pPr>
    </w:p>
    <w:p w14:paraId="7D7C1B18" w14:textId="77777777" w:rsidR="00981D82" w:rsidRPr="00981D82" w:rsidRDefault="00981D82" w:rsidP="00981D82">
      <w:pPr>
        <w:keepNext/>
        <w:keepLines/>
        <w:spacing w:before="260" w:after="260"/>
        <w:outlineLvl w:val="2"/>
        <w:rPr>
          <w:rFonts w:ascii="新宋体" w:eastAsia="新宋体" w:hAnsi="新宋体" w:cs="Times New Roman"/>
          <w:b/>
          <w:bCs/>
          <w:kern w:val="44"/>
          <w:sz w:val="28"/>
          <w:szCs w:val="28"/>
        </w:rPr>
      </w:pPr>
      <w:r w:rsidRPr="00981D82">
        <w:rPr>
          <w:rFonts w:ascii="新宋体" w:eastAsia="新宋体" w:hAnsi="新宋体" w:cs="Times New Roman" w:hint="eastAsia"/>
          <w:b/>
          <w:bCs/>
          <w:kern w:val="44"/>
          <w:sz w:val="28"/>
          <w:szCs w:val="28"/>
        </w:rPr>
        <w:t>四、项目技术要求</w:t>
      </w:r>
    </w:p>
    <w:p w14:paraId="1D2875B6"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做好赴肯尼亚进行公务活动期间出行安排的筹备及服务工作，包括但不限于以下事项：</w:t>
      </w:r>
    </w:p>
    <w:p w14:paraId="343882B0"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（一）前期协助团组单位确认邀请函信息，并协助团组单位与境外参访机构联络对接；</w:t>
      </w:r>
    </w:p>
    <w:p w14:paraId="76FA5CEC"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（二）根据出访行程安排与计划出访时间，为出访团组制作时间倒推表，内容包括每个环节的时间节点及需要完成的事项，并及时做好提醒工作；</w:t>
      </w:r>
    </w:p>
    <w:p w14:paraId="7DCBB268"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lastRenderedPageBreak/>
        <w:t>（三）根据出访工作进展情况适时组织工作协调会，收集相关出访有关信息、建立沟通机制、协助准备出访交流材料等出访相关事项；</w:t>
      </w:r>
    </w:p>
    <w:p w14:paraId="0A88368C"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（四）协助出访团组准备护照及签证材料；</w:t>
      </w:r>
    </w:p>
    <w:p w14:paraId="26A14897"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（五）做好出访团组公务活动期间的住宿、餐饮、交通、安全保障等相关服务，如预定机票、酒店、境外</w:t>
      </w:r>
      <w:proofErr w:type="spellStart"/>
      <w:r w:rsidRPr="00981D82">
        <w:rPr>
          <w:rFonts w:ascii="新宋体" w:eastAsia="新宋体" w:hAnsi="新宋体" w:cs="宋体" w:hint="eastAsia"/>
          <w:szCs w:val="21"/>
        </w:rPr>
        <w:t>WiFi</w:t>
      </w:r>
      <w:proofErr w:type="spellEnd"/>
      <w:r w:rsidRPr="00981D82">
        <w:rPr>
          <w:rFonts w:ascii="新宋体" w:eastAsia="新宋体" w:hAnsi="新宋体" w:cs="宋体" w:hint="eastAsia"/>
          <w:szCs w:val="21"/>
        </w:rPr>
        <w:t>租赁、购买全程保险等，并根据出访团组人数、行李数量及出访国家相关交通规定，优先安排车况良好、有单独行李舱放置行李的商务车或小巴车辆；</w:t>
      </w:r>
    </w:p>
    <w:p w14:paraId="146A9762"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（六）根据出访团组行程安排境外司机等专业人员保障服务；</w:t>
      </w:r>
    </w:p>
    <w:p w14:paraId="583E4BDD"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（七）协助做好出访期间涉及境外沟通、对接事项的安排；</w:t>
      </w:r>
    </w:p>
    <w:p w14:paraId="68F13F24"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（八）做好公务活动期间的其他后勤服务工作。</w:t>
      </w:r>
    </w:p>
    <w:p w14:paraId="0A102A76" w14:textId="77777777" w:rsidR="00981D82" w:rsidRPr="00981D82" w:rsidRDefault="00981D82" w:rsidP="00981D82">
      <w:pPr>
        <w:rPr>
          <w:rFonts w:ascii="新宋体" w:eastAsia="新宋体" w:hAnsi="新宋体" w:cs="Times New Roman"/>
          <w:b/>
          <w:szCs w:val="24"/>
        </w:rPr>
      </w:pPr>
    </w:p>
    <w:p w14:paraId="2939B74D" w14:textId="77777777" w:rsidR="00981D82" w:rsidRPr="00981D82" w:rsidRDefault="00981D82" w:rsidP="00981D82">
      <w:pPr>
        <w:keepNext/>
        <w:keepLines/>
        <w:spacing w:before="260" w:after="260"/>
        <w:outlineLvl w:val="2"/>
        <w:rPr>
          <w:rFonts w:ascii="新宋体" w:eastAsia="新宋体" w:hAnsi="新宋体" w:cs="Times New Roman"/>
          <w:b/>
          <w:bCs/>
          <w:kern w:val="44"/>
          <w:sz w:val="28"/>
          <w:szCs w:val="28"/>
        </w:rPr>
      </w:pPr>
      <w:r w:rsidRPr="00981D82">
        <w:rPr>
          <w:rFonts w:ascii="新宋体" w:eastAsia="新宋体" w:hAnsi="新宋体" w:cs="Times New Roman" w:hint="eastAsia"/>
          <w:b/>
          <w:bCs/>
          <w:kern w:val="44"/>
          <w:sz w:val="28"/>
          <w:szCs w:val="28"/>
        </w:rPr>
        <w:t>五、项目商务要求</w:t>
      </w:r>
    </w:p>
    <w:p w14:paraId="2639D4EC"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（一）服务期限：自合同签订之日起至采购人代表团返回深圳之日。</w:t>
      </w:r>
    </w:p>
    <w:p w14:paraId="13AA344F"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（二）付款方式：合同签订后5个工作日内支付总团款的70%，考察结束后10个工作日内支付30%余款，本项目结算汇率标准以出访团组出发当天中国银行外汇牌价作为结算依据，进行差额结算。</w:t>
      </w:r>
    </w:p>
    <w:p w14:paraId="03A5749F"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（三）质量考核验收标准及违约金</w:t>
      </w:r>
    </w:p>
    <w:p w14:paraId="7D77BAE5"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1.质量考核验收标准：完成肯尼亚出访各项行程并返回深圳</w:t>
      </w:r>
    </w:p>
    <w:p w14:paraId="7549D9CD"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2.违约金：合同金额的10%（最终以合同实际签订为准）</w:t>
      </w:r>
    </w:p>
    <w:p w14:paraId="2D357BFE"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（四）合同说明</w:t>
      </w:r>
    </w:p>
    <w:p w14:paraId="77E2961D"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本次合同需要与三家出访单位单独签订合同（深圳市司法</w:t>
      </w:r>
      <w:proofErr w:type="gramStart"/>
      <w:r w:rsidRPr="00981D82">
        <w:rPr>
          <w:rFonts w:ascii="新宋体" w:eastAsia="新宋体" w:hAnsi="新宋体" w:cs="宋体" w:hint="eastAsia"/>
          <w:szCs w:val="21"/>
        </w:rPr>
        <w:t>局支付</w:t>
      </w:r>
      <w:proofErr w:type="gramEnd"/>
      <w:r w:rsidRPr="00981D82">
        <w:rPr>
          <w:rFonts w:ascii="新宋体" w:eastAsia="新宋体" w:hAnsi="新宋体" w:cs="宋体" w:hint="eastAsia"/>
          <w:szCs w:val="21"/>
        </w:rPr>
        <w:t>3人，市委改革办协调督查处支付1人，市工商联会员工作部支付1人）。</w:t>
      </w:r>
    </w:p>
    <w:p w14:paraId="4AA5C461" w14:textId="77777777" w:rsidR="00981D82" w:rsidRPr="00981D82" w:rsidRDefault="00981D82" w:rsidP="00981D82">
      <w:pPr>
        <w:keepNext/>
        <w:keepLines/>
        <w:spacing w:before="260" w:after="260"/>
        <w:outlineLvl w:val="2"/>
        <w:rPr>
          <w:rFonts w:ascii="新宋体" w:eastAsia="新宋体" w:hAnsi="新宋体" w:cs="Times New Roman"/>
          <w:b/>
          <w:bCs/>
          <w:kern w:val="44"/>
          <w:sz w:val="28"/>
          <w:szCs w:val="28"/>
        </w:rPr>
      </w:pPr>
      <w:r w:rsidRPr="00981D82">
        <w:rPr>
          <w:rFonts w:ascii="新宋体" w:eastAsia="新宋体" w:hAnsi="新宋体" w:cs="Times New Roman" w:hint="eastAsia"/>
          <w:b/>
          <w:bCs/>
          <w:kern w:val="44"/>
          <w:sz w:val="28"/>
          <w:szCs w:val="28"/>
        </w:rPr>
        <w:t>六、投标报价</w:t>
      </w:r>
    </w:p>
    <w:p w14:paraId="546BA22A"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981D82">
        <w:rPr>
          <w:rFonts w:ascii="新宋体" w:eastAsia="新宋体" w:hAnsi="新宋体" w:cs="宋体" w:hint="eastAsia"/>
          <w:szCs w:val="21"/>
        </w:rPr>
        <w:t>签定</w:t>
      </w:r>
      <w:proofErr w:type="gramEnd"/>
      <w:r w:rsidRPr="00981D82">
        <w:rPr>
          <w:rFonts w:ascii="新宋体" w:eastAsia="新宋体" w:hAnsi="新宋体" w:cs="宋体" w:hint="eastAsia"/>
          <w:szCs w:val="21"/>
        </w:rPr>
        <w:t>的合同金额，合同期限内不做调整。</w:t>
      </w:r>
    </w:p>
    <w:p w14:paraId="403918CC"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w:t>
      </w:r>
      <w:r w:rsidRPr="00981D82">
        <w:rPr>
          <w:rFonts w:ascii="新宋体" w:eastAsia="新宋体" w:hAnsi="新宋体" w:cs="宋体" w:hint="eastAsia"/>
          <w:szCs w:val="21"/>
        </w:rPr>
        <w:lastRenderedPageBreak/>
        <w:t>质量或者不能诚信履约的，应当要求其在评标现场合理的时间内提供书面说明，必要时提交相关证明材料；投标人不能证明其报价合理性的，评标委员会应当将其作为无效投标处理。</w:t>
      </w:r>
    </w:p>
    <w:p w14:paraId="69792765"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67E92D00"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981D82">
        <w:rPr>
          <w:rFonts w:ascii="新宋体" w:eastAsia="新宋体" w:hAnsi="新宋体" w:cs="宋体" w:hint="eastAsia"/>
          <w:szCs w:val="21"/>
        </w:rPr>
        <w:t>中项目</w:t>
      </w:r>
      <w:proofErr w:type="gramEnd"/>
      <w:r w:rsidRPr="00981D82">
        <w:rPr>
          <w:rFonts w:ascii="新宋体" w:eastAsia="新宋体" w:hAnsi="新宋体" w:cs="宋体" w:hint="eastAsia"/>
          <w:szCs w:val="21"/>
        </w:rPr>
        <w:t>和数量填报综合单价或总价。投标人未</w:t>
      </w:r>
      <w:proofErr w:type="gramStart"/>
      <w:r w:rsidRPr="00981D82">
        <w:rPr>
          <w:rFonts w:ascii="新宋体" w:eastAsia="新宋体" w:hAnsi="新宋体" w:cs="宋体" w:hint="eastAsia"/>
          <w:szCs w:val="21"/>
        </w:rPr>
        <w:t>填综合</w:t>
      </w:r>
      <w:proofErr w:type="gramEnd"/>
      <w:r w:rsidRPr="00981D82">
        <w:rPr>
          <w:rFonts w:ascii="新宋体" w:eastAsia="新宋体" w:hAnsi="新宋体" w:cs="宋体" w:hint="eastAsia"/>
          <w:szCs w:val="21"/>
        </w:rPr>
        <w:t>单价或总价的项目，在实施后，将不得以支付，并视作该项费用已包括在其它有价款的综合单价或总价内。</w:t>
      </w:r>
    </w:p>
    <w:p w14:paraId="777034A2" w14:textId="77777777" w:rsidR="00981D82"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5C7B9FB" w14:textId="6A782035" w:rsidR="00F516D7" w:rsidRPr="00981D82" w:rsidRDefault="00981D82" w:rsidP="00981D82">
      <w:pPr>
        <w:spacing w:line="360" w:lineRule="auto"/>
        <w:rPr>
          <w:rFonts w:ascii="新宋体" w:eastAsia="新宋体" w:hAnsi="新宋体" w:cs="宋体"/>
          <w:szCs w:val="21"/>
        </w:rPr>
      </w:pPr>
      <w:r w:rsidRPr="00981D82">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bookmarkStart w:id="0" w:name="_GoBack"/>
      <w:bookmarkEnd w:id="0"/>
    </w:p>
    <w:sectPr w:rsidR="00F516D7" w:rsidRPr="00981D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0783B" w14:textId="77777777" w:rsidR="00981D82" w:rsidRDefault="00981D82" w:rsidP="00981D82">
      <w:r>
        <w:separator/>
      </w:r>
    </w:p>
  </w:endnote>
  <w:endnote w:type="continuationSeparator" w:id="0">
    <w:p w14:paraId="230FC68A" w14:textId="77777777" w:rsidR="00981D82" w:rsidRDefault="00981D82" w:rsidP="0098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FF6F7" w14:textId="77777777" w:rsidR="00981D82" w:rsidRDefault="00981D82" w:rsidP="00981D82">
      <w:r>
        <w:separator/>
      </w:r>
    </w:p>
  </w:footnote>
  <w:footnote w:type="continuationSeparator" w:id="0">
    <w:p w14:paraId="303115DC" w14:textId="77777777" w:rsidR="00981D82" w:rsidRDefault="00981D82" w:rsidP="00981D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981D82"/>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1D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1D82"/>
    <w:rPr>
      <w:sz w:val="18"/>
      <w:szCs w:val="18"/>
    </w:rPr>
  </w:style>
  <w:style w:type="paragraph" w:styleId="a4">
    <w:name w:val="footer"/>
    <w:basedOn w:val="a"/>
    <w:link w:val="Char0"/>
    <w:uiPriority w:val="99"/>
    <w:unhideWhenUsed/>
    <w:rsid w:val="00981D82"/>
    <w:pPr>
      <w:tabs>
        <w:tab w:val="center" w:pos="4153"/>
        <w:tab w:val="right" w:pos="8306"/>
      </w:tabs>
      <w:snapToGrid w:val="0"/>
      <w:jc w:val="left"/>
    </w:pPr>
    <w:rPr>
      <w:sz w:val="18"/>
      <w:szCs w:val="18"/>
    </w:rPr>
  </w:style>
  <w:style w:type="character" w:customStyle="1" w:styleId="Char0">
    <w:name w:val="页脚 Char"/>
    <w:basedOn w:val="a0"/>
    <w:link w:val="a4"/>
    <w:uiPriority w:val="99"/>
    <w:rsid w:val="00981D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1D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1D82"/>
    <w:rPr>
      <w:sz w:val="18"/>
      <w:szCs w:val="18"/>
    </w:rPr>
  </w:style>
  <w:style w:type="paragraph" w:styleId="a4">
    <w:name w:val="footer"/>
    <w:basedOn w:val="a"/>
    <w:link w:val="Char0"/>
    <w:uiPriority w:val="99"/>
    <w:unhideWhenUsed/>
    <w:rsid w:val="00981D82"/>
    <w:pPr>
      <w:tabs>
        <w:tab w:val="center" w:pos="4153"/>
        <w:tab w:val="right" w:pos="8306"/>
      </w:tabs>
      <w:snapToGrid w:val="0"/>
      <w:jc w:val="left"/>
    </w:pPr>
    <w:rPr>
      <w:sz w:val="18"/>
      <w:szCs w:val="18"/>
    </w:rPr>
  </w:style>
  <w:style w:type="character" w:customStyle="1" w:styleId="Char0">
    <w:name w:val="页脚 Char"/>
    <w:basedOn w:val="a0"/>
    <w:link w:val="a4"/>
    <w:uiPriority w:val="99"/>
    <w:rsid w:val="00981D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310</Words>
  <Characters>1768</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2026-06-03T09:47:00Z</dcterms:modified>
</cp:coreProperties>
</file>