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1B4" w:rsidRDefault="009B21B4">
      <w:pPr>
        <w:tabs>
          <w:tab w:val="left" w:pos="142"/>
        </w:tabs>
        <w:snapToGrid w:val="0"/>
        <w:spacing w:line="360" w:lineRule="auto"/>
        <w:ind w:left="284" w:rightChars="-27" w:right="-57"/>
        <w:rPr>
          <w:rFonts w:ascii="Arial" w:hAnsi="Arial" w:cs="Arial"/>
          <w:kern w:val="0"/>
          <w:sz w:val="20"/>
          <w:szCs w:val="20"/>
        </w:rPr>
      </w:pPr>
    </w:p>
    <w:p w:rsidR="009B21B4" w:rsidRDefault="00BF53C7">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9B21B4" w:rsidRDefault="009B21B4">
      <w:pPr>
        <w:rPr>
          <w:rFonts w:ascii="Calibri" w:hAnsi="Calibri"/>
          <w:szCs w:val="22"/>
        </w:rPr>
      </w:pPr>
    </w:p>
    <w:p w:rsidR="009B21B4" w:rsidRDefault="009B21B4">
      <w:pPr>
        <w:rPr>
          <w:rFonts w:ascii="Calibri" w:hAnsi="Calibri"/>
          <w:szCs w:val="22"/>
        </w:rPr>
      </w:pPr>
    </w:p>
    <w:p w:rsidR="009B21B4" w:rsidRDefault="00BF53C7">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9B21B4" w:rsidRDefault="009B21B4">
      <w:pPr>
        <w:spacing w:line="360" w:lineRule="auto"/>
        <w:ind w:firstLineChars="200" w:firstLine="480"/>
        <w:rPr>
          <w:kern w:val="0"/>
          <w:sz w:val="24"/>
        </w:rPr>
      </w:pPr>
      <w:bookmarkStart w:id="0" w:name="_Hlk520380463"/>
    </w:p>
    <w:p w:rsidR="009B21B4" w:rsidRDefault="00BF53C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项目名称：实体店信息化展示服务</w:t>
      </w:r>
    </w:p>
    <w:p w:rsidR="009B21B4" w:rsidRDefault="00BF53C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00EE3C72" w:rsidRPr="00EE3C72">
        <w:rPr>
          <w:rFonts w:ascii="华文中宋" w:eastAsia="华文中宋" w:hAnsi="华文中宋"/>
          <w:sz w:val="32"/>
          <w:szCs w:val="32"/>
        </w:rPr>
        <w:t>SZZXDL-2025-01936</w:t>
      </w:r>
    </w:p>
    <w:p w:rsidR="009B21B4" w:rsidRDefault="00BF53C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9B21B4" w:rsidRDefault="00BF53C7">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采购人名称：深圳市体育彩票管理中心</w:t>
      </w:r>
    </w:p>
    <w:p w:rsidR="009B21B4" w:rsidRDefault="009B21B4"/>
    <w:bookmarkEnd w:id="0"/>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9B21B4">
      <w:pPr>
        <w:rPr>
          <w:rFonts w:ascii="Calibri" w:hAnsi="Calibri"/>
          <w:szCs w:val="22"/>
        </w:rPr>
      </w:pPr>
    </w:p>
    <w:p w:rsidR="009B21B4" w:rsidRDefault="00BF53C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9B21B4" w:rsidRDefault="00BF53C7">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rsidR="009B21B4" w:rsidRDefault="00BF53C7">
      <w:pPr>
        <w:pStyle w:val="10"/>
      </w:pPr>
      <w:r>
        <w:rPr>
          <w:rFonts w:hint="eastAsia"/>
        </w:rPr>
        <w:lastRenderedPageBreak/>
        <w:t>警示条款</w:t>
      </w:r>
    </w:p>
    <w:p w:rsidR="009B21B4" w:rsidRDefault="00BF53C7">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9B21B4" w:rsidRDefault="00BF53C7">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9B21B4" w:rsidRDefault="00BF53C7">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9B21B4" w:rsidRDefault="00BF53C7">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9B21B4" w:rsidRDefault="00BF53C7">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rsidR="009B21B4" w:rsidRDefault="00BF53C7">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9B21B4" w:rsidRDefault="00BF53C7">
      <w:pPr>
        <w:spacing w:line="360" w:lineRule="auto"/>
        <w:rPr>
          <w:rFonts w:ascii="新宋体" w:eastAsia="新宋体" w:hAnsi="新宋体"/>
          <w:sz w:val="24"/>
        </w:rPr>
      </w:pPr>
      <w:r>
        <w:rPr>
          <w:rFonts w:ascii="新宋体" w:eastAsia="新宋体" w:hAnsi="新宋体" w:hint="eastAsia"/>
          <w:sz w:val="24"/>
        </w:rPr>
        <w:t>（六）恶意投诉的；</w:t>
      </w:r>
    </w:p>
    <w:p w:rsidR="009B21B4" w:rsidRDefault="00BF53C7">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9B21B4" w:rsidRDefault="00BF53C7">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9B21B4" w:rsidRDefault="00BF53C7">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9B21B4" w:rsidRDefault="00BF53C7">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w:t>
      </w:r>
    </w:p>
    <w:p w:rsidR="009B21B4" w:rsidRDefault="00BF53C7">
      <w:pPr>
        <w:spacing w:line="360" w:lineRule="auto"/>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9B21B4" w:rsidRDefault="00BF53C7">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9B21B4" w:rsidRDefault="00BF53C7">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9B21B4" w:rsidRDefault="00BF53C7">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9B21B4" w:rsidRDefault="00BF53C7">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9B21B4" w:rsidRDefault="00BF53C7">
      <w:pPr>
        <w:spacing w:line="360" w:lineRule="auto"/>
        <w:rPr>
          <w:rFonts w:ascii="新宋体" w:eastAsia="新宋体" w:hAnsi="新宋体"/>
          <w:sz w:val="24"/>
        </w:rPr>
      </w:pPr>
      <w:r>
        <w:rPr>
          <w:rFonts w:ascii="新宋体" w:eastAsia="新宋体" w:hAnsi="新宋体" w:hint="eastAsia"/>
          <w:sz w:val="24"/>
        </w:rPr>
        <w:t>（七）主管部门依照法律、法规认定的其他情形。</w:t>
      </w:r>
    </w:p>
    <w:p w:rsidR="009B21B4" w:rsidRDefault="00BF53C7">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rsidR="009B21B4" w:rsidRDefault="00BF53C7">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9B21B4" w:rsidRDefault="00BF53C7">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9B21B4" w:rsidRDefault="00BF53C7">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9B21B4" w:rsidRDefault="00BF53C7">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9B21B4" w:rsidRDefault="00BF53C7">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9B21B4" w:rsidRDefault="00BF53C7">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9B21B4" w:rsidRDefault="00BF53C7">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rsidR="009B21B4" w:rsidRDefault="00BF53C7">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9B21B4">
        <w:trPr>
          <w:trHeight w:val="660"/>
        </w:trPr>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rsidR="009B21B4" w:rsidRDefault="00BF53C7">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9B21B4">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rsidR="009B21B4" w:rsidRDefault="00BF53C7">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9B21B4">
        <w:trPr>
          <w:trHeight w:val="90"/>
        </w:trPr>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rsidR="009B21B4" w:rsidRDefault="00BF53C7">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9B21B4">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rsidR="009B21B4" w:rsidRDefault="00BF53C7">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9B21B4">
        <w:trPr>
          <w:trHeight w:val="724"/>
        </w:trPr>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rsidR="009B21B4" w:rsidRDefault="00BF53C7">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9B21B4">
        <w:trPr>
          <w:trHeight w:val="985"/>
        </w:trPr>
        <w:tc>
          <w:tcPr>
            <w:tcW w:w="476" w:type="pct"/>
            <w:shd w:val="clear" w:color="auto" w:fill="auto"/>
            <w:vAlign w:val="center"/>
          </w:tcPr>
          <w:p w:rsidR="009B21B4" w:rsidRDefault="00BF53C7">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rsidR="009B21B4" w:rsidRDefault="00BF53C7">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rsidR="009B21B4" w:rsidRDefault="009B21B4">
      <w:pPr>
        <w:widowControl/>
        <w:jc w:val="left"/>
        <w:rPr>
          <w:rFonts w:ascii="新宋体" w:eastAsia="新宋体" w:hAnsi="新宋体"/>
          <w:sz w:val="24"/>
        </w:rPr>
      </w:pPr>
    </w:p>
    <w:p w:rsidR="009B21B4" w:rsidRDefault="00BF53C7">
      <w:pPr>
        <w:widowControl/>
        <w:jc w:val="left"/>
        <w:rPr>
          <w:rFonts w:ascii="新宋体" w:eastAsia="新宋体" w:hAnsi="新宋体"/>
          <w:sz w:val="24"/>
        </w:rPr>
      </w:pPr>
      <w:r>
        <w:rPr>
          <w:rFonts w:ascii="新宋体" w:eastAsia="新宋体" w:hAnsi="新宋体"/>
          <w:sz w:val="24"/>
        </w:rPr>
        <w:br w:type="page"/>
      </w:r>
    </w:p>
    <w:p w:rsidR="009B21B4" w:rsidRDefault="00BF53C7">
      <w:pPr>
        <w:pStyle w:val="10"/>
      </w:pPr>
      <w:r>
        <w:rPr>
          <w:rFonts w:hint="eastAsia"/>
        </w:rPr>
        <w:lastRenderedPageBreak/>
        <w:t>招标文件信息</w:t>
      </w:r>
    </w:p>
    <w:p w:rsidR="009B21B4" w:rsidRDefault="00BF53C7">
      <w:pPr>
        <w:widowControl/>
        <w:spacing w:after="100" w:afterAutospacing="1"/>
        <w:rPr>
          <w:rFonts w:ascii="新宋体" w:eastAsia="新宋体" w:hAnsi="新宋体"/>
        </w:rPr>
      </w:pPr>
      <w:r>
        <w:rPr>
          <w:rFonts w:ascii="新宋体" w:eastAsia="新宋体" w:hAnsi="新宋体"/>
        </w:rPr>
        <w:t xml:space="preserve">项目编号： </w:t>
      </w:r>
      <w:r w:rsidR="00EE3C72" w:rsidRPr="00EE3C72">
        <w:rPr>
          <w:rFonts w:ascii="新宋体" w:eastAsia="新宋体" w:hAnsi="新宋体"/>
        </w:rPr>
        <w:t>SZZXDL-2025-01936</w:t>
      </w:r>
    </w:p>
    <w:p w:rsidR="009B21B4" w:rsidRDefault="00BF53C7">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实体店信息化展示服务</w:t>
      </w:r>
    </w:p>
    <w:p w:rsidR="009B21B4" w:rsidRDefault="00BF53C7">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9B21B4" w:rsidRDefault="00BF53C7">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9B21B4" w:rsidRDefault="00BF53C7">
      <w:pPr>
        <w:widowControl/>
        <w:spacing w:after="100" w:afterAutospacing="1"/>
        <w:rPr>
          <w:rFonts w:ascii="新宋体" w:eastAsia="新宋体" w:hAnsi="新宋体"/>
        </w:rPr>
      </w:pPr>
      <w:r>
        <w:rPr>
          <w:rFonts w:ascii="新宋体" w:eastAsia="新宋体" w:hAnsi="新宋体"/>
        </w:rPr>
        <w:t>采购方式： 公开招标</w:t>
      </w:r>
    </w:p>
    <w:p w:rsidR="009B21B4" w:rsidRDefault="00BF53C7">
      <w:pPr>
        <w:widowControl/>
        <w:spacing w:after="100" w:afterAutospacing="1"/>
        <w:rPr>
          <w:rFonts w:ascii="新宋体" w:eastAsia="新宋体" w:hAnsi="新宋体"/>
          <w:b/>
        </w:rPr>
      </w:pPr>
      <w:r>
        <w:rPr>
          <w:rFonts w:ascii="新宋体" w:eastAsia="新宋体" w:hAnsi="新宋体"/>
        </w:rPr>
        <w:t>货币类型： 人民币</w:t>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B21B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9B21B4" w:rsidRDefault="00BF53C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9B21B4" w:rsidRDefault="00BF53C7">
            <w:pPr>
              <w:spacing w:line="276" w:lineRule="auto"/>
              <w:jc w:val="center"/>
              <w:rPr>
                <w:rFonts w:ascii="新宋体" w:eastAsia="新宋体" w:hAnsi="新宋体"/>
                <w:b/>
              </w:rPr>
            </w:pPr>
            <w:r>
              <w:rPr>
                <w:rFonts w:ascii="新宋体" w:eastAsia="新宋体" w:hAnsi="新宋体"/>
                <w:b/>
              </w:rPr>
              <w:t>内容</w:t>
            </w:r>
          </w:p>
        </w:tc>
      </w:tr>
      <w:tr w:rsidR="009B21B4">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B21B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9B21B4" w:rsidRDefault="00BF53C7">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9B21B4" w:rsidRDefault="00BF53C7">
            <w:pPr>
              <w:spacing w:line="276" w:lineRule="auto"/>
              <w:jc w:val="center"/>
              <w:rPr>
                <w:rFonts w:ascii="新宋体" w:eastAsia="新宋体" w:hAnsi="新宋体"/>
                <w:b/>
              </w:rPr>
            </w:pPr>
            <w:r>
              <w:rPr>
                <w:rFonts w:ascii="新宋体" w:eastAsia="新宋体" w:hAnsi="新宋体"/>
                <w:b/>
              </w:rPr>
              <w:t>内容</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9B21B4">
        <w:trPr>
          <w:jc w:val="center"/>
        </w:trPr>
        <w:tc>
          <w:tcPr>
            <w:tcW w:w="794" w:type="dxa"/>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9B21B4" w:rsidRDefault="00BF53C7">
            <w:pPr>
              <w:spacing w:line="276" w:lineRule="auto"/>
              <w:rPr>
                <w:rFonts w:ascii="新宋体" w:eastAsia="新宋体" w:hAnsi="新宋体"/>
                <w:szCs w:val="21"/>
              </w:rPr>
            </w:pPr>
            <w:r>
              <w:rPr>
                <w:rFonts w:ascii="新宋体" w:eastAsia="新宋体" w:hAnsi="新宋体"/>
                <w:szCs w:val="21"/>
              </w:rPr>
              <w:t>法律、法规规定的其他情形。</w:t>
            </w:r>
          </w:p>
        </w:tc>
      </w:tr>
    </w:tbl>
    <w:p w:rsidR="009B21B4" w:rsidRDefault="00BF53C7">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9B21B4" w:rsidRDefault="009B21B4">
      <w:pPr>
        <w:spacing w:line="432" w:lineRule="auto"/>
        <w:ind w:firstLine="480"/>
        <w:rPr>
          <w:rFonts w:ascii="新宋体" w:eastAsia="新宋体" w:hAnsi="新宋体"/>
          <w:sz w:val="24"/>
        </w:rPr>
      </w:pP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9B21B4">
        <w:trPr>
          <w:tblCellSpacing w:w="0" w:type="dxa"/>
          <w:jc w:val="center"/>
        </w:trPr>
        <w:tc>
          <w:tcPr>
            <w:tcW w:w="0" w:type="auto"/>
            <w:tcBorders>
              <w:top w:val="nil"/>
              <w:left w:val="nil"/>
              <w:bottom w:val="nil"/>
              <w:right w:val="nil"/>
            </w:tcBorders>
            <w:vAlign w:val="center"/>
          </w:tcPr>
          <w:p w:rsidR="009B21B4" w:rsidRDefault="00BF53C7">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9B21B4">
        <w:trPr>
          <w:tblCellSpacing w:w="0" w:type="dxa"/>
          <w:jc w:val="center"/>
        </w:trPr>
        <w:tc>
          <w:tcPr>
            <w:tcW w:w="0" w:type="auto"/>
            <w:tcBorders>
              <w:top w:val="nil"/>
              <w:left w:val="nil"/>
              <w:bottom w:val="nil"/>
              <w:right w:val="nil"/>
            </w:tcBorders>
            <w:vAlign w:val="center"/>
          </w:tcPr>
          <w:p w:rsidR="009B21B4" w:rsidRDefault="00BF53C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9B21B4" w:rsidRDefault="00BF53C7">
            <w:pPr>
              <w:spacing w:line="360" w:lineRule="auto"/>
              <w:rPr>
                <w:rFonts w:ascii="新宋体" w:eastAsia="新宋体" w:hAnsi="新宋体"/>
                <w:szCs w:val="21"/>
              </w:rPr>
            </w:pPr>
            <w:r>
              <w:rPr>
                <w:rFonts w:ascii="新宋体" w:eastAsia="新宋体" w:hAnsi="新宋体"/>
                <w:szCs w:val="21"/>
              </w:rPr>
              <w:t>价格分计算方法：</w:t>
            </w:r>
          </w:p>
          <w:p w:rsidR="009B21B4" w:rsidRDefault="00BF53C7">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9B21B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权重</w:t>
                  </w:r>
                </w:p>
              </w:tc>
            </w:tr>
            <w:tr w:rsidR="009B21B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9B21B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9B21B4">
              <w:trPr>
                <w:trHeight w:val="63"/>
                <w:jc w:val="center"/>
              </w:trPr>
              <w:tc>
                <w:tcPr>
                  <w:tcW w:w="697" w:type="dxa"/>
                  <w:vMerge w:val="restart"/>
                  <w:tcBorders>
                    <w:top w:val="single" w:sz="4" w:space="0" w:color="auto"/>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评分准则</w:t>
                  </w:r>
                </w:p>
              </w:tc>
            </w:tr>
            <w:tr w:rsidR="009B21B4">
              <w:trPr>
                <w:trHeight w:val="1485"/>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项目实施方案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15</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（一）评审内容（考察点）：</w:t>
                  </w:r>
                </w:p>
                <w:p w:rsidR="009B21B4" w:rsidRDefault="00BF53C7">
                  <w:pPr>
                    <w:rPr>
                      <w:rFonts w:ascii="新宋体" w:eastAsia="新宋体" w:hAnsi="新宋体"/>
                      <w:szCs w:val="21"/>
                    </w:rPr>
                  </w:pPr>
                  <w:r>
                    <w:rPr>
                      <w:rFonts w:ascii="新宋体" w:eastAsia="新宋体" w:hAnsi="新宋体" w:hint="eastAsia"/>
                      <w:szCs w:val="21"/>
                    </w:rPr>
                    <w:t>1.项目的认识与理解。</w:t>
                  </w:r>
                </w:p>
                <w:p w:rsidR="009B21B4" w:rsidRDefault="00BF53C7">
                  <w:pPr>
                    <w:rPr>
                      <w:rFonts w:ascii="新宋体" w:eastAsia="新宋体" w:hAnsi="新宋体"/>
                      <w:szCs w:val="21"/>
                    </w:rPr>
                  </w:pPr>
                  <w:r>
                    <w:rPr>
                      <w:rFonts w:ascii="新宋体" w:eastAsia="新宋体" w:hAnsi="新宋体" w:hint="eastAsia"/>
                      <w:szCs w:val="21"/>
                    </w:rPr>
                    <w:t>2.工作方法和工作流程。</w:t>
                  </w:r>
                </w:p>
                <w:p w:rsidR="009B21B4" w:rsidRDefault="00BF53C7">
                  <w:pPr>
                    <w:rPr>
                      <w:rFonts w:ascii="新宋体" w:eastAsia="新宋体" w:hAnsi="新宋体"/>
                      <w:szCs w:val="21"/>
                    </w:rPr>
                  </w:pPr>
                  <w:r>
                    <w:rPr>
                      <w:rFonts w:ascii="新宋体" w:eastAsia="新宋体" w:hAnsi="新宋体" w:hint="eastAsia"/>
                      <w:szCs w:val="21"/>
                    </w:rPr>
                    <w:t>3.团队管理组织结构。</w:t>
                  </w:r>
                </w:p>
                <w:p w:rsidR="009B21B4" w:rsidRDefault="00BF53C7">
                  <w:pPr>
                    <w:rPr>
                      <w:rFonts w:ascii="新宋体" w:eastAsia="新宋体" w:hAnsi="新宋体"/>
                      <w:szCs w:val="21"/>
                    </w:rPr>
                  </w:pPr>
                  <w:r>
                    <w:rPr>
                      <w:rFonts w:ascii="新宋体" w:eastAsia="新宋体" w:hAnsi="新宋体" w:hint="eastAsia"/>
                      <w:szCs w:val="21"/>
                    </w:rPr>
                    <w:t>4.服务响应承诺。</w:t>
                  </w:r>
                </w:p>
                <w:p w:rsidR="009B21B4" w:rsidRDefault="00BF53C7">
                  <w:pPr>
                    <w:rPr>
                      <w:rFonts w:ascii="新宋体" w:eastAsia="新宋体" w:hAnsi="新宋体"/>
                      <w:szCs w:val="21"/>
                    </w:rPr>
                  </w:pPr>
                  <w:r>
                    <w:rPr>
                      <w:rFonts w:ascii="新宋体" w:eastAsia="新宋体" w:hAnsi="新宋体" w:hint="eastAsia"/>
                      <w:szCs w:val="21"/>
                    </w:rPr>
                    <w:t>（二）评分标准：</w:t>
                  </w:r>
                </w:p>
                <w:p w:rsidR="009B21B4" w:rsidRDefault="00BF53C7">
                  <w:pPr>
                    <w:rPr>
                      <w:rFonts w:ascii="新宋体" w:eastAsia="新宋体" w:hAnsi="新宋体"/>
                      <w:szCs w:val="21"/>
                    </w:rPr>
                  </w:pPr>
                  <w:r>
                    <w:rPr>
                      <w:rFonts w:ascii="新宋体" w:eastAsia="新宋体" w:hAnsi="新宋体" w:hint="eastAsia"/>
                      <w:szCs w:val="21"/>
                    </w:rPr>
                    <w:t>1.投标文件满足评审内容情况，本项最高得8分。</w:t>
                  </w:r>
                </w:p>
                <w:p w:rsidR="009B21B4" w:rsidRDefault="00BF53C7">
                  <w:pPr>
                    <w:rPr>
                      <w:rFonts w:ascii="新宋体" w:eastAsia="新宋体" w:hAnsi="新宋体"/>
                      <w:szCs w:val="21"/>
                    </w:rPr>
                  </w:pPr>
                  <w:r>
                    <w:rPr>
                      <w:rFonts w:ascii="新宋体" w:eastAsia="新宋体" w:hAnsi="新宋体" w:hint="eastAsia"/>
                      <w:szCs w:val="21"/>
                    </w:rPr>
                    <w:t>（1）考察点全部满足，得8分；满足任意3点得6分，满足任意2点得4分，满足任意1点得2分，其它情况不得分。</w:t>
                  </w:r>
                </w:p>
                <w:p w:rsidR="009B21B4" w:rsidRDefault="00BF53C7">
                  <w:pPr>
                    <w:rPr>
                      <w:rFonts w:ascii="新宋体" w:eastAsia="新宋体" w:hAnsi="新宋体"/>
                      <w:szCs w:val="21"/>
                    </w:rPr>
                  </w:pPr>
                  <w:r>
                    <w:rPr>
                      <w:rFonts w:ascii="新宋体" w:eastAsia="新宋体" w:hAnsi="新宋体" w:hint="eastAsia"/>
                      <w:szCs w:val="21"/>
                    </w:rPr>
                    <w:t>（2）考察点全部不满足，不得分。</w:t>
                  </w:r>
                </w:p>
                <w:p w:rsidR="009B21B4" w:rsidRDefault="00BF53C7">
                  <w:pPr>
                    <w:rPr>
                      <w:rFonts w:ascii="新宋体" w:eastAsia="新宋体" w:hAnsi="新宋体"/>
                      <w:szCs w:val="21"/>
                    </w:rPr>
                  </w:pPr>
                  <w:r>
                    <w:rPr>
                      <w:rFonts w:ascii="新宋体" w:eastAsia="新宋体" w:hAnsi="新宋体" w:hint="eastAsia"/>
                      <w:szCs w:val="21"/>
                    </w:rPr>
                    <w:t>2.在此基础上，根据方案整体全面性、具体性、针对性、合理性、可操作性进行评分，本项最高加7分。</w:t>
                  </w:r>
                </w:p>
                <w:p w:rsidR="009B21B4" w:rsidRDefault="00BF53C7">
                  <w:pPr>
                    <w:rPr>
                      <w:rFonts w:ascii="新宋体" w:eastAsia="新宋体" w:hAnsi="新宋体"/>
                      <w:szCs w:val="21"/>
                    </w:rPr>
                  </w:pPr>
                  <w:r>
                    <w:rPr>
                      <w:rFonts w:ascii="新宋体" w:eastAsia="新宋体" w:hAnsi="新宋体" w:hint="eastAsia"/>
                      <w:szCs w:val="21"/>
                    </w:rPr>
                    <w:t>（1）投标文件响应内容全面；</w:t>
                  </w:r>
                </w:p>
                <w:p w:rsidR="009B21B4" w:rsidRDefault="00BF53C7">
                  <w:pPr>
                    <w:rPr>
                      <w:rFonts w:ascii="新宋体" w:eastAsia="新宋体" w:hAnsi="新宋体"/>
                      <w:szCs w:val="21"/>
                    </w:rPr>
                  </w:pPr>
                  <w:r>
                    <w:rPr>
                      <w:rFonts w:ascii="新宋体" w:eastAsia="新宋体" w:hAnsi="新宋体" w:hint="eastAsia"/>
                      <w:szCs w:val="21"/>
                    </w:rPr>
                    <w:t>（2）投标文件响应内容具体；</w:t>
                  </w:r>
                </w:p>
                <w:p w:rsidR="009B21B4" w:rsidRDefault="00BF53C7">
                  <w:pPr>
                    <w:rPr>
                      <w:rFonts w:ascii="新宋体" w:eastAsia="新宋体" w:hAnsi="新宋体"/>
                      <w:szCs w:val="21"/>
                    </w:rPr>
                  </w:pPr>
                  <w:r>
                    <w:rPr>
                      <w:rFonts w:ascii="新宋体" w:eastAsia="新宋体" w:hAnsi="新宋体" w:hint="eastAsia"/>
                      <w:szCs w:val="21"/>
                    </w:rPr>
                    <w:t>（3）投标文件响应内容针对性强；</w:t>
                  </w:r>
                </w:p>
                <w:p w:rsidR="009B21B4" w:rsidRDefault="00BF53C7">
                  <w:pPr>
                    <w:rPr>
                      <w:rFonts w:ascii="新宋体" w:eastAsia="新宋体" w:hAnsi="新宋体"/>
                      <w:szCs w:val="21"/>
                    </w:rPr>
                  </w:pPr>
                  <w:r>
                    <w:rPr>
                      <w:rFonts w:ascii="新宋体" w:eastAsia="新宋体" w:hAnsi="新宋体" w:hint="eastAsia"/>
                      <w:szCs w:val="21"/>
                    </w:rPr>
                    <w:t>（4）投标文件响应内容科学合理；</w:t>
                  </w:r>
                </w:p>
                <w:p w:rsidR="009B21B4" w:rsidRDefault="00BF53C7">
                  <w:pPr>
                    <w:rPr>
                      <w:rFonts w:ascii="新宋体" w:eastAsia="新宋体" w:hAnsi="新宋体"/>
                      <w:szCs w:val="21"/>
                    </w:rPr>
                  </w:pPr>
                  <w:r>
                    <w:rPr>
                      <w:rFonts w:ascii="新宋体" w:eastAsia="新宋体" w:hAnsi="新宋体" w:hint="eastAsia"/>
                      <w:szCs w:val="21"/>
                    </w:rPr>
                    <w:t>（5）投标文件响应内容可操作性强。</w:t>
                  </w:r>
                </w:p>
                <w:p w:rsidR="009B21B4" w:rsidRDefault="00BF53C7">
                  <w:pPr>
                    <w:rPr>
                      <w:rFonts w:ascii="新宋体" w:eastAsia="新宋体" w:hAnsi="新宋体"/>
                      <w:szCs w:val="21"/>
                    </w:rPr>
                  </w:pPr>
                  <w:r>
                    <w:rPr>
                      <w:rFonts w:ascii="新宋体" w:eastAsia="新宋体" w:hAnsi="新宋体" w:hint="eastAsia"/>
                      <w:szCs w:val="21"/>
                    </w:rPr>
                    <w:t>满足以上五项要求的评价为优，加7分。</w:t>
                  </w:r>
                </w:p>
                <w:p w:rsidR="009B21B4" w:rsidRDefault="00BF53C7">
                  <w:pPr>
                    <w:rPr>
                      <w:rFonts w:ascii="新宋体" w:eastAsia="新宋体" w:hAnsi="新宋体"/>
                      <w:szCs w:val="21"/>
                    </w:rPr>
                  </w:pPr>
                  <w:r>
                    <w:rPr>
                      <w:rFonts w:ascii="新宋体" w:eastAsia="新宋体" w:hAnsi="新宋体" w:hint="eastAsia"/>
                      <w:szCs w:val="21"/>
                    </w:rPr>
                    <w:t>满足以上四项要求的评价为良，加4分。</w:t>
                  </w:r>
                </w:p>
                <w:p w:rsidR="009B21B4" w:rsidRDefault="00BF53C7">
                  <w:pPr>
                    <w:rPr>
                      <w:rFonts w:ascii="新宋体" w:eastAsia="新宋体" w:hAnsi="新宋体"/>
                      <w:szCs w:val="21"/>
                    </w:rPr>
                  </w:pPr>
                  <w:r>
                    <w:rPr>
                      <w:rFonts w:ascii="新宋体" w:eastAsia="新宋体" w:hAnsi="新宋体" w:hint="eastAsia"/>
                      <w:szCs w:val="21"/>
                    </w:rPr>
                    <w:t>满足以上三项要求的评价为中，加1分。</w:t>
                  </w:r>
                </w:p>
                <w:p w:rsidR="009B21B4" w:rsidRDefault="00BF53C7">
                  <w:pPr>
                    <w:rPr>
                      <w:rFonts w:ascii="新宋体" w:eastAsia="新宋体" w:hAnsi="新宋体"/>
                      <w:szCs w:val="21"/>
                    </w:rPr>
                  </w:pPr>
                  <w:r>
                    <w:rPr>
                      <w:rFonts w:ascii="新宋体" w:eastAsia="新宋体" w:hAnsi="新宋体" w:hint="eastAsia"/>
                      <w:szCs w:val="21"/>
                    </w:rPr>
                    <w:t>其它情况的评价为差，不加分。如果评审为差，要求专家书面说明理由，并记录在档。</w:t>
                  </w:r>
                </w:p>
              </w:tc>
            </w:tr>
            <w:tr w:rsidR="009B21B4">
              <w:trPr>
                <w:trHeight w:val="63"/>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项目重点难点分析、应对措施及相</w:t>
                  </w:r>
                  <w:r>
                    <w:rPr>
                      <w:rFonts w:ascii="新宋体" w:eastAsia="新宋体" w:hAnsi="新宋体" w:cs="宋体" w:hint="eastAsia"/>
                      <w:szCs w:val="21"/>
                    </w:rPr>
                    <w:lastRenderedPageBreak/>
                    <w:t>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lastRenderedPageBreak/>
                    <w:t>15</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（一）评审内容（考察点）：</w:t>
                  </w:r>
                </w:p>
                <w:p w:rsidR="009B21B4" w:rsidRDefault="00BF53C7">
                  <w:pPr>
                    <w:rPr>
                      <w:rFonts w:ascii="新宋体" w:eastAsia="新宋体" w:hAnsi="新宋体"/>
                      <w:szCs w:val="21"/>
                    </w:rPr>
                  </w:pPr>
                  <w:r>
                    <w:rPr>
                      <w:rFonts w:ascii="新宋体" w:eastAsia="新宋体" w:hAnsi="新宋体" w:hint="eastAsia"/>
                      <w:szCs w:val="21"/>
                    </w:rPr>
                    <w:t>1.项目重点、难点的分析。</w:t>
                  </w:r>
                </w:p>
                <w:p w:rsidR="009B21B4" w:rsidRDefault="00BF53C7">
                  <w:pPr>
                    <w:rPr>
                      <w:rFonts w:ascii="新宋体" w:eastAsia="新宋体" w:hAnsi="新宋体"/>
                      <w:szCs w:val="21"/>
                    </w:rPr>
                  </w:pPr>
                  <w:r>
                    <w:rPr>
                      <w:rFonts w:ascii="新宋体" w:eastAsia="新宋体" w:hAnsi="新宋体" w:hint="eastAsia"/>
                      <w:szCs w:val="21"/>
                    </w:rPr>
                    <w:t>2.项目重点、难点的应对措施。</w:t>
                  </w:r>
                </w:p>
                <w:p w:rsidR="009B21B4" w:rsidRDefault="00BF53C7">
                  <w:pPr>
                    <w:rPr>
                      <w:rFonts w:ascii="新宋体" w:eastAsia="新宋体" w:hAnsi="新宋体"/>
                      <w:szCs w:val="21"/>
                    </w:rPr>
                  </w:pPr>
                  <w:r>
                    <w:rPr>
                      <w:rFonts w:ascii="新宋体" w:eastAsia="新宋体" w:hAnsi="新宋体" w:hint="eastAsia"/>
                      <w:szCs w:val="21"/>
                    </w:rPr>
                    <w:t>3.项目实施提出的相关合理化建议。</w:t>
                  </w:r>
                </w:p>
                <w:p w:rsidR="009B21B4" w:rsidRDefault="00BF53C7">
                  <w:pPr>
                    <w:rPr>
                      <w:rFonts w:ascii="新宋体" w:eastAsia="新宋体" w:hAnsi="新宋体"/>
                      <w:szCs w:val="21"/>
                    </w:rPr>
                  </w:pPr>
                  <w:r>
                    <w:rPr>
                      <w:rFonts w:ascii="新宋体" w:eastAsia="新宋体" w:hAnsi="新宋体" w:hint="eastAsia"/>
                      <w:szCs w:val="21"/>
                    </w:rPr>
                    <w:lastRenderedPageBreak/>
                    <w:t>（二）评分标准：</w:t>
                  </w:r>
                </w:p>
                <w:p w:rsidR="009B21B4" w:rsidRDefault="00BF53C7">
                  <w:pPr>
                    <w:rPr>
                      <w:rFonts w:ascii="新宋体" w:eastAsia="新宋体" w:hAnsi="新宋体"/>
                      <w:szCs w:val="21"/>
                    </w:rPr>
                  </w:pPr>
                  <w:r>
                    <w:rPr>
                      <w:rFonts w:ascii="新宋体" w:eastAsia="新宋体" w:hAnsi="新宋体" w:hint="eastAsia"/>
                      <w:szCs w:val="21"/>
                    </w:rPr>
                    <w:t>1.投标文件满足评审内容情况，本项最高得9分。</w:t>
                  </w:r>
                </w:p>
                <w:p w:rsidR="009B21B4" w:rsidRDefault="00BF53C7">
                  <w:pPr>
                    <w:rPr>
                      <w:rFonts w:ascii="新宋体" w:eastAsia="新宋体" w:hAnsi="新宋体"/>
                      <w:szCs w:val="21"/>
                    </w:rPr>
                  </w:pPr>
                  <w:r>
                    <w:rPr>
                      <w:rFonts w:ascii="新宋体" w:eastAsia="新宋体" w:hAnsi="新宋体" w:hint="eastAsia"/>
                      <w:szCs w:val="21"/>
                    </w:rPr>
                    <w:t>（1）考察点全部满足，得9分；满足任意2点得6分，满足任意1点得3分，其它情况不得分。</w:t>
                  </w:r>
                </w:p>
                <w:p w:rsidR="009B21B4" w:rsidRDefault="00BF53C7">
                  <w:pPr>
                    <w:rPr>
                      <w:rFonts w:ascii="新宋体" w:eastAsia="新宋体" w:hAnsi="新宋体"/>
                      <w:szCs w:val="21"/>
                    </w:rPr>
                  </w:pPr>
                  <w:r>
                    <w:rPr>
                      <w:rFonts w:ascii="新宋体" w:eastAsia="新宋体" w:hAnsi="新宋体" w:hint="eastAsia"/>
                      <w:szCs w:val="21"/>
                    </w:rPr>
                    <w:t>（2）考察点全部不满足，不得分。</w:t>
                  </w:r>
                </w:p>
                <w:p w:rsidR="009B21B4" w:rsidRDefault="00BF53C7">
                  <w:pPr>
                    <w:rPr>
                      <w:rFonts w:ascii="新宋体" w:eastAsia="新宋体" w:hAnsi="新宋体"/>
                      <w:szCs w:val="21"/>
                    </w:rPr>
                  </w:pPr>
                  <w:r>
                    <w:rPr>
                      <w:rFonts w:ascii="新宋体" w:eastAsia="新宋体" w:hAnsi="新宋体" w:hint="eastAsia"/>
                      <w:szCs w:val="21"/>
                    </w:rPr>
                    <w:t>2.在此基础上，根据方案整体全面性、具体性、针对性、合理性、可操作性进行评分，本项最高加6分。</w:t>
                  </w:r>
                </w:p>
                <w:p w:rsidR="009B21B4" w:rsidRDefault="00BF53C7">
                  <w:pPr>
                    <w:rPr>
                      <w:rFonts w:ascii="新宋体" w:eastAsia="新宋体" w:hAnsi="新宋体"/>
                      <w:szCs w:val="21"/>
                    </w:rPr>
                  </w:pPr>
                  <w:r>
                    <w:rPr>
                      <w:rFonts w:ascii="新宋体" w:eastAsia="新宋体" w:hAnsi="新宋体" w:hint="eastAsia"/>
                      <w:szCs w:val="21"/>
                    </w:rPr>
                    <w:t>（1）投标文件响应内容全面；</w:t>
                  </w:r>
                </w:p>
                <w:p w:rsidR="009B21B4" w:rsidRDefault="00BF53C7">
                  <w:pPr>
                    <w:rPr>
                      <w:rFonts w:ascii="新宋体" w:eastAsia="新宋体" w:hAnsi="新宋体"/>
                      <w:szCs w:val="21"/>
                    </w:rPr>
                  </w:pPr>
                  <w:r>
                    <w:rPr>
                      <w:rFonts w:ascii="新宋体" w:eastAsia="新宋体" w:hAnsi="新宋体" w:hint="eastAsia"/>
                      <w:szCs w:val="21"/>
                    </w:rPr>
                    <w:t>（2）投标文件响应内容具体；</w:t>
                  </w:r>
                </w:p>
                <w:p w:rsidR="009B21B4" w:rsidRDefault="00BF53C7">
                  <w:pPr>
                    <w:rPr>
                      <w:rFonts w:ascii="新宋体" w:eastAsia="新宋体" w:hAnsi="新宋体"/>
                      <w:szCs w:val="21"/>
                    </w:rPr>
                  </w:pPr>
                  <w:r>
                    <w:rPr>
                      <w:rFonts w:ascii="新宋体" w:eastAsia="新宋体" w:hAnsi="新宋体" w:hint="eastAsia"/>
                      <w:szCs w:val="21"/>
                    </w:rPr>
                    <w:t>（3）投标文件响应内容针对性强；</w:t>
                  </w:r>
                </w:p>
                <w:p w:rsidR="009B21B4" w:rsidRDefault="00BF53C7">
                  <w:pPr>
                    <w:rPr>
                      <w:rFonts w:ascii="新宋体" w:eastAsia="新宋体" w:hAnsi="新宋体"/>
                      <w:szCs w:val="21"/>
                    </w:rPr>
                  </w:pPr>
                  <w:r>
                    <w:rPr>
                      <w:rFonts w:ascii="新宋体" w:eastAsia="新宋体" w:hAnsi="新宋体" w:hint="eastAsia"/>
                      <w:szCs w:val="21"/>
                    </w:rPr>
                    <w:t>（4）投标文件响应内容科学合理；</w:t>
                  </w:r>
                </w:p>
                <w:p w:rsidR="009B21B4" w:rsidRDefault="00BF53C7">
                  <w:pPr>
                    <w:rPr>
                      <w:rFonts w:ascii="新宋体" w:eastAsia="新宋体" w:hAnsi="新宋体"/>
                      <w:szCs w:val="21"/>
                    </w:rPr>
                  </w:pPr>
                  <w:r>
                    <w:rPr>
                      <w:rFonts w:ascii="新宋体" w:eastAsia="新宋体" w:hAnsi="新宋体" w:hint="eastAsia"/>
                      <w:szCs w:val="21"/>
                    </w:rPr>
                    <w:t>（5）投标文件响应内容可操作性强。</w:t>
                  </w:r>
                </w:p>
                <w:p w:rsidR="009B21B4" w:rsidRDefault="00BF53C7">
                  <w:pPr>
                    <w:rPr>
                      <w:rFonts w:ascii="新宋体" w:eastAsia="新宋体" w:hAnsi="新宋体"/>
                      <w:szCs w:val="21"/>
                    </w:rPr>
                  </w:pPr>
                  <w:r>
                    <w:rPr>
                      <w:rFonts w:ascii="新宋体" w:eastAsia="新宋体" w:hAnsi="新宋体" w:hint="eastAsia"/>
                      <w:szCs w:val="21"/>
                    </w:rPr>
                    <w:t>满足以上五项要求的评价为优，加6分。</w:t>
                  </w:r>
                </w:p>
                <w:p w:rsidR="009B21B4" w:rsidRDefault="00BF53C7">
                  <w:pPr>
                    <w:rPr>
                      <w:rFonts w:ascii="新宋体" w:eastAsia="新宋体" w:hAnsi="新宋体"/>
                      <w:szCs w:val="21"/>
                    </w:rPr>
                  </w:pPr>
                  <w:r>
                    <w:rPr>
                      <w:rFonts w:ascii="新宋体" w:eastAsia="新宋体" w:hAnsi="新宋体" w:hint="eastAsia"/>
                      <w:szCs w:val="21"/>
                    </w:rPr>
                    <w:t>满足以上四项要求的评价为良，加3分。</w:t>
                  </w:r>
                </w:p>
                <w:p w:rsidR="009B21B4" w:rsidRDefault="00BF53C7">
                  <w:pPr>
                    <w:rPr>
                      <w:rFonts w:ascii="新宋体" w:eastAsia="新宋体" w:hAnsi="新宋体"/>
                      <w:szCs w:val="21"/>
                    </w:rPr>
                  </w:pPr>
                  <w:r>
                    <w:rPr>
                      <w:rFonts w:ascii="新宋体" w:eastAsia="新宋体" w:hAnsi="新宋体" w:hint="eastAsia"/>
                      <w:szCs w:val="21"/>
                    </w:rPr>
                    <w:t>满足以上三项要求的评价为中，加1分。</w:t>
                  </w:r>
                </w:p>
                <w:p w:rsidR="009B21B4" w:rsidRDefault="00BF53C7">
                  <w:pPr>
                    <w:rPr>
                      <w:rFonts w:ascii="新宋体" w:eastAsia="新宋体" w:hAnsi="新宋体"/>
                      <w:szCs w:val="21"/>
                    </w:rPr>
                  </w:pPr>
                  <w:r>
                    <w:rPr>
                      <w:rFonts w:ascii="新宋体" w:eastAsia="新宋体" w:hAnsi="新宋体" w:hint="eastAsia"/>
                      <w:szCs w:val="21"/>
                    </w:rPr>
                    <w:t>其它情况的评价为差，不加分。如果评审为差，要求专家书面说明理由，并记录在档。</w:t>
                  </w:r>
                </w:p>
              </w:tc>
            </w:tr>
            <w:tr w:rsidR="009B21B4">
              <w:trPr>
                <w:trHeight w:val="63"/>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（一）评审内容（考察点）：</w:t>
                  </w:r>
                </w:p>
                <w:p w:rsidR="009B21B4" w:rsidRDefault="00BF53C7">
                  <w:pPr>
                    <w:rPr>
                      <w:rFonts w:ascii="新宋体" w:eastAsia="新宋体" w:hAnsi="新宋体"/>
                      <w:szCs w:val="21"/>
                    </w:rPr>
                  </w:pPr>
                  <w:r>
                    <w:rPr>
                      <w:rFonts w:ascii="新宋体" w:eastAsia="新宋体" w:hAnsi="新宋体" w:hint="eastAsia"/>
                      <w:szCs w:val="21"/>
                    </w:rPr>
                    <w:t>1.项目质量管理。</w:t>
                  </w:r>
                </w:p>
                <w:p w:rsidR="009B21B4" w:rsidRDefault="00BF53C7">
                  <w:pPr>
                    <w:rPr>
                      <w:rFonts w:ascii="新宋体" w:eastAsia="新宋体" w:hAnsi="新宋体"/>
                      <w:szCs w:val="21"/>
                    </w:rPr>
                  </w:pPr>
                  <w:r>
                    <w:rPr>
                      <w:rFonts w:ascii="新宋体" w:eastAsia="新宋体" w:hAnsi="新宋体" w:hint="eastAsia"/>
                      <w:szCs w:val="21"/>
                    </w:rPr>
                    <w:t>2.项目进度安排以及完成时间。</w:t>
                  </w:r>
                </w:p>
                <w:p w:rsidR="009B21B4" w:rsidRDefault="00BF53C7">
                  <w:pPr>
                    <w:rPr>
                      <w:rFonts w:ascii="新宋体" w:eastAsia="新宋体" w:hAnsi="新宋体"/>
                      <w:szCs w:val="21"/>
                    </w:rPr>
                  </w:pPr>
                  <w:r>
                    <w:rPr>
                      <w:rFonts w:ascii="新宋体" w:eastAsia="新宋体" w:hAnsi="新宋体" w:hint="eastAsia"/>
                      <w:szCs w:val="21"/>
                    </w:rPr>
                    <w:t>3.项目质量保障措施。</w:t>
                  </w:r>
                </w:p>
                <w:p w:rsidR="009B21B4" w:rsidRDefault="00BF53C7">
                  <w:pPr>
                    <w:rPr>
                      <w:rFonts w:ascii="新宋体" w:eastAsia="新宋体" w:hAnsi="新宋体"/>
                      <w:szCs w:val="21"/>
                    </w:rPr>
                  </w:pPr>
                  <w:r>
                    <w:rPr>
                      <w:rFonts w:ascii="新宋体" w:eastAsia="新宋体" w:hAnsi="新宋体" w:hint="eastAsia"/>
                      <w:szCs w:val="21"/>
                    </w:rPr>
                    <w:t>（二）评分标准：</w:t>
                  </w:r>
                </w:p>
                <w:p w:rsidR="009B21B4" w:rsidRDefault="00BF53C7">
                  <w:pPr>
                    <w:rPr>
                      <w:rFonts w:ascii="新宋体" w:eastAsia="新宋体" w:hAnsi="新宋体"/>
                      <w:szCs w:val="21"/>
                    </w:rPr>
                  </w:pPr>
                  <w:r>
                    <w:rPr>
                      <w:rFonts w:ascii="新宋体" w:eastAsia="新宋体" w:hAnsi="新宋体" w:hint="eastAsia"/>
                      <w:szCs w:val="21"/>
                    </w:rPr>
                    <w:t>1.投标文件满足评审内容情况，本项最高得3分。</w:t>
                  </w:r>
                </w:p>
                <w:p w:rsidR="009B21B4" w:rsidRDefault="00BF53C7">
                  <w:pPr>
                    <w:rPr>
                      <w:rFonts w:ascii="新宋体" w:eastAsia="新宋体" w:hAnsi="新宋体"/>
                      <w:szCs w:val="21"/>
                    </w:rPr>
                  </w:pPr>
                  <w:r>
                    <w:rPr>
                      <w:rFonts w:ascii="新宋体" w:eastAsia="新宋体" w:hAnsi="新宋体" w:hint="eastAsia"/>
                      <w:szCs w:val="21"/>
                    </w:rPr>
                    <w:t>（1）考察点全部满足，得3分；满足任意2点得2分，满足任意1点得1分，其它情况不得分。</w:t>
                  </w:r>
                </w:p>
                <w:p w:rsidR="009B21B4" w:rsidRDefault="00BF53C7">
                  <w:pPr>
                    <w:rPr>
                      <w:rFonts w:ascii="新宋体" w:eastAsia="新宋体" w:hAnsi="新宋体"/>
                      <w:szCs w:val="21"/>
                    </w:rPr>
                  </w:pPr>
                  <w:r>
                    <w:rPr>
                      <w:rFonts w:ascii="新宋体" w:eastAsia="新宋体" w:hAnsi="新宋体" w:hint="eastAsia"/>
                      <w:szCs w:val="21"/>
                    </w:rPr>
                    <w:t>（2）考察点全部不满足，不得分。</w:t>
                  </w:r>
                </w:p>
                <w:p w:rsidR="009B21B4" w:rsidRDefault="00BF53C7">
                  <w:pPr>
                    <w:rPr>
                      <w:rFonts w:ascii="新宋体" w:eastAsia="新宋体" w:hAnsi="新宋体"/>
                      <w:szCs w:val="21"/>
                    </w:rPr>
                  </w:pPr>
                  <w:r>
                    <w:rPr>
                      <w:rFonts w:ascii="新宋体" w:eastAsia="新宋体" w:hAnsi="新宋体" w:hint="eastAsia"/>
                      <w:szCs w:val="21"/>
                    </w:rPr>
                    <w:t>2.在此基础上，根据方案整体全面性、具体性、针对性、合理性、可操作性进行评分，本项最高加2分。</w:t>
                  </w:r>
                </w:p>
                <w:p w:rsidR="009B21B4" w:rsidRDefault="00BF53C7">
                  <w:pPr>
                    <w:rPr>
                      <w:rFonts w:ascii="新宋体" w:eastAsia="新宋体" w:hAnsi="新宋体"/>
                      <w:szCs w:val="21"/>
                    </w:rPr>
                  </w:pPr>
                  <w:r>
                    <w:rPr>
                      <w:rFonts w:ascii="新宋体" w:eastAsia="新宋体" w:hAnsi="新宋体" w:hint="eastAsia"/>
                      <w:szCs w:val="21"/>
                    </w:rPr>
                    <w:t>（1）投标文件响应内容全面；</w:t>
                  </w:r>
                </w:p>
                <w:p w:rsidR="009B21B4" w:rsidRDefault="00BF53C7">
                  <w:pPr>
                    <w:rPr>
                      <w:rFonts w:ascii="新宋体" w:eastAsia="新宋体" w:hAnsi="新宋体"/>
                      <w:szCs w:val="21"/>
                    </w:rPr>
                  </w:pPr>
                  <w:r>
                    <w:rPr>
                      <w:rFonts w:ascii="新宋体" w:eastAsia="新宋体" w:hAnsi="新宋体" w:hint="eastAsia"/>
                      <w:szCs w:val="21"/>
                    </w:rPr>
                    <w:t>（2）投标文件响应内容具体；</w:t>
                  </w:r>
                </w:p>
                <w:p w:rsidR="009B21B4" w:rsidRDefault="00BF53C7">
                  <w:pPr>
                    <w:rPr>
                      <w:rFonts w:ascii="新宋体" w:eastAsia="新宋体" w:hAnsi="新宋体"/>
                      <w:szCs w:val="21"/>
                    </w:rPr>
                  </w:pPr>
                  <w:r>
                    <w:rPr>
                      <w:rFonts w:ascii="新宋体" w:eastAsia="新宋体" w:hAnsi="新宋体" w:hint="eastAsia"/>
                      <w:szCs w:val="21"/>
                    </w:rPr>
                    <w:t>（3）投标文件响应内容针对性强；</w:t>
                  </w:r>
                </w:p>
                <w:p w:rsidR="009B21B4" w:rsidRDefault="00BF53C7">
                  <w:pPr>
                    <w:rPr>
                      <w:rFonts w:ascii="新宋体" w:eastAsia="新宋体" w:hAnsi="新宋体"/>
                      <w:szCs w:val="21"/>
                    </w:rPr>
                  </w:pPr>
                  <w:r>
                    <w:rPr>
                      <w:rFonts w:ascii="新宋体" w:eastAsia="新宋体" w:hAnsi="新宋体" w:hint="eastAsia"/>
                      <w:szCs w:val="21"/>
                    </w:rPr>
                    <w:t>（4）投标文件响应内容科学合理；</w:t>
                  </w:r>
                </w:p>
                <w:p w:rsidR="009B21B4" w:rsidRDefault="00BF53C7">
                  <w:pPr>
                    <w:rPr>
                      <w:rFonts w:ascii="新宋体" w:eastAsia="新宋体" w:hAnsi="新宋体"/>
                      <w:szCs w:val="21"/>
                    </w:rPr>
                  </w:pPr>
                  <w:r>
                    <w:rPr>
                      <w:rFonts w:ascii="新宋体" w:eastAsia="新宋体" w:hAnsi="新宋体" w:hint="eastAsia"/>
                      <w:szCs w:val="21"/>
                    </w:rPr>
                    <w:t>（5）投标文件响应内容可操作性强。</w:t>
                  </w:r>
                </w:p>
                <w:p w:rsidR="009B21B4" w:rsidRDefault="00BF53C7">
                  <w:pPr>
                    <w:rPr>
                      <w:rFonts w:ascii="新宋体" w:eastAsia="新宋体" w:hAnsi="新宋体"/>
                      <w:szCs w:val="21"/>
                    </w:rPr>
                  </w:pPr>
                  <w:r>
                    <w:rPr>
                      <w:rFonts w:ascii="新宋体" w:eastAsia="新宋体" w:hAnsi="新宋体" w:hint="eastAsia"/>
                      <w:szCs w:val="21"/>
                    </w:rPr>
                    <w:t>满足以上五项要求的评价为优，加2分。</w:t>
                  </w:r>
                </w:p>
                <w:p w:rsidR="009B21B4" w:rsidRDefault="00BF53C7">
                  <w:pPr>
                    <w:rPr>
                      <w:rFonts w:ascii="新宋体" w:eastAsia="新宋体" w:hAnsi="新宋体"/>
                      <w:szCs w:val="21"/>
                    </w:rPr>
                  </w:pPr>
                  <w:r>
                    <w:rPr>
                      <w:rFonts w:ascii="新宋体" w:eastAsia="新宋体" w:hAnsi="新宋体" w:hint="eastAsia"/>
                      <w:szCs w:val="21"/>
                    </w:rPr>
                    <w:t>满足以上四项要求的评价为良，加1.5分。</w:t>
                  </w:r>
                </w:p>
                <w:p w:rsidR="009B21B4" w:rsidRDefault="00BF53C7">
                  <w:pPr>
                    <w:rPr>
                      <w:rFonts w:ascii="新宋体" w:eastAsia="新宋体" w:hAnsi="新宋体"/>
                      <w:szCs w:val="21"/>
                    </w:rPr>
                  </w:pPr>
                  <w:r>
                    <w:rPr>
                      <w:rFonts w:ascii="新宋体" w:eastAsia="新宋体" w:hAnsi="新宋体" w:hint="eastAsia"/>
                      <w:szCs w:val="21"/>
                    </w:rPr>
                    <w:t>满足以上三项要求的评价为中，加1分。</w:t>
                  </w:r>
                </w:p>
                <w:p w:rsidR="009B21B4" w:rsidRDefault="00BF53C7">
                  <w:pPr>
                    <w:rPr>
                      <w:rFonts w:ascii="新宋体" w:eastAsia="新宋体" w:hAnsi="新宋体"/>
                      <w:szCs w:val="21"/>
                    </w:rPr>
                  </w:pPr>
                  <w:r>
                    <w:rPr>
                      <w:rFonts w:ascii="新宋体" w:eastAsia="新宋体" w:hAnsi="新宋体" w:hint="eastAsia"/>
                      <w:szCs w:val="21"/>
                    </w:rPr>
                    <w:t>其它情况的评价为差，不加分。如果评审为差，要求专家书面说明理由，并记录在档。</w:t>
                  </w:r>
                </w:p>
              </w:tc>
            </w:tr>
            <w:tr w:rsidR="009B21B4">
              <w:trPr>
                <w:trHeight w:val="63"/>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5</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（一）评审内容（考察点）：</w:t>
                  </w:r>
                </w:p>
                <w:p w:rsidR="009B21B4" w:rsidRDefault="00BF53C7">
                  <w:pPr>
                    <w:rPr>
                      <w:rFonts w:ascii="新宋体" w:eastAsia="新宋体" w:hAnsi="新宋体"/>
                      <w:szCs w:val="21"/>
                    </w:rPr>
                  </w:pPr>
                  <w:r>
                    <w:rPr>
                      <w:rFonts w:ascii="新宋体" w:eastAsia="新宋体" w:hAnsi="新宋体" w:hint="eastAsia"/>
                      <w:szCs w:val="21"/>
                    </w:rPr>
                    <w:t>1.服务期满后的服务人员信息与联系方式。</w:t>
                  </w:r>
                </w:p>
                <w:p w:rsidR="009B21B4" w:rsidRDefault="00BF53C7">
                  <w:pPr>
                    <w:rPr>
                      <w:rFonts w:ascii="新宋体" w:eastAsia="新宋体" w:hAnsi="新宋体"/>
                      <w:szCs w:val="21"/>
                    </w:rPr>
                  </w:pPr>
                  <w:r>
                    <w:rPr>
                      <w:rFonts w:ascii="新宋体" w:eastAsia="新宋体" w:hAnsi="新宋体" w:hint="eastAsia"/>
                      <w:szCs w:val="21"/>
                    </w:rPr>
                    <w:t>2.服务期满后的服务时限。</w:t>
                  </w:r>
                </w:p>
                <w:p w:rsidR="009B21B4" w:rsidRDefault="00BF53C7">
                  <w:pPr>
                    <w:rPr>
                      <w:rFonts w:ascii="新宋体" w:eastAsia="新宋体" w:hAnsi="新宋体"/>
                      <w:szCs w:val="21"/>
                    </w:rPr>
                  </w:pPr>
                  <w:r>
                    <w:rPr>
                      <w:rFonts w:ascii="新宋体" w:eastAsia="新宋体" w:hAnsi="新宋体" w:hint="eastAsia"/>
                      <w:szCs w:val="21"/>
                    </w:rPr>
                    <w:t>3.服务期满后的服务内容与响应时间。</w:t>
                  </w:r>
                </w:p>
                <w:p w:rsidR="009B21B4" w:rsidRDefault="00BF53C7">
                  <w:pPr>
                    <w:rPr>
                      <w:rFonts w:ascii="新宋体" w:eastAsia="新宋体" w:hAnsi="新宋体"/>
                      <w:szCs w:val="21"/>
                    </w:rPr>
                  </w:pPr>
                  <w:r>
                    <w:rPr>
                      <w:rFonts w:ascii="新宋体" w:eastAsia="新宋体" w:hAnsi="新宋体" w:hint="eastAsia"/>
                      <w:szCs w:val="21"/>
                    </w:rPr>
                    <w:t>（二）评分标准：</w:t>
                  </w:r>
                </w:p>
                <w:p w:rsidR="009B21B4" w:rsidRDefault="00BF53C7">
                  <w:pPr>
                    <w:rPr>
                      <w:rFonts w:ascii="新宋体" w:eastAsia="新宋体" w:hAnsi="新宋体"/>
                      <w:szCs w:val="21"/>
                    </w:rPr>
                  </w:pPr>
                  <w:r>
                    <w:rPr>
                      <w:rFonts w:ascii="新宋体" w:eastAsia="新宋体" w:hAnsi="新宋体" w:hint="eastAsia"/>
                      <w:szCs w:val="21"/>
                    </w:rPr>
                    <w:t>1.投标文件满足评审内容情况，本项最高得3分。</w:t>
                  </w:r>
                </w:p>
                <w:p w:rsidR="009B21B4" w:rsidRDefault="00BF53C7">
                  <w:pPr>
                    <w:rPr>
                      <w:rFonts w:ascii="新宋体" w:eastAsia="新宋体" w:hAnsi="新宋体"/>
                      <w:szCs w:val="21"/>
                    </w:rPr>
                  </w:pPr>
                  <w:r>
                    <w:rPr>
                      <w:rFonts w:ascii="新宋体" w:eastAsia="新宋体" w:hAnsi="新宋体" w:hint="eastAsia"/>
                      <w:szCs w:val="21"/>
                    </w:rPr>
                    <w:t>（1）考察点全部满足，得3分；满足任意2点得2分，满足任意1点得1分，其它情况不得分。</w:t>
                  </w:r>
                </w:p>
                <w:p w:rsidR="009B21B4" w:rsidRDefault="00BF53C7">
                  <w:pPr>
                    <w:rPr>
                      <w:rFonts w:ascii="新宋体" w:eastAsia="新宋体" w:hAnsi="新宋体"/>
                      <w:szCs w:val="21"/>
                    </w:rPr>
                  </w:pPr>
                  <w:r>
                    <w:rPr>
                      <w:rFonts w:ascii="新宋体" w:eastAsia="新宋体" w:hAnsi="新宋体" w:hint="eastAsia"/>
                      <w:szCs w:val="21"/>
                    </w:rPr>
                    <w:t>（2）考察点全部不满足，不得分。</w:t>
                  </w:r>
                </w:p>
                <w:p w:rsidR="009B21B4" w:rsidRDefault="00BF53C7">
                  <w:pPr>
                    <w:rPr>
                      <w:rFonts w:ascii="新宋体" w:eastAsia="新宋体" w:hAnsi="新宋体"/>
                      <w:szCs w:val="21"/>
                    </w:rPr>
                  </w:pPr>
                  <w:r>
                    <w:rPr>
                      <w:rFonts w:ascii="新宋体" w:eastAsia="新宋体" w:hAnsi="新宋体" w:hint="eastAsia"/>
                      <w:szCs w:val="21"/>
                    </w:rPr>
                    <w:t>2.在此基础上，根据方案整体全面性、具体性、针对性、合理性、可操作性进行评分，本项最高加2分。</w:t>
                  </w:r>
                </w:p>
                <w:p w:rsidR="009B21B4" w:rsidRDefault="00BF53C7">
                  <w:pPr>
                    <w:rPr>
                      <w:rFonts w:ascii="新宋体" w:eastAsia="新宋体" w:hAnsi="新宋体"/>
                      <w:szCs w:val="21"/>
                    </w:rPr>
                  </w:pPr>
                  <w:r>
                    <w:rPr>
                      <w:rFonts w:ascii="新宋体" w:eastAsia="新宋体" w:hAnsi="新宋体" w:hint="eastAsia"/>
                      <w:szCs w:val="21"/>
                    </w:rPr>
                    <w:t>（1）投标文件响应内容全面；</w:t>
                  </w:r>
                </w:p>
                <w:p w:rsidR="009B21B4" w:rsidRDefault="00BF53C7">
                  <w:pPr>
                    <w:rPr>
                      <w:rFonts w:ascii="新宋体" w:eastAsia="新宋体" w:hAnsi="新宋体"/>
                      <w:szCs w:val="21"/>
                    </w:rPr>
                  </w:pPr>
                  <w:r>
                    <w:rPr>
                      <w:rFonts w:ascii="新宋体" w:eastAsia="新宋体" w:hAnsi="新宋体" w:hint="eastAsia"/>
                      <w:szCs w:val="21"/>
                    </w:rPr>
                    <w:lastRenderedPageBreak/>
                    <w:t>（2）投标文件响应内容具体；</w:t>
                  </w:r>
                </w:p>
                <w:p w:rsidR="009B21B4" w:rsidRDefault="00BF53C7">
                  <w:pPr>
                    <w:rPr>
                      <w:rFonts w:ascii="新宋体" w:eastAsia="新宋体" w:hAnsi="新宋体"/>
                      <w:szCs w:val="21"/>
                    </w:rPr>
                  </w:pPr>
                  <w:r>
                    <w:rPr>
                      <w:rFonts w:ascii="新宋体" w:eastAsia="新宋体" w:hAnsi="新宋体" w:hint="eastAsia"/>
                      <w:szCs w:val="21"/>
                    </w:rPr>
                    <w:t>（3）投标文件响应内容针对性强；</w:t>
                  </w:r>
                </w:p>
                <w:p w:rsidR="009B21B4" w:rsidRDefault="00BF53C7">
                  <w:pPr>
                    <w:rPr>
                      <w:rFonts w:ascii="新宋体" w:eastAsia="新宋体" w:hAnsi="新宋体"/>
                      <w:szCs w:val="21"/>
                    </w:rPr>
                  </w:pPr>
                  <w:r>
                    <w:rPr>
                      <w:rFonts w:ascii="新宋体" w:eastAsia="新宋体" w:hAnsi="新宋体" w:hint="eastAsia"/>
                      <w:szCs w:val="21"/>
                    </w:rPr>
                    <w:t>（4）投标文件响应内容科学合理；</w:t>
                  </w:r>
                </w:p>
                <w:p w:rsidR="009B21B4" w:rsidRDefault="00BF53C7">
                  <w:pPr>
                    <w:rPr>
                      <w:rFonts w:ascii="新宋体" w:eastAsia="新宋体" w:hAnsi="新宋体"/>
                      <w:szCs w:val="21"/>
                    </w:rPr>
                  </w:pPr>
                  <w:r>
                    <w:rPr>
                      <w:rFonts w:ascii="新宋体" w:eastAsia="新宋体" w:hAnsi="新宋体" w:hint="eastAsia"/>
                      <w:szCs w:val="21"/>
                    </w:rPr>
                    <w:t>（5）投标文件响应内容可操作性强。</w:t>
                  </w:r>
                </w:p>
                <w:p w:rsidR="009B21B4" w:rsidRDefault="00BF53C7">
                  <w:pPr>
                    <w:rPr>
                      <w:rFonts w:ascii="新宋体" w:eastAsia="新宋体" w:hAnsi="新宋体"/>
                      <w:szCs w:val="21"/>
                    </w:rPr>
                  </w:pPr>
                  <w:r>
                    <w:rPr>
                      <w:rFonts w:ascii="新宋体" w:eastAsia="新宋体" w:hAnsi="新宋体" w:hint="eastAsia"/>
                      <w:szCs w:val="21"/>
                    </w:rPr>
                    <w:t>满足以上五项要求的评价为优，加2分。</w:t>
                  </w:r>
                </w:p>
                <w:p w:rsidR="009B21B4" w:rsidRDefault="00BF53C7">
                  <w:pPr>
                    <w:rPr>
                      <w:rFonts w:ascii="新宋体" w:eastAsia="新宋体" w:hAnsi="新宋体"/>
                      <w:szCs w:val="21"/>
                    </w:rPr>
                  </w:pPr>
                  <w:r>
                    <w:rPr>
                      <w:rFonts w:ascii="新宋体" w:eastAsia="新宋体" w:hAnsi="新宋体" w:hint="eastAsia"/>
                      <w:szCs w:val="21"/>
                    </w:rPr>
                    <w:t>满足以上四项要求的评价为良，加1.5分。</w:t>
                  </w:r>
                </w:p>
                <w:p w:rsidR="009B21B4" w:rsidRDefault="00BF53C7">
                  <w:pPr>
                    <w:rPr>
                      <w:rFonts w:ascii="新宋体" w:eastAsia="新宋体" w:hAnsi="新宋体"/>
                      <w:szCs w:val="21"/>
                    </w:rPr>
                  </w:pPr>
                  <w:r>
                    <w:rPr>
                      <w:rFonts w:ascii="新宋体" w:eastAsia="新宋体" w:hAnsi="新宋体" w:hint="eastAsia"/>
                      <w:szCs w:val="21"/>
                    </w:rPr>
                    <w:t>满足以上三项要求的评价为中，加1分。</w:t>
                  </w:r>
                </w:p>
                <w:p w:rsidR="009B21B4" w:rsidRDefault="00BF53C7">
                  <w:pPr>
                    <w:rPr>
                      <w:rFonts w:ascii="新宋体" w:eastAsia="新宋体" w:hAnsi="新宋体"/>
                      <w:szCs w:val="21"/>
                    </w:rPr>
                  </w:pPr>
                  <w:r>
                    <w:rPr>
                      <w:rFonts w:ascii="新宋体" w:eastAsia="新宋体" w:hAnsi="新宋体" w:hint="eastAsia"/>
                      <w:szCs w:val="21"/>
                    </w:rPr>
                    <w:t>其它情况的评价为差，不加分。如果评审为差，要求专家书面说明理由，并记录在档。</w:t>
                  </w:r>
                </w:p>
              </w:tc>
            </w:tr>
            <w:tr w:rsidR="009B21B4">
              <w:trPr>
                <w:trHeight w:val="63"/>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cs="宋体" w:hint="eastAsia"/>
                      <w:szCs w:val="21"/>
                    </w:rPr>
                    <w:t>5</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（一）评审内容（考察点）：</w:t>
                  </w:r>
                </w:p>
                <w:p w:rsidR="009B21B4" w:rsidRDefault="00BF53C7">
                  <w:pPr>
                    <w:shd w:val="clear" w:color="auto" w:fill="FFFFFF"/>
                    <w:jc w:val="left"/>
                    <w:rPr>
                      <w:rFonts w:ascii="新宋体" w:eastAsia="新宋体" w:hAnsi="新宋体"/>
                      <w:szCs w:val="21"/>
                    </w:rPr>
                  </w:pPr>
                  <w:r>
                    <w:rPr>
                      <w:rFonts w:ascii="新宋体" w:eastAsia="新宋体" w:hAnsi="新宋体" w:hint="eastAsia"/>
                      <w:szCs w:val="21"/>
                    </w:rPr>
                    <w:t>1.</w:t>
                  </w:r>
                  <w:r w:rsidRPr="00BF53C7">
                    <w:rPr>
                      <w:rFonts w:ascii="宋体" w:hAnsi="宋体" w:cs="宋体" w:hint="eastAsia"/>
                      <w:szCs w:val="21"/>
                    </w:rPr>
                    <w:t>信息板管理平台的搭建不符合采购方要求时</w:t>
                  </w:r>
                  <w:r>
                    <w:rPr>
                      <w:rFonts w:ascii="宋体" w:hAnsi="宋体" w:cs="宋体" w:hint="eastAsia"/>
                      <w:szCs w:val="21"/>
                    </w:rPr>
                    <w:t>的违约承诺，以及补偿措施。</w:t>
                  </w:r>
                </w:p>
                <w:p w:rsidR="009B21B4" w:rsidRDefault="00BF53C7">
                  <w:pPr>
                    <w:rPr>
                      <w:rFonts w:ascii="新宋体" w:eastAsia="新宋体" w:hAnsi="新宋体"/>
                      <w:szCs w:val="21"/>
                    </w:rPr>
                  </w:pPr>
                  <w:r>
                    <w:rPr>
                      <w:rFonts w:ascii="新宋体" w:eastAsia="新宋体" w:hAnsi="新宋体" w:hint="eastAsia"/>
                      <w:szCs w:val="21"/>
                    </w:rPr>
                    <w:t>2.出现项目进度延误的违约承诺。</w:t>
                  </w:r>
                </w:p>
                <w:p w:rsidR="009B21B4" w:rsidRDefault="00BF53C7">
                  <w:pPr>
                    <w:rPr>
                      <w:rFonts w:ascii="新宋体" w:eastAsia="新宋体" w:hAnsi="新宋体"/>
                      <w:szCs w:val="21"/>
                    </w:rPr>
                  </w:pPr>
                  <w:r>
                    <w:rPr>
                      <w:rFonts w:ascii="新宋体" w:eastAsia="新宋体" w:hAnsi="新宋体" w:hint="eastAsia"/>
                      <w:szCs w:val="21"/>
                    </w:rPr>
                    <w:t>3.客</w:t>
                  </w:r>
                  <w:proofErr w:type="gramStart"/>
                  <w:r>
                    <w:rPr>
                      <w:rFonts w:ascii="新宋体" w:eastAsia="新宋体" w:hAnsi="新宋体" w:hint="eastAsia"/>
                      <w:szCs w:val="21"/>
                    </w:rPr>
                    <w:t>服或者</w:t>
                  </w:r>
                  <w:proofErr w:type="gramEnd"/>
                  <w:r>
                    <w:rPr>
                      <w:rFonts w:ascii="新宋体" w:eastAsia="新宋体" w:hAnsi="新宋体" w:hint="eastAsia"/>
                      <w:szCs w:val="21"/>
                    </w:rPr>
                    <w:t>日常维护、维修过程中的服务质量的违约承诺，以及被投诉的相关处理措施。</w:t>
                  </w:r>
                </w:p>
                <w:p w:rsidR="009B21B4" w:rsidRDefault="00BF53C7">
                  <w:pPr>
                    <w:rPr>
                      <w:rFonts w:ascii="新宋体" w:eastAsia="新宋体" w:hAnsi="新宋体"/>
                      <w:szCs w:val="21"/>
                    </w:rPr>
                  </w:pPr>
                  <w:r>
                    <w:rPr>
                      <w:rFonts w:ascii="新宋体" w:eastAsia="新宋体" w:hAnsi="新宋体" w:hint="eastAsia"/>
                      <w:szCs w:val="21"/>
                    </w:rPr>
                    <w:t>（二）评分标准：</w:t>
                  </w:r>
                </w:p>
                <w:p w:rsidR="009B21B4" w:rsidRDefault="00BF53C7">
                  <w:pPr>
                    <w:rPr>
                      <w:rFonts w:ascii="新宋体" w:eastAsia="新宋体" w:hAnsi="新宋体"/>
                      <w:szCs w:val="21"/>
                    </w:rPr>
                  </w:pPr>
                  <w:r>
                    <w:rPr>
                      <w:rFonts w:ascii="新宋体" w:eastAsia="新宋体" w:hAnsi="新宋体" w:hint="eastAsia"/>
                      <w:szCs w:val="21"/>
                    </w:rPr>
                    <w:t>1.投标文件满足评审内容情况，本项最高得3分。</w:t>
                  </w:r>
                </w:p>
                <w:p w:rsidR="009B21B4" w:rsidRDefault="00BF53C7">
                  <w:pPr>
                    <w:rPr>
                      <w:rFonts w:ascii="新宋体" w:eastAsia="新宋体" w:hAnsi="新宋体"/>
                      <w:szCs w:val="21"/>
                    </w:rPr>
                  </w:pPr>
                  <w:r>
                    <w:rPr>
                      <w:rFonts w:ascii="新宋体" w:eastAsia="新宋体" w:hAnsi="新宋体" w:hint="eastAsia"/>
                      <w:szCs w:val="21"/>
                    </w:rPr>
                    <w:t>（1）考察点全部满足，得3分；满足任意2点得2分，满足任意1点得1分，其它情况不得分。</w:t>
                  </w:r>
                </w:p>
                <w:p w:rsidR="009B21B4" w:rsidRDefault="00BF53C7">
                  <w:pPr>
                    <w:rPr>
                      <w:rFonts w:ascii="新宋体" w:eastAsia="新宋体" w:hAnsi="新宋体"/>
                      <w:szCs w:val="21"/>
                    </w:rPr>
                  </w:pPr>
                  <w:r>
                    <w:rPr>
                      <w:rFonts w:ascii="新宋体" w:eastAsia="新宋体" w:hAnsi="新宋体" w:hint="eastAsia"/>
                      <w:szCs w:val="21"/>
                    </w:rPr>
                    <w:t>（2）考察点全部不满足，不得分。</w:t>
                  </w:r>
                </w:p>
                <w:p w:rsidR="009B21B4" w:rsidRDefault="00BF53C7">
                  <w:pPr>
                    <w:rPr>
                      <w:rFonts w:ascii="新宋体" w:eastAsia="新宋体" w:hAnsi="新宋体"/>
                      <w:szCs w:val="21"/>
                    </w:rPr>
                  </w:pPr>
                  <w:r>
                    <w:rPr>
                      <w:rFonts w:ascii="新宋体" w:eastAsia="新宋体" w:hAnsi="新宋体" w:hint="eastAsia"/>
                      <w:szCs w:val="21"/>
                    </w:rPr>
                    <w:t>2.在此基础上，根据方案整体全面性、具体性、针对性、合理性、可操作性进行评分，本项最高加2分。</w:t>
                  </w:r>
                </w:p>
                <w:p w:rsidR="009B21B4" w:rsidRDefault="00BF53C7">
                  <w:pPr>
                    <w:rPr>
                      <w:rFonts w:ascii="新宋体" w:eastAsia="新宋体" w:hAnsi="新宋体"/>
                      <w:szCs w:val="21"/>
                    </w:rPr>
                  </w:pPr>
                  <w:r>
                    <w:rPr>
                      <w:rFonts w:ascii="新宋体" w:eastAsia="新宋体" w:hAnsi="新宋体" w:hint="eastAsia"/>
                      <w:szCs w:val="21"/>
                    </w:rPr>
                    <w:t>（1）投标文件响应内容全面；</w:t>
                  </w:r>
                </w:p>
                <w:p w:rsidR="009B21B4" w:rsidRDefault="00BF53C7">
                  <w:pPr>
                    <w:rPr>
                      <w:rFonts w:ascii="新宋体" w:eastAsia="新宋体" w:hAnsi="新宋体"/>
                      <w:szCs w:val="21"/>
                    </w:rPr>
                  </w:pPr>
                  <w:r>
                    <w:rPr>
                      <w:rFonts w:ascii="新宋体" w:eastAsia="新宋体" w:hAnsi="新宋体" w:hint="eastAsia"/>
                      <w:szCs w:val="21"/>
                    </w:rPr>
                    <w:t>（2）投标文件响应内容具体；</w:t>
                  </w:r>
                </w:p>
                <w:p w:rsidR="009B21B4" w:rsidRDefault="00BF53C7">
                  <w:pPr>
                    <w:rPr>
                      <w:rFonts w:ascii="新宋体" w:eastAsia="新宋体" w:hAnsi="新宋体"/>
                      <w:szCs w:val="21"/>
                    </w:rPr>
                  </w:pPr>
                  <w:r>
                    <w:rPr>
                      <w:rFonts w:ascii="新宋体" w:eastAsia="新宋体" w:hAnsi="新宋体" w:hint="eastAsia"/>
                      <w:szCs w:val="21"/>
                    </w:rPr>
                    <w:t>（3）投标文件响应内容针对性强；</w:t>
                  </w:r>
                </w:p>
                <w:p w:rsidR="009B21B4" w:rsidRDefault="00BF53C7">
                  <w:pPr>
                    <w:rPr>
                      <w:rFonts w:ascii="新宋体" w:eastAsia="新宋体" w:hAnsi="新宋体"/>
                      <w:szCs w:val="21"/>
                    </w:rPr>
                  </w:pPr>
                  <w:r>
                    <w:rPr>
                      <w:rFonts w:ascii="新宋体" w:eastAsia="新宋体" w:hAnsi="新宋体" w:hint="eastAsia"/>
                      <w:szCs w:val="21"/>
                    </w:rPr>
                    <w:t>（4）投标文件响应内容科学合理；</w:t>
                  </w:r>
                </w:p>
                <w:p w:rsidR="009B21B4" w:rsidRDefault="00BF53C7">
                  <w:pPr>
                    <w:rPr>
                      <w:rFonts w:ascii="新宋体" w:eastAsia="新宋体" w:hAnsi="新宋体"/>
                      <w:szCs w:val="21"/>
                    </w:rPr>
                  </w:pPr>
                  <w:r>
                    <w:rPr>
                      <w:rFonts w:ascii="新宋体" w:eastAsia="新宋体" w:hAnsi="新宋体" w:hint="eastAsia"/>
                      <w:szCs w:val="21"/>
                    </w:rPr>
                    <w:t>（5）投标文件响应内容可操作性强。</w:t>
                  </w:r>
                </w:p>
                <w:p w:rsidR="009B21B4" w:rsidRDefault="00BF53C7">
                  <w:pPr>
                    <w:rPr>
                      <w:rFonts w:ascii="新宋体" w:eastAsia="新宋体" w:hAnsi="新宋体"/>
                      <w:szCs w:val="21"/>
                    </w:rPr>
                  </w:pPr>
                  <w:r>
                    <w:rPr>
                      <w:rFonts w:ascii="新宋体" w:eastAsia="新宋体" w:hAnsi="新宋体" w:hint="eastAsia"/>
                      <w:szCs w:val="21"/>
                    </w:rPr>
                    <w:t>满足以上五项要求的评价为优，加2分。</w:t>
                  </w:r>
                </w:p>
                <w:p w:rsidR="009B21B4" w:rsidRDefault="00BF53C7">
                  <w:pPr>
                    <w:rPr>
                      <w:rFonts w:ascii="新宋体" w:eastAsia="新宋体" w:hAnsi="新宋体"/>
                      <w:szCs w:val="21"/>
                    </w:rPr>
                  </w:pPr>
                  <w:r>
                    <w:rPr>
                      <w:rFonts w:ascii="新宋体" w:eastAsia="新宋体" w:hAnsi="新宋体" w:hint="eastAsia"/>
                      <w:szCs w:val="21"/>
                    </w:rPr>
                    <w:t>满足以上四项要求的评价为良，加1.5分。</w:t>
                  </w:r>
                </w:p>
                <w:p w:rsidR="009B21B4" w:rsidRDefault="00BF53C7">
                  <w:pPr>
                    <w:rPr>
                      <w:rFonts w:ascii="新宋体" w:eastAsia="新宋体" w:hAnsi="新宋体"/>
                      <w:szCs w:val="21"/>
                    </w:rPr>
                  </w:pPr>
                  <w:r>
                    <w:rPr>
                      <w:rFonts w:ascii="新宋体" w:eastAsia="新宋体" w:hAnsi="新宋体" w:hint="eastAsia"/>
                      <w:szCs w:val="21"/>
                    </w:rPr>
                    <w:t>满足以上三项要求的评价为中，加1分。</w:t>
                  </w:r>
                </w:p>
                <w:p w:rsidR="009B21B4" w:rsidRDefault="00BF53C7">
                  <w:pPr>
                    <w:rPr>
                      <w:rFonts w:ascii="新宋体" w:eastAsia="新宋体" w:hAnsi="新宋体"/>
                      <w:szCs w:val="21"/>
                    </w:rPr>
                  </w:pPr>
                  <w:r>
                    <w:rPr>
                      <w:rFonts w:ascii="新宋体" w:eastAsia="新宋体" w:hAnsi="新宋体" w:hint="eastAsia"/>
                      <w:szCs w:val="21"/>
                    </w:rPr>
                    <w:t>其它情况的评价为差，不加分。如果评审为差，要求专家书面说明理由，并记录在档。</w:t>
                  </w:r>
                </w:p>
              </w:tc>
            </w:tr>
            <w:tr w:rsidR="009B21B4">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b/>
                      <w:szCs w:val="21"/>
                    </w:rPr>
                    <w:t>40</w:t>
                  </w:r>
                </w:p>
              </w:tc>
            </w:tr>
            <w:tr w:rsidR="009B21B4">
              <w:trPr>
                <w:trHeight w:val="81"/>
                <w:jc w:val="center"/>
              </w:trPr>
              <w:tc>
                <w:tcPr>
                  <w:tcW w:w="697" w:type="dxa"/>
                  <w:vMerge w:val="restart"/>
                  <w:tcBorders>
                    <w:top w:val="single" w:sz="4" w:space="0" w:color="auto"/>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评分准则</w:t>
                  </w:r>
                </w:p>
              </w:tc>
            </w:tr>
            <w:tr w:rsidR="009B21B4">
              <w:trPr>
                <w:trHeight w:val="78"/>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供应商同类项目业绩情况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12</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（一）评分内容：</w:t>
                  </w:r>
                </w:p>
                <w:p w:rsidR="009B21B4" w:rsidRDefault="00BF53C7">
                  <w:pPr>
                    <w:rPr>
                      <w:rFonts w:ascii="新宋体" w:eastAsia="新宋体" w:hAnsi="新宋体"/>
                      <w:szCs w:val="21"/>
                    </w:rPr>
                  </w:pPr>
                  <w:r>
                    <w:rPr>
                      <w:rFonts w:ascii="新宋体" w:eastAsia="新宋体" w:hAnsi="新宋体" w:hint="eastAsia"/>
                      <w:szCs w:val="21"/>
                    </w:rPr>
                    <w:t>1.2020年 1 月 1 日至本项目投标截止之</w:t>
                  </w:r>
                  <w:proofErr w:type="gramStart"/>
                  <w:r>
                    <w:rPr>
                      <w:rFonts w:ascii="新宋体" w:eastAsia="新宋体" w:hAnsi="新宋体" w:hint="eastAsia"/>
                      <w:szCs w:val="21"/>
                    </w:rPr>
                    <w:t>日具有</w:t>
                  </w:r>
                  <w:proofErr w:type="gramEnd"/>
                  <w:r>
                    <w:rPr>
                      <w:rFonts w:ascii="新宋体" w:eastAsia="新宋体" w:hAnsi="新宋体" w:hint="eastAsia"/>
                      <w:szCs w:val="21"/>
                    </w:rPr>
                    <w:t>同类硬件售后服务或软件开发维护服务的相关业绩，</w:t>
                  </w:r>
                  <w:proofErr w:type="gramStart"/>
                  <w:r>
                    <w:rPr>
                      <w:rFonts w:ascii="新宋体" w:eastAsia="新宋体" w:hAnsi="新宋体" w:hint="eastAsia"/>
                      <w:szCs w:val="21"/>
                    </w:rPr>
                    <w:t>每具有</w:t>
                  </w:r>
                  <w:proofErr w:type="gramEnd"/>
                  <w:r>
                    <w:rPr>
                      <w:rFonts w:ascii="新宋体" w:eastAsia="新宋体" w:hAnsi="新宋体" w:hint="eastAsia"/>
                      <w:szCs w:val="21"/>
                    </w:rPr>
                    <w:t>1项业绩得4分，本项最高得12分。</w:t>
                  </w:r>
                </w:p>
                <w:p w:rsidR="009B21B4" w:rsidRDefault="00BF53C7">
                  <w:pPr>
                    <w:rPr>
                      <w:rFonts w:ascii="新宋体" w:eastAsia="新宋体" w:hAnsi="新宋体"/>
                      <w:szCs w:val="21"/>
                    </w:rPr>
                  </w:pPr>
                  <w:r>
                    <w:rPr>
                      <w:rFonts w:ascii="新宋体" w:eastAsia="新宋体" w:hAnsi="新宋体" w:hint="eastAsia"/>
                      <w:szCs w:val="21"/>
                    </w:rPr>
                    <w:t>以上1项累加得分，最高不超过12分。</w:t>
                  </w:r>
                </w:p>
                <w:p w:rsidR="009B21B4" w:rsidRDefault="00BF53C7">
                  <w:pPr>
                    <w:rPr>
                      <w:rFonts w:ascii="新宋体" w:eastAsia="新宋体" w:hAnsi="新宋体"/>
                      <w:szCs w:val="21"/>
                    </w:rPr>
                  </w:pPr>
                  <w:r>
                    <w:rPr>
                      <w:rFonts w:ascii="新宋体" w:eastAsia="新宋体" w:hAnsi="新宋体" w:hint="eastAsia"/>
                      <w:szCs w:val="21"/>
                    </w:rPr>
                    <w:t>（二）评分依据：</w:t>
                  </w:r>
                </w:p>
                <w:p w:rsidR="009B21B4" w:rsidRDefault="00BF53C7">
                  <w:pPr>
                    <w:rPr>
                      <w:rFonts w:ascii="新宋体" w:eastAsia="新宋体" w:hAnsi="新宋体"/>
                      <w:szCs w:val="21"/>
                    </w:rPr>
                  </w:pPr>
                  <w:r>
                    <w:rPr>
                      <w:rFonts w:ascii="新宋体" w:eastAsia="新宋体" w:hAnsi="新宋体" w:hint="eastAsia"/>
                      <w:szCs w:val="21"/>
                    </w:rPr>
                    <w:t>1.要求投标人提供相关证明资料作为得分依据。评分中出现无证明资料或专家无法凭所提供资料判断是否得分的情况，一律作不得分处理。</w:t>
                  </w:r>
                </w:p>
                <w:p w:rsidR="009B21B4" w:rsidRDefault="00BF53C7">
                  <w:pPr>
                    <w:rPr>
                      <w:rFonts w:ascii="新宋体" w:eastAsia="新宋体" w:hAnsi="新宋体"/>
                      <w:szCs w:val="21"/>
                    </w:rPr>
                  </w:pPr>
                  <w:r>
                    <w:rPr>
                      <w:rFonts w:ascii="新宋体" w:eastAsia="新宋体" w:hAnsi="新宋体" w:hint="eastAsia"/>
                      <w:szCs w:val="21"/>
                    </w:rPr>
                    <w:t>2.业绩必须为已验收（或履约评价）合格（优/优秀/满意等同等级别）或以上的业绩，业绩时间以项目验收或履约评价时间为准。</w:t>
                  </w:r>
                </w:p>
                <w:p w:rsidR="009B21B4" w:rsidRDefault="00BF53C7">
                  <w:pPr>
                    <w:rPr>
                      <w:rFonts w:ascii="新宋体" w:eastAsia="新宋体" w:hAnsi="新宋体"/>
                      <w:szCs w:val="21"/>
                    </w:rPr>
                  </w:pPr>
                  <w:r>
                    <w:rPr>
                      <w:rFonts w:ascii="新宋体" w:eastAsia="新宋体" w:hAnsi="新宋体" w:hint="eastAsia"/>
                      <w:szCs w:val="21"/>
                    </w:rPr>
                    <w:t>3.要求同时提供合同关键信息（至少包括项目名称页、签字盖章页、合同采购内容页）和项目验收（或履约评价）证明文件作为得分依据，项目验收（或履约评价）证明文件需加盖合同甲方公章（或甲方业务章）。</w:t>
                  </w:r>
                </w:p>
                <w:p w:rsidR="009B21B4" w:rsidRDefault="00BF53C7">
                  <w:pPr>
                    <w:rPr>
                      <w:rFonts w:ascii="新宋体" w:eastAsia="新宋体" w:hAnsi="新宋体"/>
                      <w:szCs w:val="21"/>
                    </w:rPr>
                  </w:pPr>
                  <w:r>
                    <w:rPr>
                      <w:rFonts w:ascii="新宋体" w:eastAsia="新宋体" w:hAnsi="新宋体" w:hint="eastAsia"/>
                      <w:szCs w:val="21"/>
                    </w:rPr>
                    <w:lastRenderedPageBreak/>
                    <w:t>4.通过合同关键信息无法判断是否得分的，也可以提供能证明得分的其它证明资料，如项目报告等。</w:t>
                  </w:r>
                </w:p>
                <w:p w:rsidR="009B21B4" w:rsidRDefault="00BF53C7">
                  <w:pPr>
                    <w:rPr>
                      <w:rFonts w:ascii="新宋体" w:eastAsia="新宋体" w:hAnsi="新宋体"/>
                      <w:szCs w:val="21"/>
                    </w:rPr>
                  </w:pPr>
                  <w:r>
                    <w:rPr>
                      <w:rFonts w:ascii="新宋体" w:eastAsia="新宋体" w:hAnsi="新宋体" w:hint="eastAsia"/>
                      <w:szCs w:val="21"/>
                    </w:rPr>
                    <w:t>5.以上资料均要求提供扫描件或复印件加盖投标人公章，原件备查。</w:t>
                  </w:r>
                </w:p>
              </w:tc>
            </w:tr>
            <w:tr w:rsidR="009B21B4">
              <w:trPr>
                <w:trHeight w:val="78"/>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8</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（一）评分内容：</w:t>
                  </w:r>
                </w:p>
                <w:p w:rsidR="009B21B4" w:rsidRDefault="00BF53C7">
                  <w:pPr>
                    <w:rPr>
                      <w:rFonts w:ascii="新宋体" w:eastAsia="新宋体" w:hAnsi="新宋体"/>
                      <w:szCs w:val="21"/>
                    </w:rPr>
                  </w:pPr>
                  <w:r>
                    <w:rPr>
                      <w:rFonts w:ascii="新宋体" w:eastAsia="新宋体" w:hAnsi="新宋体" w:hint="eastAsia"/>
                      <w:szCs w:val="21"/>
                    </w:rPr>
                    <w:t>拟安排项目负责人为投标单位员工（以社保为准），否则本项不得分。</w:t>
                  </w:r>
                </w:p>
                <w:p w:rsidR="009B21B4" w:rsidRDefault="00BF53C7">
                  <w:pPr>
                    <w:rPr>
                      <w:rFonts w:ascii="新宋体" w:eastAsia="新宋体" w:hAnsi="新宋体"/>
                      <w:szCs w:val="21"/>
                    </w:rPr>
                  </w:pPr>
                  <w:r>
                    <w:rPr>
                      <w:rFonts w:ascii="新宋体" w:eastAsia="新宋体" w:hAnsi="新宋体" w:hint="eastAsia"/>
                      <w:szCs w:val="21"/>
                    </w:rPr>
                    <w:t>1.具有软件开发维护服务项目（担任项目负责人）的工作经验得</w:t>
                  </w:r>
                  <w:r>
                    <w:rPr>
                      <w:rFonts w:ascii="新宋体" w:eastAsia="新宋体" w:hAnsi="新宋体"/>
                      <w:szCs w:val="21"/>
                    </w:rPr>
                    <w:t>3</w:t>
                  </w:r>
                  <w:r>
                    <w:rPr>
                      <w:rFonts w:ascii="新宋体" w:eastAsia="新宋体" w:hAnsi="新宋体" w:hint="eastAsia"/>
                      <w:szCs w:val="21"/>
                    </w:rPr>
                    <w:t>分，其他情况不得分。</w:t>
                  </w:r>
                </w:p>
                <w:p w:rsidR="009B21B4" w:rsidRDefault="00BF53C7">
                  <w:pPr>
                    <w:rPr>
                      <w:rFonts w:ascii="新宋体" w:eastAsia="新宋体" w:hAnsi="新宋体"/>
                      <w:szCs w:val="21"/>
                    </w:rPr>
                  </w:pPr>
                  <w:r>
                    <w:rPr>
                      <w:rFonts w:ascii="新宋体" w:eastAsia="新宋体" w:hAnsi="新宋体" w:hint="eastAsia"/>
                      <w:szCs w:val="21"/>
                    </w:rPr>
                    <w:t>2.具有同类硬件售后服务项目（担任项目负责人）的工作经验得3分，其他情况不得分。</w:t>
                  </w:r>
                </w:p>
                <w:p w:rsidR="009B21B4" w:rsidRDefault="00BF53C7">
                  <w:pPr>
                    <w:rPr>
                      <w:rFonts w:ascii="新宋体" w:eastAsia="新宋体" w:hAnsi="新宋体"/>
                      <w:szCs w:val="21"/>
                    </w:rPr>
                  </w:pPr>
                  <w:r>
                    <w:rPr>
                      <w:rFonts w:ascii="新宋体" w:eastAsia="新宋体" w:hAnsi="新宋体" w:hint="eastAsia"/>
                      <w:szCs w:val="21"/>
                    </w:rPr>
                    <w:t>3.具有本科或以上学历得2分，其他情况不得分。</w:t>
                  </w:r>
                </w:p>
                <w:p w:rsidR="009B21B4" w:rsidRDefault="00BF53C7">
                  <w:pPr>
                    <w:rPr>
                      <w:rFonts w:ascii="新宋体" w:eastAsia="新宋体" w:hAnsi="新宋体"/>
                      <w:szCs w:val="21"/>
                    </w:rPr>
                  </w:pPr>
                  <w:r>
                    <w:rPr>
                      <w:rFonts w:ascii="新宋体" w:eastAsia="新宋体" w:hAnsi="新宋体" w:hint="eastAsia"/>
                      <w:szCs w:val="21"/>
                    </w:rPr>
                    <w:t>以上3项累加得分，每项评分内容只计最优得分，最高不超过8分。</w:t>
                  </w:r>
                </w:p>
                <w:p w:rsidR="009B21B4" w:rsidRDefault="00BF53C7">
                  <w:pPr>
                    <w:rPr>
                      <w:rFonts w:ascii="新宋体" w:eastAsia="新宋体" w:hAnsi="新宋体"/>
                      <w:szCs w:val="21"/>
                    </w:rPr>
                  </w:pPr>
                  <w:r>
                    <w:rPr>
                      <w:rFonts w:ascii="新宋体" w:eastAsia="新宋体" w:hAnsi="新宋体" w:hint="eastAsia"/>
                      <w:szCs w:val="21"/>
                    </w:rPr>
                    <w:t>（二）评分依据：</w:t>
                  </w:r>
                </w:p>
                <w:p w:rsidR="009B21B4" w:rsidRDefault="00BF53C7">
                  <w:pPr>
                    <w:rPr>
                      <w:rFonts w:ascii="新宋体" w:eastAsia="新宋体" w:hAnsi="新宋体"/>
                      <w:szCs w:val="21"/>
                    </w:rPr>
                  </w:pPr>
                  <w:r>
                    <w:rPr>
                      <w:rFonts w:ascii="新宋体" w:eastAsia="新宋体" w:hAnsi="新宋体" w:hint="eastAsia"/>
                      <w:szCs w:val="21"/>
                    </w:rPr>
                    <w:t>1.要求投标人提供相关证明资料作为得分依据。评分中出现无证明资料或专家无法凭所提供资料判断是否得分的情况，一律作不得分处理。</w:t>
                  </w:r>
                </w:p>
                <w:p w:rsidR="009B21B4" w:rsidRDefault="00BF53C7">
                  <w:pPr>
                    <w:rPr>
                      <w:rFonts w:ascii="新宋体" w:eastAsia="新宋体" w:hAnsi="新宋体"/>
                      <w:szCs w:val="21"/>
                    </w:rPr>
                  </w:pPr>
                  <w:r>
                    <w:rPr>
                      <w:rFonts w:ascii="新宋体" w:eastAsia="新宋体" w:hAnsi="新宋体" w:hint="eastAsia"/>
                      <w:szCs w:val="21"/>
                    </w:rPr>
                    <w:t>2.要求提供通过投标单位缴纳的载有社保部门公章的本项目投标截止日前一个月的个人</w:t>
                  </w:r>
                  <w:proofErr w:type="gramStart"/>
                  <w:r>
                    <w:rPr>
                      <w:rFonts w:ascii="新宋体" w:eastAsia="新宋体" w:hAnsi="新宋体" w:hint="eastAsia"/>
                      <w:szCs w:val="21"/>
                    </w:rPr>
                    <w:t>社保证明</w:t>
                  </w:r>
                  <w:proofErr w:type="gramEnd"/>
                  <w:r>
                    <w:rPr>
                      <w:rFonts w:ascii="新宋体" w:eastAsia="新宋体" w:hAnsi="新宋体" w:hint="eastAsia"/>
                      <w:szCs w:val="21"/>
                    </w:rPr>
                    <w:t>（因社保部门原因暂时无法取得的则可往前顺延一个月）。如供应商为新成立单位且成立时间不足一个月的，可提供加盖公章的情况说明或者证明材料亦视为符合。如为退休返聘人员则提供劳动合同或返聘协议作为证明依据。</w:t>
                  </w:r>
                </w:p>
                <w:p w:rsidR="009B21B4" w:rsidRDefault="00BF53C7">
                  <w:pPr>
                    <w:rPr>
                      <w:rFonts w:ascii="新宋体" w:eastAsia="新宋体" w:hAnsi="新宋体"/>
                      <w:szCs w:val="21"/>
                    </w:rPr>
                  </w:pPr>
                  <w:r>
                    <w:rPr>
                      <w:rFonts w:ascii="新宋体" w:eastAsia="新宋体" w:hAnsi="新宋体" w:hint="eastAsia"/>
                      <w:szCs w:val="21"/>
                    </w:rPr>
                    <w:t>3.考察人员工作经验，要求提供项目合同关键信息作为得分依据，通过合同关键信息无法判断是否得分的，也可以提供能证明得分的其它证明资料，如项目报告或合同采购方出具的证明文件等，需加盖合同采购方公章（或采购</w:t>
                  </w:r>
                  <w:proofErr w:type="gramStart"/>
                  <w:r>
                    <w:rPr>
                      <w:rFonts w:ascii="新宋体" w:eastAsia="新宋体" w:hAnsi="新宋体" w:hint="eastAsia"/>
                      <w:szCs w:val="21"/>
                    </w:rPr>
                    <w:t>方业务</w:t>
                  </w:r>
                  <w:proofErr w:type="gramEnd"/>
                  <w:r>
                    <w:rPr>
                      <w:rFonts w:ascii="新宋体" w:eastAsia="新宋体" w:hAnsi="新宋体" w:hint="eastAsia"/>
                      <w:szCs w:val="21"/>
                    </w:rPr>
                    <w:t>章）。</w:t>
                  </w:r>
                </w:p>
                <w:p w:rsidR="009B21B4" w:rsidRDefault="00BF53C7">
                  <w:pPr>
                    <w:rPr>
                      <w:rFonts w:ascii="新宋体" w:eastAsia="新宋体" w:hAnsi="新宋体"/>
                      <w:szCs w:val="21"/>
                    </w:rPr>
                  </w:pPr>
                  <w:r>
                    <w:rPr>
                      <w:rFonts w:ascii="新宋体" w:eastAsia="新宋体" w:hAnsi="新宋体" w:hint="eastAsia"/>
                      <w:szCs w:val="21"/>
                    </w:rPr>
                    <w:t>4.如涉及学历证书，要求提供证书扫描件以及</w:t>
                  </w:r>
                  <w:proofErr w:type="gramStart"/>
                  <w:r>
                    <w:rPr>
                      <w:rFonts w:ascii="新宋体" w:eastAsia="新宋体" w:hAnsi="新宋体" w:hint="eastAsia"/>
                      <w:szCs w:val="21"/>
                    </w:rPr>
                    <w:t>学信网查询</w:t>
                  </w:r>
                  <w:proofErr w:type="gramEnd"/>
                  <w:r>
                    <w:rPr>
                      <w:rFonts w:ascii="新宋体" w:eastAsia="新宋体" w:hAnsi="新宋体" w:hint="eastAsia"/>
                      <w:szCs w:val="21"/>
                    </w:rPr>
                    <w:t>记录。对于较早颁发的学历证书，学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查询的，要求提供证书扫描件和其他佐证材料（如毕业院校、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等颁发机构或监管机构等单位出具的证明）作为得分的依据。</w:t>
                  </w:r>
                </w:p>
                <w:p w:rsidR="009B21B4" w:rsidRDefault="00BF53C7">
                  <w:pPr>
                    <w:rPr>
                      <w:rFonts w:ascii="新宋体" w:eastAsia="新宋体" w:hAnsi="新宋体"/>
                      <w:szCs w:val="21"/>
                    </w:rPr>
                  </w:pPr>
                  <w:r>
                    <w:rPr>
                      <w:rFonts w:ascii="新宋体" w:eastAsia="新宋体" w:hAnsi="新宋体" w:hint="eastAsia"/>
                      <w:szCs w:val="21"/>
                    </w:rPr>
                    <w:t>5.以上资料均要求提供扫描件或复印件加盖投标人公章，原件备查。</w:t>
                  </w:r>
                </w:p>
              </w:tc>
            </w:tr>
            <w:tr w:rsidR="009B21B4">
              <w:trPr>
                <w:trHeight w:val="78"/>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14</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（一）评分内容：</w:t>
                  </w:r>
                </w:p>
                <w:p w:rsidR="009B21B4" w:rsidRDefault="00BF53C7">
                  <w:pPr>
                    <w:rPr>
                      <w:rFonts w:ascii="新宋体" w:eastAsia="新宋体" w:hAnsi="新宋体"/>
                      <w:szCs w:val="21"/>
                    </w:rPr>
                  </w:pPr>
                  <w:r>
                    <w:rPr>
                      <w:rFonts w:ascii="新宋体" w:eastAsia="新宋体" w:hAnsi="新宋体" w:hint="eastAsia"/>
                      <w:szCs w:val="21"/>
                    </w:rPr>
                    <w:t>拟安排的项目主要团队成员不少于5人且为投标人员工（以社保为准），否则本项不得分。在此基础上，具有以下项目经验的：</w:t>
                  </w:r>
                </w:p>
                <w:p w:rsidR="009B21B4" w:rsidRDefault="00BF53C7">
                  <w:pPr>
                    <w:rPr>
                      <w:rFonts w:ascii="新宋体" w:eastAsia="新宋体" w:hAnsi="新宋体"/>
                      <w:szCs w:val="21"/>
                    </w:rPr>
                  </w:pPr>
                  <w:r>
                    <w:rPr>
                      <w:rFonts w:ascii="新宋体" w:eastAsia="新宋体" w:hAnsi="新宋体" w:hint="eastAsia"/>
                      <w:szCs w:val="21"/>
                    </w:rPr>
                    <w:t>1、项目团队中至少1名成员具有由中国信息安全测评中心颁发的注册信息安全工程师证书，得6分，其他情况不得分。</w:t>
                  </w:r>
                </w:p>
                <w:p w:rsidR="009B21B4" w:rsidRDefault="00BF53C7">
                  <w:pPr>
                    <w:rPr>
                      <w:rFonts w:ascii="新宋体" w:eastAsia="新宋体" w:hAnsi="新宋体"/>
                      <w:szCs w:val="21"/>
                    </w:rPr>
                  </w:pPr>
                  <w:r>
                    <w:rPr>
                      <w:rFonts w:ascii="新宋体" w:eastAsia="新宋体" w:hAnsi="新宋体" w:hint="eastAsia"/>
                      <w:szCs w:val="21"/>
                    </w:rPr>
                    <w:t>2、具有全国计算机技术与软件专业技术中级或以上资格每人得4分，本小项最高得8分。</w:t>
                  </w:r>
                </w:p>
                <w:p w:rsidR="009B21B4" w:rsidRDefault="00BF53C7">
                  <w:pPr>
                    <w:rPr>
                      <w:rFonts w:ascii="新宋体" w:eastAsia="新宋体" w:hAnsi="新宋体"/>
                      <w:szCs w:val="21"/>
                    </w:rPr>
                  </w:pPr>
                  <w:r>
                    <w:rPr>
                      <w:rFonts w:ascii="新宋体" w:eastAsia="新宋体" w:hAnsi="新宋体" w:hint="eastAsia"/>
                      <w:szCs w:val="21"/>
                    </w:rPr>
                    <w:t>以上2项累加得分，最高不超过14分。</w:t>
                  </w:r>
                </w:p>
                <w:p w:rsidR="009B21B4" w:rsidRDefault="00BF53C7">
                  <w:pPr>
                    <w:rPr>
                      <w:rFonts w:ascii="新宋体" w:eastAsia="新宋体" w:hAnsi="新宋体"/>
                      <w:szCs w:val="21"/>
                    </w:rPr>
                  </w:pPr>
                  <w:r>
                    <w:rPr>
                      <w:rFonts w:ascii="新宋体" w:eastAsia="新宋体" w:hAnsi="新宋体" w:hint="eastAsia"/>
                      <w:szCs w:val="21"/>
                    </w:rPr>
                    <w:t>（二）评分依据：</w:t>
                  </w:r>
                </w:p>
                <w:p w:rsidR="009B21B4" w:rsidRDefault="00BF53C7">
                  <w:pPr>
                    <w:rPr>
                      <w:rFonts w:ascii="新宋体" w:eastAsia="新宋体" w:hAnsi="新宋体"/>
                      <w:szCs w:val="21"/>
                    </w:rPr>
                  </w:pPr>
                  <w:r>
                    <w:rPr>
                      <w:rFonts w:ascii="新宋体" w:eastAsia="新宋体" w:hAnsi="新宋体" w:hint="eastAsia"/>
                      <w:szCs w:val="21"/>
                    </w:rPr>
                    <w:t>1.要求投标人提供相关证明资料作为得分依据。评分中出现无证明资料或专家无法凭所提供资料判断是否得分的情况，一律作不得分处理。</w:t>
                  </w:r>
                </w:p>
                <w:p w:rsidR="009B21B4" w:rsidRDefault="00BF53C7">
                  <w:pPr>
                    <w:rPr>
                      <w:rFonts w:ascii="新宋体" w:eastAsia="新宋体" w:hAnsi="新宋体"/>
                      <w:szCs w:val="21"/>
                    </w:rPr>
                  </w:pPr>
                  <w:r>
                    <w:rPr>
                      <w:rFonts w:ascii="新宋体" w:eastAsia="新宋体" w:hAnsi="新宋体" w:hint="eastAsia"/>
                      <w:szCs w:val="21"/>
                    </w:rPr>
                    <w:t>2.要求提供通过投标单位缴纳的载有社保部门公章的本项目投标截止日前一个月的个人</w:t>
                  </w:r>
                  <w:proofErr w:type="gramStart"/>
                  <w:r>
                    <w:rPr>
                      <w:rFonts w:ascii="新宋体" w:eastAsia="新宋体" w:hAnsi="新宋体" w:hint="eastAsia"/>
                      <w:szCs w:val="21"/>
                    </w:rPr>
                    <w:t>社保证明</w:t>
                  </w:r>
                  <w:proofErr w:type="gramEnd"/>
                  <w:r>
                    <w:rPr>
                      <w:rFonts w:ascii="新宋体" w:eastAsia="新宋体" w:hAnsi="新宋体" w:hint="eastAsia"/>
                      <w:szCs w:val="21"/>
                    </w:rPr>
                    <w:t>（因社保部门原因暂时无法取得的则可往前顺延一个月）。如供应商为新成立单位且成立</w:t>
                  </w:r>
                  <w:r>
                    <w:rPr>
                      <w:rFonts w:ascii="新宋体" w:eastAsia="新宋体" w:hAnsi="新宋体" w:hint="eastAsia"/>
                      <w:szCs w:val="21"/>
                    </w:rPr>
                    <w:lastRenderedPageBreak/>
                    <w:t>时间不足一个月的，可提供加盖公章的情况说明或者证明材料亦视为符合。如为退休返聘人员则提供劳动合同或返聘协议作为证明依据。</w:t>
                  </w:r>
                </w:p>
                <w:p w:rsidR="009B21B4" w:rsidRDefault="00BF53C7">
                  <w:pPr>
                    <w:rPr>
                      <w:rFonts w:ascii="新宋体" w:eastAsia="新宋体" w:hAnsi="新宋体"/>
                      <w:szCs w:val="21"/>
                    </w:rPr>
                  </w:pPr>
                  <w:r>
                    <w:rPr>
                      <w:rFonts w:ascii="新宋体" w:eastAsia="新宋体" w:hAnsi="新宋体" w:hint="eastAsia"/>
                      <w:szCs w:val="21"/>
                    </w:rPr>
                    <w:t>3.证书：要求投标人提供相关证书。</w:t>
                  </w:r>
                </w:p>
                <w:p w:rsidR="009B21B4" w:rsidRDefault="00BF53C7">
                  <w:pPr>
                    <w:rPr>
                      <w:rFonts w:ascii="新宋体" w:eastAsia="新宋体" w:hAnsi="新宋体"/>
                      <w:szCs w:val="21"/>
                    </w:rPr>
                  </w:pPr>
                  <w:r>
                    <w:rPr>
                      <w:rFonts w:ascii="新宋体" w:eastAsia="新宋体" w:hAnsi="新宋体" w:hint="eastAsia"/>
                      <w:szCs w:val="21"/>
                    </w:rPr>
                    <w:t>4.由社会组织颁发的证书，还需提供该组织在“全国社会组织信用信息公示平台https://xxgs.chinanpo.mca.gov.cn/gsxt/newList”的已合法登记且状态正常截图。</w:t>
                  </w:r>
                </w:p>
                <w:p w:rsidR="009B21B4" w:rsidRDefault="00BF53C7">
                  <w:pPr>
                    <w:rPr>
                      <w:rFonts w:ascii="新宋体" w:eastAsia="新宋体" w:hAnsi="新宋体"/>
                      <w:szCs w:val="21"/>
                    </w:rPr>
                  </w:pPr>
                  <w:r>
                    <w:rPr>
                      <w:rFonts w:ascii="新宋体" w:eastAsia="新宋体" w:hAnsi="新宋体" w:hint="eastAsia"/>
                      <w:szCs w:val="21"/>
                    </w:rPr>
                    <w:t>5.以上资料均要求提供扫描件或复印件加盖投标人公章，原件备查。</w:t>
                  </w:r>
                </w:p>
              </w:tc>
            </w:tr>
            <w:tr w:rsidR="009B21B4">
              <w:trPr>
                <w:trHeight w:val="78"/>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4</w:t>
                  </w:r>
                </w:p>
              </w:tc>
              <w:tc>
                <w:tcPr>
                  <w:tcW w:w="5947" w:type="dxa"/>
                  <w:tcBorders>
                    <w:top w:val="single" w:sz="4" w:space="0" w:color="auto"/>
                    <w:left w:val="single" w:sz="4" w:space="0" w:color="auto"/>
                    <w:bottom w:val="single" w:sz="4" w:space="0" w:color="auto"/>
                    <w:right w:val="single" w:sz="4" w:space="0" w:color="auto"/>
                  </w:tcBorders>
                </w:tcPr>
                <w:p w:rsidR="009B21B4" w:rsidRDefault="00BF53C7">
                  <w:pPr>
                    <w:rPr>
                      <w:rFonts w:ascii="新宋体" w:eastAsia="新宋体" w:hAnsi="新宋体"/>
                      <w:szCs w:val="21"/>
                    </w:rPr>
                  </w:pPr>
                  <w:r>
                    <w:rPr>
                      <w:rFonts w:ascii="新宋体" w:eastAsia="新宋体" w:hAnsi="新宋体" w:hint="eastAsia"/>
                      <w:szCs w:val="21"/>
                    </w:rPr>
                    <w:t>（一）评分内容：</w:t>
                  </w:r>
                </w:p>
                <w:p w:rsidR="009B21B4" w:rsidRDefault="00BF53C7">
                  <w:pPr>
                    <w:rPr>
                      <w:rFonts w:ascii="新宋体" w:eastAsia="新宋体" w:hAnsi="新宋体"/>
                      <w:szCs w:val="21"/>
                    </w:rPr>
                  </w:pPr>
                  <w:r>
                    <w:rPr>
                      <w:rFonts w:ascii="新宋体" w:eastAsia="新宋体" w:hAnsi="新宋体" w:hint="eastAsia"/>
                      <w:szCs w:val="21"/>
                    </w:rPr>
                    <w:t>1.具有计算机软件著作权登记证书，本项最高得4分。</w:t>
                  </w:r>
                </w:p>
                <w:p w:rsidR="009B21B4" w:rsidRDefault="00BF53C7">
                  <w:pPr>
                    <w:rPr>
                      <w:rFonts w:ascii="新宋体" w:eastAsia="新宋体" w:hAnsi="新宋体"/>
                      <w:color w:val="000000" w:themeColor="text1"/>
                      <w:szCs w:val="21"/>
                    </w:rPr>
                  </w:pPr>
                  <w:r>
                    <w:rPr>
                      <w:rFonts w:ascii="新宋体" w:eastAsia="新宋体" w:hAnsi="新宋体" w:hint="eastAsia"/>
                      <w:color w:val="000000" w:themeColor="text1"/>
                      <w:szCs w:val="21"/>
                    </w:rPr>
                    <w:t>具有</w:t>
                  </w:r>
                  <w:r>
                    <w:rPr>
                      <w:rFonts w:ascii="新宋体" w:eastAsia="新宋体" w:hAnsi="新宋体"/>
                      <w:color w:val="000000" w:themeColor="text1"/>
                      <w:szCs w:val="21"/>
                    </w:rPr>
                    <w:t>4份</w:t>
                  </w:r>
                  <w:r>
                    <w:rPr>
                      <w:rFonts w:ascii="新宋体" w:eastAsia="新宋体" w:hAnsi="新宋体" w:hint="eastAsia"/>
                      <w:color w:val="000000" w:themeColor="text1"/>
                      <w:szCs w:val="21"/>
                    </w:rPr>
                    <w:t>（含）及以上的计算机软件著作权登记证书的得</w:t>
                  </w:r>
                  <w:r>
                    <w:rPr>
                      <w:rFonts w:ascii="新宋体" w:eastAsia="新宋体" w:hAnsi="新宋体"/>
                      <w:color w:val="000000" w:themeColor="text1"/>
                      <w:szCs w:val="21"/>
                    </w:rPr>
                    <w:t>4分。</w:t>
                  </w:r>
                </w:p>
                <w:p w:rsidR="009B21B4" w:rsidRDefault="00BF53C7">
                  <w:pPr>
                    <w:rPr>
                      <w:rFonts w:ascii="新宋体" w:eastAsia="新宋体" w:hAnsi="新宋体"/>
                      <w:color w:val="000000" w:themeColor="text1"/>
                      <w:szCs w:val="21"/>
                    </w:rPr>
                  </w:pPr>
                  <w:r>
                    <w:rPr>
                      <w:rFonts w:ascii="新宋体" w:eastAsia="新宋体" w:hAnsi="新宋体" w:hint="eastAsia"/>
                      <w:color w:val="000000" w:themeColor="text1"/>
                      <w:szCs w:val="21"/>
                    </w:rPr>
                    <w:t>具有3份的计算机软件著作权登记证书的得</w:t>
                  </w:r>
                  <w:r>
                    <w:rPr>
                      <w:rFonts w:ascii="新宋体" w:eastAsia="新宋体" w:hAnsi="新宋体"/>
                      <w:color w:val="000000" w:themeColor="text1"/>
                      <w:szCs w:val="21"/>
                    </w:rPr>
                    <w:t>2分。</w:t>
                  </w:r>
                </w:p>
                <w:p w:rsidR="009B21B4" w:rsidRDefault="00BF53C7">
                  <w:pPr>
                    <w:rPr>
                      <w:rFonts w:ascii="新宋体" w:eastAsia="新宋体" w:hAnsi="新宋体"/>
                      <w:color w:val="000000" w:themeColor="text1"/>
                      <w:szCs w:val="21"/>
                    </w:rPr>
                  </w:pPr>
                  <w:r>
                    <w:rPr>
                      <w:rFonts w:ascii="新宋体" w:eastAsia="新宋体" w:hAnsi="新宋体" w:hint="eastAsia"/>
                      <w:color w:val="000000" w:themeColor="text1"/>
                      <w:szCs w:val="21"/>
                    </w:rPr>
                    <w:t>具有2份计算机软件著作权登记证书的得</w:t>
                  </w:r>
                  <w:r>
                    <w:rPr>
                      <w:rFonts w:ascii="新宋体" w:eastAsia="新宋体" w:hAnsi="新宋体"/>
                      <w:color w:val="000000" w:themeColor="text1"/>
                      <w:szCs w:val="21"/>
                    </w:rPr>
                    <w:t>1分。</w:t>
                  </w:r>
                </w:p>
                <w:p w:rsidR="009B21B4" w:rsidRDefault="00BF53C7">
                  <w:pPr>
                    <w:rPr>
                      <w:rFonts w:ascii="新宋体" w:eastAsia="新宋体" w:hAnsi="新宋体"/>
                      <w:szCs w:val="21"/>
                    </w:rPr>
                  </w:pPr>
                  <w:r>
                    <w:rPr>
                      <w:rFonts w:ascii="新宋体" w:eastAsia="新宋体" w:hAnsi="新宋体" w:hint="eastAsia"/>
                      <w:szCs w:val="21"/>
                    </w:rPr>
                    <w:t>其他情况不得分，以上最高得4分。</w:t>
                  </w:r>
                </w:p>
                <w:p w:rsidR="009B21B4" w:rsidRDefault="00BF53C7">
                  <w:pPr>
                    <w:rPr>
                      <w:rFonts w:ascii="新宋体" w:eastAsia="新宋体" w:hAnsi="新宋体"/>
                      <w:szCs w:val="21"/>
                    </w:rPr>
                  </w:pPr>
                  <w:r>
                    <w:rPr>
                      <w:rFonts w:ascii="新宋体" w:eastAsia="新宋体" w:hAnsi="新宋体" w:hint="eastAsia"/>
                      <w:szCs w:val="21"/>
                    </w:rPr>
                    <w:t>（二）评分依据：</w:t>
                  </w:r>
                </w:p>
                <w:p w:rsidR="009B21B4" w:rsidRDefault="00BF53C7">
                  <w:pPr>
                    <w:rPr>
                      <w:rFonts w:ascii="新宋体" w:eastAsia="新宋体" w:hAnsi="新宋体"/>
                      <w:szCs w:val="21"/>
                    </w:rPr>
                  </w:pPr>
                  <w:r>
                    <w:rPr>
                      <w:rFonts w:ascii="新宋体" w:eastAsia="新宋体" w:hAnsi="新宋体" w:hint="eastAsia"/>
                      <w:szCs w:val="21"/>
                    </w:rPr>
                    <w:t>1.若属于自有的，提供计算机软件著作权登记证书；若属于购买或租赁的，还需提供购买发票及租赁合同（购买发票及租赁合同（租赁期限需覆盖本项目服务期）上</w:t>
                  </w:r>
                  <w:proofErr w:type="gramStart"/>
                  <w:r>
                    <w:rPr>
                      <w:rFonts w:ascii="新宋体" w:eastAsia="新宋体" w:hAnsi="新宋体" w:hint="eastAsia"/>
                      <w:szCs w:val="21"/>
                    </w:rPr>
                    <w:t>需体现</w:t>
                  </w:r>
                  <w:proofErr w:type="gramEnd"/>
                  <w:r>
                    <w:rPr>
                      <w:rFonts w:ascii="新宋体" w:eastAsia="新宋体" w:hAnsi="新宋体" w:hint="eastAsia"/>
                      <w:szCs w:val="21"/>
                    </w:rPr>
                    <w:t>专利或软件名称等信息）；</w:t>
                  </w:r>
                </w:p>
                <w:p w:rsidR="009B21B4" w:rsidRDefault="00BF53C7">
                  <w:pPr>
                    <w:rPr>
                      <w:rFonts w:ascii="新宋体" w:eastAsia="新宋体" w:hAnsi="新宋体"/>
                      <w:szCs w:val="21"/>
                    </w:rPr>
                  </w:pPr>
                  <w:r>
                    <w:rPr>
                      <w:rFonts w:ascii="新宋体" w:eastAsia="新宋体" w:hAnsi="新宋体" w:hint="eastAsia"/>
                      <w:szCs w:val="21"/>
                    </w:rPr>
                    <w:t>2.以上资料均要求提供扫描件。评分中出现无证明资料或专家无法凭所提供资料判断是否得分的情况，一律作不得分处理。</w:t>
                  </w:r>
                </w:p>
              </w:tc>
            </w:tr>
            <w:tr w:rsidR="009B21B4">
              <w:trPr>
                <w:trHeight w:val="78"/>
                <w:jc w:val="center"/>
              </w:trPr>
              <w:tc>
                <w:tcPr>
                  <w:tcW w:w="697" w:type="dxa"/>
                  <w:vMerge/>
                  <w:tcBorders>
                    <w:left w:val="single" w:sz="4" w:space="0" w:color="auto"/>
                    <w:bottom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环保执行情况</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szCs w:val="21"/>
                    </w:rPr>
                  </w:pPr>
                  <w:r>
                    <w:rPr>
                      <w:rFonts w:ascii="新宋体" w:eastAsia="新宋体" w:hAnsi="新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9B21B4">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5</w:t>
                  </w:r>
                </w:p>
              </w:tc>
            </w:tr>
            <w:tr w:rsidR="009B21B4">
              <w:trPr>
                <w:trHeight w:val="78"/>
                <w:jc w:val="center"/>
              </w:trPr>
              <w:tc>
                <w:tcPr>
                  <w:tcW w:w="697" w:type="dxa"/>
                  <w:vMerge w:val="restart"/>
                  <w:tcBorders>
                    <w:top w:val="single" w:sz="4" w:space="0" w:color="auto"/>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szCs w:val="21"/>
                    </w:rPr>
                    <w:t>评分准则</w:t>
                  </w:r>
                </w:p>
              </w:tc>
            </w:tr>
            <w:tr w:rsidR="009B21B4">
              <w:trPr>
                <w:trHeight w:val="78"/>
                <w:jc w:val="center"/>
              </w:trPr>
              <w:tc>
                <w:tcPr>
                  <w:tcW w:w="697" w:type="dxa"/>
                  <w:vMerge/>
                  <w:tcBorders>
                    <w:left w:val="single" w:sz="4" w:space="0" w:color="auto"/>
                    <w:right w:val="single" w:sz="4" w:space="0" w:color="auto"/>
                  </w:tcBorders>
                  <w:vAlign w:val="center"/>
                </w:tcPr>
                <w:p w:rsidR="009B21B4" w:rsidRDefault="009B21B4">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9B21B4" w:rsidRDefault="00BF53C7">
                  <w:pPr>
                    <w:jc w:val="center"/>
                    <w:rPr>
                      <w:rFonts w:ascii="新宋体" w:eastAsia="新宋体" w:hAnsi="新宋体" w:cs="宋体"/>
                      <w:szCs w:val="21"/>
                    </w:rPr>
                  </w:pPr>
                  <w:r>
                    <w:rPr>
                      <w:rFonts w:ascii="新宋体" w:eastAsia="新宋体" w:hAnsi="新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9B21B4" w:rsidRDefault="00BF53C7">
                  <w:pPr>
                    <w:rPr>
                      <w:rFonts w:ascii="新宋体" w:eastAsia="新宋体" w:hAnsi="新宋体" w:cs="宋体"/>
                      <w:szCs w:val="21"/>
                    </w:rPr>
                  </w:pPr>
                  <w:r>
                    <w:rPr>
                      <w:rFonts w:ascii="新宋体" w:eastAsia="新宋体" w:hAnsi="新宋体" w:cs="宋体" w:hint="eastAsia"/>
                      <w:szCs w:val="21"/>
                    </w:rPr>
                    <w:t>评分内容：</w:t>
                  </w:r>
                </w:p>
                <w:p w:rsidR="009B21B4" w:rsidRDefault="00BF53C7">
                  <w:pPr>
                    <w:rPr>
                      <w:rFonts w:ascii="新宋体" w:eastAsia="新宋体" w:hAnsi="新宋体" w:cs="宋体"/>
                      <w:szCs w:val="21"/>
                    </w:rPr>
                  </w:pPr>
                  <w:r>
                    <w:rPr>
                      <w:rFonts w:ascii="新宋体" w:eastAsia="新宋体" w:hAnsi="新宋体" w:cs="宋体" w:hint="eastAsia"/>
                      <w:szCs w:val="21"/>
                    </w:rPr>
                    <w:t>根据《深圳市财政局关于印发&lt;深圳市财政局政府采购供应商信用信息管理办法&gt;的通知》（深财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满分。</w:t>
                  </w:r>
                </w:p>
                <w:p w:rsidR="009B21B4" w:rsidRDefault="00BF53C7">
                  <w:pPr>
                    <w:rPr>
                      <w:rFonts w:ascii="新宋体" w:eastAsia="新宋体" w:hAnsi="新宋体" w:cs="宋体"/>
                      <w:szCs w:val="21"/>
                    </w:rPr>
                  </w:pPr>
                  <w:r>
                    <w:rPr>
                      <w:rFonts w:ascii="新宋体" w:eastAsia="新宋体" w:hAnsi="新宋体" w:cs="宋体" w:hint="eastAsia"/>
                      <w:szCs w:val="21"/>
                    </w:rPr>
                    <w:t>评分标准：</w:t>
                  </w:r>
                </w:p>
                <w:p w:rsidR="009B21B4" w:rsidRDefault="00BF53C7">
                  <w:pPr>
                    <w:rPr>
                      <w:rFonts w:ascii="新宋体" w:eastAsia="新宋体" w:hAnsi="新宋体"/>
                      <w:szCs w:val="21"/>
                    </w:rPr>
                  </w:pPr>
                  <w:r>
                    <w:rPr>
                      <w:rFonts w:ascii="新宋体" w:eastAsia="新宋体" w:hAnsi="新宋体" w:cs="宋体" w:hint="eastAsia"/>
                      <w:szCs w:val="21"/>
                    </w:rPr>
                    <w:t>采购代理机构通过“信用中国”、“中国政府采购网”、“深圳市政府采购监管网”以及市、区财政部门认定的其他渠道查询供应商信用信息，投标人无需提供证明材料。</w:t>
                  </w:r>
                </w:p>
              </w:tc>
            </w:tr>
          </w:tbl>
          <w:p w:rsidR="009B21B4" w:rsidRDefault="009B21B4">
            <w:pPr>
              <w:rPr>
                <w:rFonts w:ascii="新宋体" w:eastAsia="新宋体" w:hAnsi="新宋体"/>
              </w:rPr>
            </w:pPr>
          </w:p>
        </w:tc>
      </w:tr>
    </w:tbl>
    <w:p w:rsidR="009B21B4" w:rsidRDefault="00BF53C7">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rsidR="009B21B4" w:rsidRDefault="00BF53C7">
      <w:pPr>
        <w:pStyle w:val="aff1"/>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rsidR="009B21B4" w:rsidRDefault="00BF53C7">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9B21B4">
        <w:trPr>
          <w:jc w:val="center"/>
        </w:trPr>
        <w:tc>
          <w:tcPr>
            <w:tcW w:w="4264" w:type="dxa"/>
            <w:vAlign w:val="center"/>
          </w:tcPr>
          <w:p w:rsidR="009B21B4" w:rsidRDefault="00BF53C7">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9B21B4" w:rsidRDefault="00BF53C7">
            <w:pPr>
              <w:spacing w:line="360" w:lineRule="auto"/>
              <w:jc w:val="center"/>
              <w:rPr>
                <w:rFonts w:ascii="新宋体" w:eastAsia="新宋体" w:hAnsi="新宋体"/>
              </w:rPr>
            </w:pPr>
            <w:r>
              <w:rPr>
                <w:rFonts w:hint="eastAsia"/>
              </w:rPr>
              <w:t>综合评分法</w:t>
            </w:r>
          </w:p>
        </w:tc>
      </w:tr>
      <w:tr w:rsidR="009B21B4">
        <w:trPr>
          <w:jc w:val="center"/>
        </w:trPr>
        <w:tc>
          <w:tcPr>
            <w:tcW w:w="4264" w:type="dxa"/>
            <w:vAlign w:val="center"/>
          </w:tcPr>
          <w:p w:rsidR="009B21B4" w:rsidRDefault="00BF53C7">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9B21B4" w:rsidRDefault="00BF53C7">
            <w:pPr>
              <w:spacing w:line="360" w:lineRule="auto"/>
              <w:jc w:val="center"/>
              <w:rPr>
                <w:rFonts w:ascii="新宋体" w:eastAsia="新宋体" w:hAnsi="新宋体"/>
              </w:rPr>
            </w:pPr>
            <w:r>
              <w:rPr>
                <w:rFonts w:ascii="新宋体" w:eastAsia="新宋体" w:hAnsi="新宋体" w:hint="eastAsia"/>
              </w:rPr>
              <w:t>3</w:t>
            </w:r>
          </w:p>
        </w:tc>
      </w:tr>
      <w:tr w:rsidR="009B21B4">
        <w:trPr>
          <w:jc w:val="center"/>
        </w:trPr>
        <w:tc>
          <w:tcPr>
            <w:tcW w:w="4264" w:type="dxa"/>
            <w:vAlign w:val="center"/>
          </w:tcPr>
          <w:p w:rsidR="009B21B4" w:rsidRDefault="00BF53C7">
            <w:pPr>
              <w:spacing w:line="360" w:lineRule="auto"/>
              <w:jc w:val="center"/>
              <w:rPr>
                <w:rFonts w:ascii="新宋体" w:eastAsia="新宋体" w:hAnsi="新宋体"/>
              </w:rPr>
            </w:pPr>
            <w:r>
              <w:rPr>
                <w:rFonts w:ascii="新宋体" w:eastAsia="新宋体" w:hAnsi="新宋体" w:hint="eastAsia"/>
              </w:rPr>
              <w:lastRenderedPageBreak/>
              <w:t>中标供应</w:t>
            </w:r>
            <w:proofErr w:type="gramStart"/>
            <w:r>
              <w:rPr>
                <w:rFonts w:ascii="新宋体" w:eastAsia="新宋体" w:hAnsi="新宋体" w:hint="eastAsia"/>
              </w:rPr>
              <w:t>商家数</w:t>
            </w:r>
            <w:proofErr w:type="gramEnd"/>
          </w:p>
        </w:tc>
        <w:tc>
          <w:tcPr>
            <w:tcW w:w="4265" w:type="dxa"/>
            <w:vAlign w:val="center"/>
          </w:tcPr>
          <w:p w:rsidR="009B21B4" w:rsidRDefault="00BF53C7">
            <w:pPr>
              <w:spacing w:line="360" w:lineRule="auto"/>
              <w:jc w:val="center"/>
              <w:rPr>
                <w:rFonts w:ascii="新宋体" w:eastAsia="新宋体" w:hAnsi="新宋体"/>
              </w:rPr>
            </w:pPr>
            <w:r>
              <w:rPr>
                <w:rFonts w:ascii="新宋体" w:eastAsia="新宋体" w:hAnsi="新宋体" w:hint="eastAsia"/>
              </w:rPr>
              <w:t>1</w:t>
            </w:r>
          </w:p>
        </w:tc>
      </w:tr>
    </w:tbl>
    <w:p w:rsidR="009B21B4" w:rsidRDefault="009B21B4">
      <w:pPr>
        <w:spacing w:line="360" w:lineRule="auto"/>
        <w:rPr>
          <w:rFonts w:ascii="新宋体" w:eastAsia="新宋体" w:hAnsi="新宋体"/>
        </w:rPr>
      </w:pPr>
    </w:p>
    <w:p w:rsidR="009B21B4" w:rsidRDefault="00BF53C7">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9B21B4" w:rsidRDefault="00BF53C7">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w:t>
      </w:r>
      <w:r>
        <w:rPr>
          <w:rFonts w:ascii="新宋体" w:eastAsia="新宋体" w:hAnsi="新宋体"/>
        </w:rPr>
        <w:t>/</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9B21B4" w:rsidRDefault="00BF53C7">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rsidR="009B21B4" w:rsidRDefault="00BF53C7">
      <w:pPr>
        <w:spacing w:line="360" w:lineRule="auto"/>
        <w:ind w:firstLine="420"/>
        <w:rPr>
          <w:rFonts w:ascii="新宋体" w:eastAsia="新宋体" w:hAnsi="新宋体"/>
        </w:rPr>
      </w:pPr>
      <w:r>
        <w:rPr>
          <w:rFonts w:ascii="新宋体" w:eastAsia="新宋体" w:hAnsi="新宋体" w:hint="eastAsia"/>
        </w:rPr>
        <w:t>联合体各方均为小型、微型企业和监狱企业的，联合体视同为小型、微型企业和监狱企业，均享受评标优惠政策第一款的优惠政策。</w:t>
      </w:r>
    </w:p>
    <w:p w:rsidR="009B21B4" w:rsidRDefault="00BF53C7">
      <w:pPr>
        <w:spacing w:line="360" w:lineRule="auto"/>
        <w:ind w:firstLine="420"/>
        <w:rPr>
          <w:rFonts w:ascii="新宋体" w:eastAsia="新宋体" w:hAnsi="新宋体"/>
        </w:rPr>
      </w:pPr>
      <w:r>
        <w:rPr>
          <w:rFonts w:ascii="新宋体" w:eastAsia="新宋体" w:hAnsi="新宋体" w:hint="eastAsia"/>
        </w:rPr>
        <w:t>3.</w:t>
      </w:r>
      <w:r>
        <w:rPr>
          <w:rFonts w:hint="eastAsia"/>
        </w:rPr>
        <w:t xml:space="preserve"> </w:t>
      </w:r>
      <w:r>
        <w:rPr>
          <w:rFonts w:ascii="新宋体" w:eastAsia="新宋体" w:hAnsi="新宋体" w:hint="eastAsia"/>
        </w:rPr>
        <w:t>采购标的对应的中小企业划分标准所属行业：</w:t>
      </w:r>
      <w:r>
        <w:rPr>
          <w:rFonts w:ascii="新宋体" w:eastAsia="新宋体" w:hAnsi="新宋体" w:hint="eastAsia"/>
          <w:u w:val="single"/>
        </w:rPr>
        <w:t>软件和信息技术服务业</w:t>
      </w:r>
    </w:p>
    <w:p w:rsidR="009B21B4" w:rsidRDefault="009B21B4">
      <w:pPr>
        <w:spacing w:line="360" w:lineRule="auto"/>
        <w:rPr>
          <w:rFonts w:ascii="新宋体" w:eastAsia="新宋体" w:hAnsi="新宋体"/>
        </w:rPr>
      </w:pPr>
    </w:p>
    <w:p w:rsidR="009B21B4" w:rsidRDefault="00BF53C7">
      <w:pPr>
        <w:spacing w:line="360" w:lineRule="auto"/>
        <w:rPr>
          <w:rFonts w:ascii="新宋体" w:eastAsia="新宋体" w:hAnsi="新宋体"/>
          <w:b/>
        </w:rPr>
      </w:pPr>
      <w:r>
        <w:rPr>
          <w:rFonts w:ascii="新宋体" w:eastAsia="新宋体" w:hAnsi="新宋体" w:hint="eastAsia"/>
          <w:b/>
        </w:rPr>
        <w:t>三、关于失信供应商的价格上浮</w:t>
      </w:r>
    </w:p>
    <w:p w:rsidR="009B21B4" w:rsidRDefault="00BF53C7">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9B21B4" w:rsidRDefault="009B21B4">
      <w:pPr>
        <w:spacing w:line="360" w:lineRule="auto"/>
        <w:rPr>
          <w:rFonts w:ascii="新宋体" w:eastAsia="新宋体" w:hAnsi="新宋体"/>
        </w:rPr>
      </w:pPr>
    </w:p>
    <w:p w:rsidR="009B21B4" w:rsidRDefault="00BF53C7">
      <w:pPr>
        <w:spacing w:line="360" w:lineRule="auto"/>
        <w:rPr>
          <w:rFonts w:ascii="新宋体" w:eastAsia="新宋体" w:hAnsi="新宋体"/>
          <w:b/>
        </w:rPr>
      </w:pPr>
      <w:r>
        <w:rPr>
          <w:rFonts w:ascii="新宋体" w:eastAsia="新宋体" w:hAnsi="新宋体" w:hint="eastAsia"/>
          <w:b/>
        </w:rPr>
        <w:t>四、其他说明</w:t>
      </w:r>
    </w:p>
    <w:p w:rsidR="009B21B4" w:rsidRDefault="00BF53C7">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9B21B4" w:rsidRDefault="009B21B4">
      <w:pPr>
        <w:ind w:firstLineChars="1550" w:firstLine="3268"/>
        <w:rPr>
          <w:rFonts w:ascii="新宋体" w:eastAsia="新宋体" w:hAnsi="新宋体"/>
          <w:b/>
        </w:rPr>
      </w:pPr>
    </w:p>
    <w:p w:rsidR="009B21B4" w:rsidRDefault="009B21B4">
      <w:pPr>
        <w:rPr>
          <w:rFonts w:ascii="新宋体" w:eastAsia="新宋体" w:hAnsi="新宋体"/>
          <w:b/>
        </w:rPr>
      </w:pPr>
    </w:p>
    <w:p w:rsidR="009B21B4" w:rsidRDefault="00BF53C7">
      <w:pPr>
        <w:widowControl/>
        <w:jc w:val="left"/>
        <w:rPr>
          <w:rFonts w:ascii="新宋体" w:eastAsia="新宋体" w:hAnsi="新宋体"/>
          <w:b/>
        </w:rPr>
      </w:pPr>
      <w:r>
        <w:rPr>
          <w:rFonts w:ascii="新宋体" w:eastAsia="新宋体" w:hAnsi="新宋体"/>
          <w:b/>
        </w:rPr>
        <w:br w:type="page"/>
      </w:r>
    </w:p>
    <w:p w:rsidR="009B21B4" w:rsidRDefault="00BF53C7">
      <w:pPr>
        <w:pStyle w:val="10"/>
      </w:pPr>
      <w:r>
        <w:rPr>
          <w:rFonts w:hint="eastAsia"/>
        </w:rPr>
        <w:lastRenderedPageBreak/>
        <w:t>目  录</w:t>
      </w:r>
    </w:p>
    <w:p w:rsidR="009B21B4" w:rsidRDefault="00BF53C7">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9B21B4" w:rsidRDefault="00BF53C7">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9B21B4" w:rsidRDefault="00BF53C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9B21B4" w:rsidRDefault="00BF53C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9B21B4" w:rsidRDefault="00BF53C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9B21B4" w:rsidRDefault="00BF53C7">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9B21B4" w:rsidRDefault="00BF53C7">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9B21B4" w:rsidRDefault="00BF53C7">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9B21B4" w:rsidRDefault="00BF53C7">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9B21B4" w:rsidRDefault="00BF53C7">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9B21B4" w:rsidRDefault="00BF53C7">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9B21B4" w:rsidRDefault="00BF53C7">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BF53C7">
      <w:pPr>
        <w:pStyle w:val="10"/>
      </w:pPr>
      <w:r>
        <w:rPr>
          <w:rFonts w:hint="eastAsia"/>
        </w:rPr>
        <w:lastRenderedPageBreak/>
        <w:t>第一册  专用条款</w:t>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B21B4">
        <w:trPr>
          <w:trHeight w:val="6096"/>
          <w:tblCellSpacing w:w="0" w:type="dxa"/>
          <w:jc w:val="center"/>
        </w:trPr>
        <w:tc>
          <w:tcPr>
            <w:tcW w:w="0" w:type="auto"/>
            <w:vAlign w:val="center"/>
          </w:tcPr>
          <w:p w:rsidR="009B21B4" w:rsidRDefault="00BF53C7">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实体店信息化展示服务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Pr>
                <w:rFonts w:ascii="新宋体" w:eastAsia="新宋体" w:hAnsi="新宋体" w:hint="eastAsia"/>
                <w:szCs w:val="21"/>
                <w:u w:val="single"/>
              </w:rPr>
              <w:t>2025</w:t>
            </w:r>
            <w:r>
              <w:rPr>
                <w:rFonts w:ascii="新宋体" w:eastAsia="新宋体" w:hAnsi="新宋体" w:hint="eastAsia"/>
                <w:bCs/>
                <w:szCs w:val="21"/>
                <w:u w:val="single"/>
              </w:rPr>
              <w:t>年</w:t>
            </w:r>
            <w:r>
              <w:rPr>
                <w:rFonts w:ascii="新宋体" w:eastAsia="新宋体" w:hAnsi="新宋体"/>
                <w:bCs/>
                <w:szCs w:val="21"/>
                <w:u w:val="single"/>
              </w:rPr>
              <w:t>11</w:t>
            </w:r>
            <w:r>
              <w:rPr>
                <w:rFonts w:ascii="新宋体" w:eastAsia="新宋体" w:hAnsi="新宋体" w:hint="eastAsia"/>
                <w:bCs/>
                <w:szCs w:val="21"/>
                <w:u w:val="single"/>
              </w:rPr>
              <w:t>月</w:t>
            </w:r>
            <w:r>
              <w:rPr>
                <w:rFonts w:ascii="新宋体" w:eastAsia="新宋体" w:hAnsi="新宋体"/>
                <w:bCs/>
                <w:szCs w:val="21"/>
                <w:u w:val="single"/>
              </w:rPr>
              <w:t>24</w:t>
            </w:r>
            <w:r>
              <w:rPr>
                <w:rFonts w:ascii="新宋体" w:eastAsia="新宋体" w:hAnsi="新宋体" w:hint="eastAsia"/>
                <w:bCs/>
                <w:szCs w:val="21"/>
                <w:u w:val="single"/>
              </w:rPr>
              <w:t>日</w:t>
            </w:r>
            <w:r>
              <w:rPr>
                <w:rFonts w:ascii="新宋体" w:eastAsia="新宋体" w:hAnsi="新宋体"/>
                <w:bCs/>
                <w:szCs w:val="21"/>
                <w:u w:val="single"/>
              </w:rPr>
              <w:t>14</w:t>
            </w:r>
            <w:r>
              <w:rPr>
                <w:rFonts w:ascii="新宋体" w:eastAsia="新宋体" w:hAnsi="新宋体" w:hint="eastAsia"/>
                <w:bCs/>
                <w:szCs w:val="21"/>
                <w:u w:val="single"/>
              </w:rPr>
              <w:t>:</w:t>
            </w:r>
            <w:r>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9B21B4" w:rsidRDefault="00BF53C7">
            <w:pPr>
              <w:spacing w:line="360" w:lineRule="auto"/>
              <w:rPr>
                <w:rFonts w:ascii="新宋体" w:eastAsia="新宋体" w:hAnsi="新宋体"/>
                <w:szCs w:val="21"/>
              </w:rPr>
            </w:pPr>
            <w:r>
              <w:rPr>
                <w:rFonts w:ascii="新宋体" w:eastAsia="新宋体" w:hAnsi="新宋体" w:hint="eastAsia"/>
                <w:szCs w:val="21"/>
              </w:rPr>
              <w:t>（一）项目编号：</w:t>
            </w:r>
            <w:r w:rsidR="00EE3C72" w:rsidRPr="00EE3C72">
              <w:rPr>
                <w:rFonts w:ascii="新宋体" w:eastAsia="新宋体" w:hAnsi="新宋体"/>
                <w:szCs w:val="21"/>
              </w:rPr>
              <w:t>SZZXDL-2025-01936</w:t>
            </w:r>
          </w:p>
          <w:p w:rsidR="009B21B4" w:rsidRDefault="00BF53C7">
            <w:pPr>
              <w:spacing w:line="360" w:lineRule="auto"/>
              <w:rPr>
                <w:rFonts w:ascii="新宋体" w:eastAsia="新宋体" w:hAnsi="新宋体"/>
                <w:szCs w:val="21"/>
              </w:rPr>
            </w:pPr>
            <w:r>
              <w:rPr>
                <w:rFonts w:ascii="新宋体" w:eastAsia="新宋体" w:hAnsi="新宋体" w:hint="eastAsia"/>
                <w:szCs w:val="21"/>
              </w:rPr>
              <w:t>（二）项目名称：实体店信息化展示服务</w:t>
            </w:r>
          </w:p>
          <w:p w:rsidR="009B21B4" w:rsidRDefault="00BF53C7">
            <w:pPr>
              <w:spacing w:line="360" w:lineRule="auto"/>
              <w:rPr>
                <w:rFonts w:ascii="新宋体" w:eastAsia="新宋体" w:hAnsi="新宋体"/>
                <w:szCs w:val="21"/>
              </w:rPr>
            </w:pPr>
            <w:r>
              <w:rPr>
                <w:rFonts w:ascii="新宋体" w:eastAsia="新宋体" w:hAnsi="新宋体" w:hint="eastAsia"/>
                <w:szCs w:val="21"/>
              </w:rPr>
              <w:t>（三）预算金额：人民币肆拾万元整（</w:t>
            </w:r>
            <w:r>
              <w:rPr>
                <w:rFonts w:ascii="新宋体" w:eastAsia="新宋体" w:hAnsi="新宋体"/>
                <w:szCs w:val="21"/>
              </w:rPr>
              <w:t>400,000.00</w:t>
            </w:r>
            <w:r>
              <w:rPr>
                <w:rFonts w:ascii="新宋体" w:eastAsia="新宋体" w:hAnsi="新宋体" w:hint="eastAsia"/>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（四）最高限价：人民币</w:t>
            </w:r>
            <w:proofErr w:type="gramStart"/>
            <w:r>
              <w:rPr>
                <w:rFonts w:ascii="新宋体" w:eastAsia="新宋体" w:hAnsi="新宋体" w:hint="eastAsia"/>
                <w:szCs w:val="21"/>
              </w:rPr>
              <w:t>肆拾万</w:t>
            </w:r>
            <w:proofErr w:type="gramEnd"/>
            <w:r>
              <w:rPr>
                <w:rFonts w:ascii="新宋体" w:eastAsia="新宋体" w:hAnsi="新宋体" w:hint="eastAsia"/>
                <w:szCs w:val="21"/>
              </w:rPr>
              <w:t>元整（</w:t>
            </w:r>
            <w:r>
              <w:rPr>
                <w:rFonts w:ascii="新宋体" w:eastAsia="新宋体" w:hAnsi="新宋体"/>
                <w:szCs w:val="21"/>
              </w:rPr>
              <w:t>400,000.00</w:t>
            </w:r>
            <w:r>
              <w:rPr>
                <w:rFonts w:ascii="新宋体" w:eastAsia="新宋体" w:hAnsi="新宋体" w:hint="eastAsia"/>
                <w:szCs w:val="21"/>
              </w:rPr>
              <w:t>）</w:t>
            </w:r>
          </w:p>
          <w:p w:rsidR="009B21B4" w:rsidRDefault="00BF53C7">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9B21B4">
              <w:trPr>
                <w:jc w:val="center"/>
              </w:trPr>
              <w:tc>
                <w:tcPr>
                  <w:tcW w:w="2966" w:type="dxa"/>
                  <w:shd w:val="clear" w:color="auto" w:fill="4BACC6"/>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备注</w:t>
                  </w:r>
                </w:p>
              </w:tc>
            </w:tr>
            <w:tr w:rsidR="009B21B4">
              <w:trPr>
                <w:jc w:val="center"/>
              </w:trPr>
              <w:tc>
                <w:tcPr>
                  <w:tcW w:w="2966" w:type="dxa"/>
                  <w:shd w:val="clear" w:color="auto" w:fill="auto"/>
                  <w:vAlign w:val="center"/>
                </w:tcPr>
                <w:p w:rsidR="009B21B4" w:rsidRDefault="00BF53C7">
                  <w:pPr>
                    <w:spacing w:line="360" w:lineRule="auto"/>
                    <w:jc w:val="center"/>
                    <w:rPr>
                      <w:rFonts w:ascii="新宋体" w:eastAsia="新宋体" w:hAnsi="新宋体"/>
                      <w:szCs w:val="21"/>
                      <w:u w:val="single"/>
                    </w:rPr>
                  </w:pPr>
                  <w:r>
                    <w:rPr>
                      <w:rFonts w:ascii="新宋体" w:eastAsia="新宋体" w:hAnsi="新宋体" w:hint="eastAsia"/>
                      <w:szCs w:val="21"/>
                      <w:u w:val="single"/>
                    </w:rPr>
                    <w:t>实体店信息化展示服务</w:t>
                  </w:r>
                </w:p>
              </w:tc>
              <w:tc>
                <w:tcPr>
                  <w:tcW w:w="1134" w:type="dxa"/>
                  <w:shd w:val="clear" w:color="auto" w:fill="auto"/>
                  <w:vAlign w:val="center"/>
                </w:tcPr>
                <w:p w:rsidR="009B21B4" w:rsidRDefault="00BF53C7">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9B21B4" w:rsidRDefault="00BF53C7">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9B21B4" w:rsidRDefault="009B21B4">
                  <w:pPr>
                    <w:spacing w:line="360" w:lineRule="auto"/>
                    <w:jc w:val="center"/>
                    <w:rPr>
                      <w:rFonts w:ascii="新宋体" w:eastAsia="新宋体" w:hAnsi="新宋体"/>
                      <w:szCs w:val="21"/>
                      <w:u w:val="single"/>
                    </w:rPr>
                  </w:pPr>
                </w:p>
              </w:tc>
            </w:tr>
          </w:tbl>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9B21B4" w:rsidRDefault="00BF53C7">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9B21B4" w:rsidRPr="00BF53C7" w:rsidRDefault="00BF53C7">
            <w:pPr>
              <w:spacing w:line="360" w:lineRule="auto"/>
              <w:rPr>
                <w:rFonts w:ascii="新宋体" w:eastAsia="新宋体" w:hAnsi="新宋体"/>
                <w:szCs w:val="21"/>
              </w:rPr>
            </w:pPr>
            <w:r w:rsidRPr="00BF53C7">
              <w:rPr>
                <w:rFonts w:ascii="新宋体" w:eastAsia="新宋体" w:hAnsi="新宋体" w:hint="eastAsia"/>
                <w:szCs w:val="21"/>
              </w:rPr>
              <w:t>（八）该项目为长期服务类项目。</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1.具有独立法人资格或是具有独立承担民事责任能力的其它组织（提供营业执照或事业单位法人证书或社会团体法人登记证书等证明资料扫描件或复印件加盖投标人公章，原件备查）；</w:t>
            </w:r>
          </w:p>
          <w:p w:rsidR="009B21B4" w:rsidRDefault="00BF53C7">
            <w:pPr>
              <w:spacing w:line="360" w:lineRule="auto"/>
              <w:rPr>
                <w:rFonts w:ascii="新宋体" w:eastAsia="新宋体" w:hAnsi="新宋体"/>
                <w:szCs w:val="21"/>
              </w:rPr>
            </w:pPr>
            <w:r>
              <w:rPr>
                <w:rFonts w:ascii="新宋体" w:eastAsia="新宋体" w:hAnsi="新宋体" w:hint="eastAsia"/>
                <w:szCs w:val="21"/>
              </w:rPr>
              <w:t>2.参与本项目投标前三年内，在经营活动中没有重大违法记录（由供应商在《政府采购投标及履约承诺函》中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声明，加盖投标人公章）；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3.参与本项目政府采购活动时不存在被有关部门禁止参与政府采购活动且在有效期内的情况（由供应商在《政府采购投标及履约承诺函》中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声明，加盖投标人公章）；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4.具备《中华人民共和国政府采购法》第二十二条第一款的条件（由供应商在《政府采购投标及履约承诺函》中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声明，加盖投标人公章）；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声明，加盖投标人公章）。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6不存在《深圳市财政局政府采购供应商信用信息管理办法》（深财</w:t>
            </w:r>
            <w:proofErr w:type="gramStart"/>
            <w:r>
              <w:rPr>
                <w:rFonts w:ascii="新宋体" w:eastAsia="新宋体" w:hAnsi="新宋体" w:hint="eastAsia"/>
                <w:szCs w:val="21"/>
              </w:rPr>
              <w:t>规</w:t>
            </w:r>
            <w:proofErr w:type="gramEnd"/>
            <w:r>
              <w:rPr>
                <w:rFonts w:ascii="新宋体" w:eastAsia="新宋体" w:hAnsi="新宋体" w:hint="eastAsia"/>
                <w:szCs w:val="21"/>
              </w:rPr>
              <w:t>〔2023〕3 号）列明的严重违法失信行为（由供应商在《政府采购投标及履约承诺函》中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声明，加盖投标人公章）；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7.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如发现不同投标供</w:t>
            </w:r>
            <w:r>
              <w:rPr>
                <w:rFonts w:ascii="新宋体" w:eastAsia="新宋体" w:hAnsi="新宋体" w:hint="eastAsia"/>
                <w:szCs w:val="21"/>
              </w:rPr>
              <w:lastRenderedPageBreak/>
              <w:t>应商的相关信息存在上述“不得”的情形，作投标无效处理）；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注：采购代理机构将通过国家企业信用信息公示系统(https://www.gsxt.gov.cn/index.html）、机关赋码和事业单位登记管理网（https://gjsy.scopsr.gov.cn/)、全国社会组织信用信息公示平台（https://xxgs.chinanpo.mca.gov.cn/gsxt/newList 等网站查询供应商信息，相关信息以截标当日的查询结果为准</w:t>
            </w:r>
            <w:proofErr w:type="gramStart"/>
            <w:r>
              <w:rPr>
                <w:rFonts w:ascii="新宋体" w:eastAsia="新宋体" w:hAnsi="新宋体" w:hint="eastAsia"/>
                <w:szCs w:val="21"/>
              </w:rPr>
              <w:t>】</w:t>
            </w:r>
            <w:proofErr w:type="gramEnd"/>
            <w:r>
              <w:rPr>
                <w:rFonts w:ascii="新宋体" w:eastAsia="新宋体" w:hAnsi="新宋体" w:hint="eastAsia"/>
                <w:szCs w:val="21"/>
              </w:rPr>
              <w:t>；</w:t>
            </w:r>
          </w:p>
          <w:p w:rsidR="009B21B4" w:rsidRDefault="00BF53C7">
            <w:pPr>
              <w:spacing w:line="360" w:lineRule="auto"/>
              <w:rPr>
                <w:rFonts w:ascii="新宋体" w:eastAsia="新宋体" w:hAnsi="新宋体"/>
              </w:rPr>
            </w:pPr>
            <w:r>
              <w:rPr>
                <w:rFonts w:ascii="新宋体" w:eastAsia="新宋体" w:hAnsi="新宋体" w:hint="eastAsia"/>
                <w:szCs w:val="21"/>
              </w:rPr>
              <w:t>采购代理机构将通过“信用中国”中“信用服务”栏的“重大税收违法案件当事人名单”“失信被执行人”“中国政府采购网”中的“政府采购严重违法失信行为记录名单”“深圳信用网”以及“深圳市政府采购监管网”为供应商信用信息的查询渠道，相关信息以开标当日的查询结果为准。信用信息查询记录应当作为项目档案材料一并保存</w:t>
            </w:r>
            <w:r>
              <w:rPr>
                <w:rFonts w:ascii="新宋体" w:eastAsia="新宋体" w:hAnsi="新宋体" w:hint="eastAsia"/>
              </w:rPr>
              <w:t>。</w:t>
            </w:r>
          </w:p>
          <w:p w:rsidR="009B21B4" w:rsidRDefault="00BF53C7">
            <w:pPr>
              <w:spacing w:line="360" w:lineRule="auto"/>
              <w:rPr>
                <w:rFonts w:ascii="新宋体" w:eastAsia="新宋体" w:hAnsi="新宋体"/>
              </w:rPr>
            </w:pPr>
            <w:r>
              <w:rPr>
                <w:rFonts w:ascii="新宋体" w:eastAsia="新宋体" w:hAnsi="新宋体" w:hint="eastAsia"/>
              </w:rPr>
              <w:t>8.本项目不接受联合体投标。</w:t>
            </w:r>
          </w:p>
          <w:p w:rsidR="009B21B4" w:rsidRDefault="00BF53C7">
            <w:pPr>
              <w:spacing w:line="360" w:lineRule="auto"/>
              <w:rPr>
                <w:rFonts w:ascii="新宋体" w:eastAsia="新宋体" w:hAnsi="新宋体"/>
              </w:rPr>
            </w:pPr>
            <w:r>
              <w:rPr>
                <w:rFonts w:ascii="新宋体" w:eastAsia="新宋体" w:hAnsi="新宋体" w:hint="eastAsia"/>
              </w:rPr>
              <w:t>9.落实政府采购政策需满足的资格要求：专门面向中小企业（按要求提供中小企业声明函）。</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时间：2025</w:t>
            </w:r>
            <w:r>
              <w:rPr>
                <w:rFonts w:ascii="新宋体" w:eastAsia="新宋体" w:hAnsi="新宋体"/>
                <w:szCs w:val="21"/>
              </w:rPr>
              <w:t>年</w:t>
            </w:r>
            <w:r>
              <w:rPr>
                <w:rFonts w:ascii="新宋体" w:eastAsia="新宋体" w:hAnsi="新宋体" w:hint="eastAsia"/>
                <w:szCs w:val="21"/>
              </w:rPr>
              <w:t>11</w:t>
            </w:r>
            <w:r>
              <w:rPr>
                <w:rFonts w:ascii="新宋体" w:eastAsia="新宋体" w:hAnsi="新宋体"/>
                <w:szCs w:val="21"/>
              </w:rPr>
              <w:t>月</w:t>
            </w:r>
            <w:r>
              <w:rPr>
                <w:rFonts w:ascii="新宋体" w:eastAsia="新宋体" w:hAnsi="新宋体" w:hint="eastAsia"/>
                <w:szCs w:val="21"/>
              </w:rPr>
              <w:t>1</w:t>
            </w:r>
            <w:r>
              <w:rPr>
                <w:rFonts w:ascii="新宋体" w:eastAsia="新宋体" w:hAnsi="新宋体"/>
                <w:szCs w:val="21"/>
              </w:rPr>
              <w:t>4日</w:t>
            </w:r>
            <w:r>
              <w:rPr>
                <w:rFonts w:ascii="新宋体" w:eastAsia="新宋体" w:hAnsi="新宋体" w:cs="宋体" w:hint="eastAsia"/>
                <w:szCs w:val="21"/>
              </w:rPr>
              <w:t>起至2025</w:t>
            </w:r>
            <w:r>
              <w:rPr>
                <w:rFonts w:ascii="新宋体" w:eastAsia="新宋体" w:hAnsi="新宋体"/>
                <w:szCs w:val="21"/>
              </w:rPr>
              <w:t>年</w:t>
            </w:r>
            <w:r>
              <w:rPr>
                <w:rFonts w:ascii="新宋体" w:eastAsia="新宋体" w:hAnsi="新宋体" w:hint="eastAsia"/>
                <w:szCs w:val="21"/>
              </w:rPr>
              <w:t>11月20日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9B21B4" w:rsidRDefault="00BF53C7">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1、营业执照或事业单位法人证书或其他证明材料复印件加盖公章，</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2、法定代表人证明书原件及身份证扫描件（加盖公章）；</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3、法定代表人授权委托书原件及被授权人身份证扫描件（加盖公章）；</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4、由投标人提供的《中小企业声明函（服务）》（加盖公章）。</w:t>
            </w:r>
          </w:p>
          <w:p w:rsidR="009B21B4" w:rsidRDefault="00BF53C7">
            <w:pPr>
              <w:spacing w:line="360" w:lineRule="auto"/>
              <w:rPr>
                <w:rFonts w:ascii="新宋体" w:eastAsia="新宋体" w:hAnsi="新宋体" w:cs="宋体"/>
                <w:szCs w:val="21"/>
              </w:rPr>
            </w:pP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邮购</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9B21B4" w:rsidRDefault="00BF53C7">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投标截止时间</w:t>
            </w:r>
            <w:r>
              <w:rPr>
                <w:rFonts w:ascii="新宋体" w:eastAsia="新宋体" w:hAnsi="新宋体" w:cs="宋体" w:hint="eastAsia"/>
                <w:kern w:val="0"/>
                <w:szCs w:val="21"/>
              </w:rPr>
              <w:t>：2025</w:t>
            </w:r>
            <w:r>
              <w:rPr>
                <w:rFonts w:ascii="新宋体" w:eastAsia="新宋体" w:hAnsi="新宋体"/>
                <w:szCs w:val="21"/>
              </w:rPr>
              <w:t>年</w:t>
            </w:r>
            <w:r>
              <w:rPr>
                <w:rFonts w:ascii="新宋体" w:eastAsia="新宋体" w:hAnsi="新宋体" w:hint="eastAsia"/>
                <w:szCs w:val="21"/>
              </w:rPr>
              <w:t>11月24日14:30</w:t>
            </w:r>
            <w:r>
              <w:rPr>
                <w:rFonts w:ascii="新宋体" w:eastAsia="新宋体" w:hAnsi="新宋体" w:cs="宋体" w:hint="eastAsia"/>
                <w:szCs w:val="21"/>
              </w:rPr>
              <w:t>（北京时间）</w:t>
            </w:r>
            <w:r>
              <w:rPr>
                <w:rFonts w:ascii="新宋体" w:eastAsia="新宋体" w:hAnsi="新宋体" w:cs="宋体"/>
                <w:kern w:val="0"/>
                <w:szCs w:val="21"/>
              </w:rPr>
              <w:t>时。</w:t>
            </w:r>
          </w:p>
          <w:p w:rsidR="009B21B4" w:rsidRDefault="00BF53C7">
            <w:pPr>
              <w:spacing w:line="360" w:lineRule="auto"/>
              <w:rPr>
                <w:rFonts w:ascii="新宋体" w:eastAsia="新宋体" w:hAnsi="新宋体" w:cs="宋体"/>
                <w:kern w:val="0"/>
                <w:szCs w:val="21"/>
              </w:rPr>
            </w:pPr>
            <w:r>
              <w:rPr>
                <w:rFonts w:ascii="新宋体" w:eastAsia="新宋体" w:hAnsi="新宋体" w:hint="eastAsia"/>
                <w:szCs w:val="21"/>
              </w:rPr>
              <w:t>（二）</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2025</w:t>
            </w:r>
            <w:r>
              <w:rPr>
                <w:rFonts w:ascii="新宋体" w:eastAsia="新宋体" w:hAnsi="新宋体"/>
                <w:szCs w:val="21"/>
              </w:rPr>
              <w:t>年</w:t>
            </w:r>
            <w:r>
              <w:rPr>
                <w:rFonts w:ascii="新宋体" w:eastAsia="新宋体" w:hAnsi="新宋体" w:hint="eastAsia"/>
                <w:szCs w:val="21"/>
              </w:rPr>
              <w:t>11月24日14:30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rsidR="009B21B4" w:rsidRDefault="00BF53C7">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本项目实行网下投标，采用纸质投标文件。</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（二）</w:t>
            </w:r>
            <w:r>
              <w:rPr>
                <w:rFonts w:ascii="新宋体" w:eastAsia="新宋体" w:hAnsi="新宋体" w:cs="宋体"/>
                <w:szCs w:val="21"/>
              </w:rPr>
              <w:t>采购文件澄清/修改事</w:t>
            </w:r>
            <w:r>
              <w:rPr>
                <w:rFonts w:ascii="新宋体" w:eastAsia="新宋体" w:hAnsi="新宋体" w:cs="宋体" w:hint="eastAsia"/>
                <w:szCs w:val="21"/>
              </w:rPr>
              <w:t>项：2025</w:t>
            </w:r>
            <w:r>
              <w:rPr>
                <w:rFonts w:ascii="新宋体" w:eastAsia="新宋体" w:hAnsi="新宋体"/>
                <w:szCs w:val="21"/>
              </w:rPr>
              <w:t>年</w:t>
            </w:r>
            <w:r>
              <w:rPr>
                <w:rFonts w:ascii="新宋体" w:eastAsia="新宋体" w:hAnsi="新宋体" w:hint="eastAsia"/>
                <w:szCs w:val="21"/>
              </w:rPr>
              <w:t>1</w:t>
            </w:r>
            <w:r>
              <w:rPr>
                <w:rFonts w:ascii="新宋体" w:eastAsia="新宋体" w:hAnsi="新宋体"/>
                <w:szCs w:val="21"/>
              </w:rPr>
              <w:t>1月</w:t>
            </w:r>
            <w:r>
              <w:rPr>
                <w:rFonts w:ascii="新宋体" w:eastAsia="新宋体" w:hAnsi="新宋体" w:hint="eastAsia"/>
                <w:szCs w:val="21"/>
              </w:rPr>
              <w:t>2</w:t>
            </w:r>
            <w:r>
              <w:rPr>
                <w:rFonts w:ascii="新宋体" w:eastAsia="新宋体" w:hAnsi="新宋体"/>
                <w:szCs w:val="21"/>
              </w:rPr>
              <w:t>0日17:30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w:t>
            </w:r>
            <w:r>
              <w:rPr>
                <w:rFonts w:ascii="新宋体" w:eastAsia="新宋体" w:hAnsi="新宋体" w:cs="宋体" w:hint="eastAsia"/>
                <w:szCs w:val="21"/>
              </w:rPr>
              <w:lastRenderedPageBreak/>
              <w:t>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9B21B4" w:rsidRDefault="00BF53C7">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9B21B4" w:rsidRDefault="00BF53C7">
            <w:pPr>
              <w:spacing w:line="360" w:lineRule="auto"/>
              <w:rPr>
                <w:rFonts w:ascii="新宋体" w:eastAsia="新宋体" w:hAnsi="新宋体" w:cs="宋体"/>
                <w:bCs/>
                <w:kern w:val="0"/>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9B21B4" w:rsidRDefault="00BF53C7">
            <w:pPr>
              <w:spacing w:line="360" w:lineRule="auto"/>
              <w:rPr>
                <w:rFonts w:ascii="新宋体" w:eastAsia="新宋体" w:hAnsi="新宋体" w:cs="宋体"/>
                <w:szCs w:val="21"/>
              </w:rPr>
            </w:pPr>
            <w:r>
              <w:rPr>
                <w:rFonts w:ascii="新宋体" w:eastAsia="新宋体" w:hAnsi="新宋体" w:cs="宋体" w:hint="eastAsia"/>
                <w:bCs/>
                <w:kern w:val="0"/>
                <w:szCs w:val="21"/>
              </w:rPr>
              <w:t>（六）投标人需提前完成注册和信息登记。“本项目在深圳政府采购自行采购系统发布相关公告，请供应商在投标截止前在平台（https://trade.szggzy.com/ggzy/center/#/login）及时注册，未及时注册导致无法录入供应商信息产生的不利后果由投标人自行承担。”</w:t>
            </w:r>
          </w:p>
          <w:p w:rsidR="009B21B4" w:rsidRDefault="00BF53C7">
            <w:pPr>
              <w:spacing w:line="360" w:lineRule="auto"/>
              <w:rPr>
                <w:rFonts w:ascii="新宋体" w:eastAsia="新宋体" w:hAnsi="新宋体" w:cs="宋体"/>
                <w:bCs/>
                <w:kern w:val="0"/>
                <w:szCs w:val="21"/>
              </w:rPr>
            </w:pPr>
            <w:r>
              <w:rPr>
                <w:rFonts w:ascii="新宋体" w:eastAsia="新宋体" w:hAnsi="新宋体" w:hint="eastAsia"/>
                <w:szCs w:val="21"/>
              </w:rPr>
              <w:t>（七）</w:t>
            </w:r>
            <w:r>
              <w:rPr>
                <w:rFonts w:ascii="新宋体" w:eastAsia="新宋体" w:hAnsi="新宋体" w:cs="宋体" w:hint="eastAsia"/>
                <w:bCs/>
                <w:kern w:val="0"/>
                <w:szCs w:val="21"/>
              </w:rPr>
              <w:t>评标方法：综合评分法。</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9B21B4" w:rsidRDefault="00BF53C7">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rsidR="009B21B4" w:rsidRDefault="00BF53C7">
            <w:pPr>
              <w:spacing w:line="360" w:lineRule="auto"/>
              <w:rPr>
                <w:rFonts w:ascii="新宋体" w:eastAsia="新宋体" w:hAnsi="新宋体"/>
                <w:szCs w:val="21"/>
              </w:rPr>
            </w:pPr>
            <w:bookmarkStart w:id="2" w:name="_Hlk213858729"/>
            <w:r>
              <w:rPr>
                <w:rFonts w:ascii="新宋体" w:eastAsia="新宋体" w:hAnsi="新宋体" w:hint="eastAsia"/>
                <w:szCs w:val="21"/>
              </w:rPr>
              <w:t>名 称：</w:t>
            </w:r>
            <w:r>
              <w:rPr>
                <w:rFonts w:ascii="新宋体" w:eastAsia="新宋体" w:hAnsi="新宋体" w:hint="eastAsia"/>
                <w:szCs w:val="21"/>
                <w:u w:val="single"/>
              </w:rPr>
              <w:t>深圳市体育彩票管理中心</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地址：</w:t>
            </w:r>
            <w:r>
              <w:rPr>
                <w:rFonts w:ascii="新宋体" w:eastAsia="新宋体" w:hAnsi="新宋体" w:hint="eastAsia"/>
                <w:szCs w:val="21"/>
                <w:u w:val="single"/>
              </w:rPr>
              <w:t>深圳市罗湖区清水河街道清水河社区清水河一路112号罗湖投资控股大厦2座1704</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林工0755-82139386</w:t>
            </w:r>
          </w:p>
          <w:bookmarkEnd w:id="2"/>
          <w:p w:rsidR="009B21B4" w:rsidRDefault="00BF53C7">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rsidR="009B21B4" w:rsidRDefault="00BF53C7">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rsidR="009B21B4" w:rsidRDefault="00BF53C7">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rsidR="009B21B4" w:rsidRDefault="00BF53C7">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9B21B4" w:rsidRDefault="00BF53C7">
            <w:pPr>
              <w:spacing w:line="360" w:lineRule="auto"/>
              <w:rPr>
                <w:rFonts w:ascii="新宋体" w:eastAsia="新宋体" w:hAnsi="新宋体"/>
                <w:szCs w:val="21"/>
                <w:u w:val="single"/>
              </w:rPr>
            </w:pPr>
            <w:r>
              <w:rPr>
                <w:rFonts w:ascii="新宋体" w:eastAsia="新宋体" w:hAnsi="新宋体" w:cs="宋体" w:hint="eastAsia"/>
                <w:szCs w:val="21"/>
              </w:rPr>
              <w:lastRenderedPageBreak/>
              <w:t>报名邮箱：</w:t>
            </w:r>
            <w:r>
              <w:rPr>
                <w:rFonts w:ascii="新宋体" w:eastAsia="新宋体" w:hAnsi="新宋体" w:cs="宋体"/>
                <w:szCs w:val="21"/>
              </w:rPr>
              <w:t>zhangpeng@realsino.cn</w:t>
            </w:r>
          </w:p>
          <w:p w:rsidR="009B21B4" w:rsidRDefault="009B21B4">
            <w:pPr>
              <w:spacing w:line="360" w:lineRule="auto"/>
              <w:rPr>
                <w:rFonts w:ascii="新宋体" w:eastAsia="新宋体" w:hAnsi="新宋体"/>
                <w:szCs w:val="21"/>
              </w:rPr>
            </w:pPr>
          </w:p>
          <w:p w:rsidR="009B21B4" w:rsidRDefault="00BF53C7">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9B21B4" w:rsidRDefault="00BF53C7">
            <w:pPr>
              <w:spacing w:line="360" w:lineRule="auto"/>
              <w:jc w:val="right"/>
              <w:rPr>
                <w:rFonts w:ascii="新宋体" w:eastAsia="新宋体" w:hAnsi="新宋体"/>
                <w:bCs/>
                <w:color w:val="FF0000"/>
                <w:szCs w:val="21"/>
              </w:rPr>
            </w:pPr>
            <w:r>
              <w:rPr>
                <w:rFonts w:ascii="新宋体" w:eastAsia="新宋体" w:hAnsi="新宋体" w:hint="eastAsia"/>
                <w:bCs/>
                <w:szCs w:val="21"/>
              </w:rPr>
              <w:t>2025年</w:t>
            </w:r>
            <w:r>
              <w:rPr>
                <w:rFonts w:ascii="新宋体" w:eastAsia="新宋体" w:hAnsi="新宋体"/>
                <w:bCs/>
                <w:szCs w:val="21"/>
              </w:rPr>
              <w:t>11</w:t>
            </w:r>
            <w:r>
              <w:rPr>
                <w:rFonts w:ascii="新宋体" w:eastAsia="新宋体" w:hAnsi="新宋体" w:hint="eastAsia"/>
                <w:bCs/>
                <w:szCs w:val="21"/>
              </w:rPr>
              <w:t>月</w:t>
            </w:r>
            <w:r>
              <w:rPr>
                <w:rFonts w:ascii="新宋体" w:eastAsia="新宋体" w:hAnsi="新宋体"/>
                <w:bCs/>
                <w:szCs w:val="21"/>
              </w:rPr>
              <w:t>13</w:t>
            </w:r>
            <w:r>
              <w:rPr>
                <w:rFonts w:ascii="新宋体" w:eastAsia="新宋体" w:hAnsi="新宋体" w:hint="eastAsia"/>
                <w:bCs/>
                <w:szCs w:val="21"/>
              </w:rPr>
              <w:t>日</w:t>
            </w:r>
          </w:p>
        </w:tc>
      </w:tr>
    </w:tbl>
    <w:p w:rsidR="009B21B4" w:rsidRDefault="009B21B4">
      <w:pPr>
        <w:jc w:val="right"/>
      </w:pPr>
    </w:p>
    <w:p w:rsidR="009B21B4" w:rsidRDefault="00BF53C7">
      <w:pPr>
        <w:widowControl/>
        <w:jc w:val="right"/>
        <w:rPr>
          <w:rFonts w:ascii="新宋体" w:eastAsia="新宋体" w:hAnsi="新宋体"/>
          <w:b/>
          <w:bCs/>
          <w:kern w:val="44"/>
          <w:sz w:val="30"/>
          <w:szCs w:val="30"/>
        </w:rPr>
      </w:pPr>
      <w:r>
        <w:rPr>
          <w:rFonts w:ascii="新宋体" w:eastAsia="新宋体" w:hAnsi="新宋体"/>
          <w:kern w:val="44"/>
          <w:sz w:val="30"/>
          <w:szCs w:val="30"/>
        </w:rPr>
        <w:br w:type="page"/>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9B21B4" w:rsidRDefault="00BF53C7">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9B21B4" w:rsidRDefault="00BF53C7">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9B21B4" w:rsidRDefault="00BF53C7">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9B21B4" w:rsidRDefault="00BF53C7">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9B21B4" w:rsidRDefault="00BF53C7">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9B21B4" w:rsidRDefault="00BF53C7">
            <w:pPr>
              <w:spacing w:line="276" w:lineRule="auto"/>
              <w:rPr>
                <w:rFonts w:ascii="新宋体" w:eastAsia="新宋体" w:hAnsi="新宋体"/>
              </w:rPr>
            </w:pPr>
            <w:r>
              <w:rPr>
                <w:rFonts w:ascii="新宋体" w:eastAsia="新宋体" w:hAnsi="新宋体" w:hint="eastAsia"/>
              </w:rPr>
              <w:t>不允许</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9B21B4" w:rsidRDefault="00BF53C7">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9B21B4" w:rsidRDefault="00BF53C7">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w:t>
            </w:r>
            <w:r>
              <w:rPr>
                <w:rFonts w:ascii="新宋体" w:eastAsia="新宋体" w:hAnsi="新宋体"/>
              </w:rPr>
              <w:t>0</w:t>
            </w:r>
            <w:r>
              <w:rPr>
                <w:rFonts w:ascii="新宋体" w:eastAsia="新宋体" w:hAnsi="新宋体" w:hint="eastAsia"/>
              </w:rPr>
              <w:t>__%，缴纳方式：无</w:t>
            </w:r>
          </w:p>
        </w:tc>
      </w:tr>
      <w:tr w:rsidR="009B21B4">
        <w:trPr>
          <w:cantSplit/>
          <w:trHeight w:val="20"/>
          <w:jc w:val="center"/>
        </w:trPr>
        <w:tc>
          <w:tcPr>
            <w:tcW w:w="827" w:type="dxa"/>
            <w:vAlign w:val="center"/>
          </w:tcPr>
          <w:p w:rsidR="009B21B4" w:rsidRDefault="00BF53C7">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9B21B4" w:rsidRDefault="00BF53C7">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9B21B4" w:rsidRDefault="00BF53C7">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w:t>
            </w:r>
          </w:p>
        </w:tc>
      </w:tr>
    </w:tbl>
    <w:p w:rsidR="009B21B4" w:rsidRDefault="00BF53C7">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9B21B4" w:rsidRDefault="009B21B4">
      <w:pPr>
        <w:rPr>
          <w:rFonts w:ascii="新宋体" w:eastAsia="新宋体" w:hAnsi="新宋体"/>
          <w:b/>
        </w:rPr>
      </w:pPr>
    </w:p>
    <w:p w:rsidR="009B21B4" w:rsidRDefault="00BF53C7">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9B21B4">
        <w:trPr>
          <w:jc w:val="center"/>
        </w:trPr>
        <w:tc>
          <w:tcPr>
            <w:tcW w:w="959" w:type="dxa"/>
            <w:vAlign w:val="center"/>
          </w:tcPr>
          <w:p w:rsidR="009B21B4" w:rsidRDefault="00BF53C7">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9B21B4" w:rsidRDefault="00BF53C7">
            <w:pPr>
              <w:spacing w:line="276" w:lineRule="auto"/>
              <w:rPr>
                <w:rFonts w:ascii="新宋体" w:eastAsia="新宋体" w:hAnsi="新宋体"/>
              </w:rPr>
            </w:pPr>
            <w:r>
              <w:rPr>
                <w:rFonts w:ascii="新宋体" w:eastAsia="新宋体" w:hAnsi="新宋体" w:hint="eastAsia"/>
              </w:rPr>
              <w:t>具体内容</w:t>
            </w:r>
          </w:p>
        </w:tc>
      </w:tr>
      <w:tr w:rsidR="009B21B4">
        <w:trPr>
          <w:jc w:val="center"/>
        </w:trPr>
        <w:tc>
          <w:tcPr>
            <w:tcW w:w="959" w:type="dxa"/>
            <w:vAlign w:val="center"/>
          </w:tcPr>
          <w:p w:rsidR="009B21B4" w:rsidRDefault="00BF53C7">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9B21B4" w:rsidRDefault="00BF53C7">
            <w:pPr>
              <w:spacing w:line="276" w:lineRule="auto"/>
              <w:rPr>
                <w:rFonts w:ascii="新宋体" w:eastAsia="新宋体" w:hAnsi="新宋体"/>
              </w:rPr>
            </w:pPr>
            <w:r>
              <w:rPr>
                <w:rFonts w:ascii="新宋体" w:eastAsia="新宋体" w:hAnsi="新宋体" w:hint="eastAsia"/>
              </w:rPr>
              <w:t>完全满足本项目技术需求和商务需求的要求。</w:t>
            </w:r>
          </w:p>
        </w:tc>
      </w:tr>
    </w:tbl>
    <w:p w:rsidR="009B21B4" w:rsidRDefault="00BF53C7">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9B21B4" w:rsidRDefault="00BF53C7">
      <w:pPr>
        <w:pStyle w:val="30"/>
        <w:rPr>
          <w:rFonts w:ascii="新宋体" w:eastAsia="新宋体" w:hAnsi="新宋体"/>
          <w:kern w:val="44"/>
          <w:szCs w:val="28"/>
        </w:rPr>
      </w:pPr>
      <w:r>
        <w:rPr>
          <w:rFonts w:ascii="新宋体" w:eastAsia="新宋体" w:hAnsi="新宋体" w:hint="eastAsia"/>
          <w:kern w:val="44"/>
          <w:szCs w:val="28"/>
        </w:rPr>
        <w:t>三、项目概况</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肆拾万</w:t>
      </w:r>
      <w:proofErr w:type="gramEnd"/>
      <w:r>
        <w:rPr>
          <w:rFonts w:ascii="新宋体" w:eastAsia="新宋体" w:hAnsi="新宋体" w:cs="宋体" w:hint="eastAsia"/>
          <w:szCs w:val="21"/>
        </w:rPr>
        <w:t>元整（400,000.00），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肆拾万</w:t>
      </w:r>
      <w:proofErr w:type="gramEnd"/>
      <w:r>
        <w:rPr>
          <w:rFonts w:ascii="新宋体" w:eastAsia="新宋体" w:hAnsi="新宋体" w:cs="宋体" w:hint="eastAsia"/>
          <w:szCs w:val="21"/>
        </w:rPr>
        <w:t>元整（400,000.00）。</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体彩实体店是体育彩票销售和宣传的主要窗口，但目前依赖的纸质宣传资料导致信息展示杂乱、更新不及时，影响购彩者体验和宣传效果。为了提高信息传递效率和客户体验，进一步推广责任彩票理念，优化合</w:t>
      </w:r>
      <w:proofErr w:type="gramStart"/>
      <w:r>
        <w:rPr>
          <w:rFonts w:ascii="新宋体" w:eastAsia="新宋体" w:hAnsi="新宋体" w:hint="eastAsia"/>
          <w:szCs w:val="21"/>
        </w:rPr>
        <w:t>规</w:t>
      </w:r>
      <w:proofErr w:type="gramEnd"/>
      <w:r>
        <w:rPr>
          <w:rFonts w:ascii="新宋体" w:eastAsia="新宋体" w:hAnsi="新宋体" w:hint="eastAsia"/>
          <w:szCs w:val="21"/>
        </w:rPr>
        <w:t>经营、</w:t>
      </w:r>
      <w:proofErr w:type="gramStart"/>
      <w:r>
        <w:rPr>
          <w:rFonts w:ascii="新宋体" w:eastAsia="新宋体" w:hAnsi="新宋体" w:hint="eastAsia"/>
          <w:szCs w:val="21"/>
        </w:rPr>
        <w:t>奖池信息</w:t>
      </w:r>
      <w:proofErr w:type="gramEnd"/>
      <w:r>
        <w:rPr>
          <w:rFonts w:ascii="新宋体" w:eastAsia="新宋体" w:hAnsi="新宋体" w:hint="eastAsia"/>
          <w:szCs w:val="21"/>
        </w:rPr>
        <w:t>、活动宣传等内容的展示，我中心拟为全市实体店提供包含开奖日提示（</w:t>
      </w:r>
      <w:proofErr w:type="gramStart"/>
      <w:r>
        <w:rPr>
          <w:rFonts w:ascii="新宋体" w:eastAsia="新宋体" w:hAnsi="新宋体" w:hint="eastAsia"/>
          <w:szCs w:val="21"/>
        </w:rPr>
        <w:t>含奖池</w:t>
      </w:r>
      <w:proofErr w:type="gramEnd"/>
      <w:r>
        <w:rPr>
          <w:rFonts w:ascii="新宋体" w:eastAsia="新宋体" w:hAnsi="新宋体" w:hint="eastAsia"/>
          <w:szCs w:val="21"/>
        </w:rPr>
        <w:t>信息）、新票上市、活动宣传、责任彩票、公益金宣传等内容的信息化展示服务，实现统一、实时的信息发布，以数字化方式提升品牌形象和销售效率。</w:t>
      </w:r>
    </w:p>
    <w:p w:rsidR="009B21B4" w:rsidRDefault="00BF53C7">
      <w:pPr>
        <w:pStyle w:val="30"/>
        <w:rPr>
          <w:rFonts w:ascii="新宋体" w:eastAsia="新宋体" w:hAnsi="新宋体"/>
          <w:kern w:val="44"/>
          <w:szCs w:val="28"/>
        </w:rPr>
      </w:pPr>
      <w:r>
        <w:rPr>
          <w:rFonts w:ascii="新宋体" w:eastAsia="新宋体" w:hAnsi="新宋体" w:hint="eastAsia"/>
          <w:kern w:val="44"/>
          <w:szCs w:val="28"/>
        </w:rPr>
        <w:t>四、项目技术要求</w:t>
      </w:r>
    </w:p>
    <w:p w:rsidR="009B21B4" w:rsidRDefault="00BF53C7">
      <w:pPr>
        <w:spacing w:line="360" w:lineRule="auto"/>
        <w:rPr>
          <w:rFonts w:ascii="新宋体" w:eastAsia="新宋体" w:hAnsi="新宋体"/>
          <w:b/>
        </w:rPr>
      </w:pPr>
      <w:r>
        <w:rPr>
          <w:rFonts w:ascii="新宋体" w:eastAsia="新宋体" w:hAnsi="新宋体" w:hint="eastAsia"/>
          <w:b/>
        </w:rPr>
        <w:t>（一）总体服务内容</w:t>
      </w:r>
    </w:p>
    <w:p w:rsidR="009B21B4" w:rsidRDefault="00BF53C7">
      <w:pPr>
        <w:spacing w:line="360" w:lineRule="auto"/>
        <w:rPr>
          <w:rFonts w:ascii="新宋体" w:eastAsia="新宋体" w:hAnsi="新宋体"/>
          <w:bCs/>
        </w:rPr>
      </w:pPr>
      <w:r>
        <w:rPr>
          <w:rFonts w:ascii="新宋体" w:eastAsia="新宋体" w:hAnsi="新宋体" w:hint="eastAsia"/>
          <w:bCs/>
        </w:rPr>
        <w:t>1、信息更新服务</w:t>
      </w:r>
    </w:p>
    <w:p w:rsidR="009B21B4" w:rsidRDefault="00BF53C7">
      <w:pPr>
        <w:spacing w:line="360" w:lineRule="auto"/>
        <w:rPr>
          <w:rFonts w:ascii="新宋体" w:eastAsia="新宋体" w:hAnsi="新宋体"/>
          <w:bCs/>
        </w:rPr>
      </w:pPr>
      <w:r>
        <w:rPr>
          <w:rFonts w:ascii="新宋体" w:eastAsia="新宋体" w:hAnsi="新宋体" w:hint="eastAsia"/>
          <w:bCs/>
        </w:rPr>
        <w:lastRenderedPageBreak/>
        <w:t>（1）投标人应提供实体店信息化展示服务所需的信息板管理平台、账号等，确保采购方可以发布、查看、调取、下载相关展示视频、海报或者数据，并应向采购方提供信息板管理平台的使用说明书和相关培训。</w:t>
      </w:r>
    </w:p>
    <w:p w:rsidR="009B21B4" w:rsidRDefault="00BF53C7">
      <w:pPr>
        <w:spacing w:line="360" w:lineRule="auto"/>
        <w:rPr>
          <w:rFonts w:ascii="新宋体" w:eastAsia="新宋体" w:hAnsi="新宋体"/>
          <w:bCs/>
        </w:rPr>
      </w:pPr>
      <w:r>
        <w:rPr>
          <w:rFonts w:ascii="新宋体" w:eastAsia="新宋体" w:hAnsi="新宋体" w:hint="eastAsia"/>
          <w:bCs/>
        </w:rPr>
        <w:t>（2）根据采购方的需求，投标人应将采购方审核确认的图片、视频或其他数据等更新至实体店信息板管理平台，并向所有链接正常的信息板发布信息展示任务，响应时间不得超过1个工作日，确保全市</w:t>
      </w:r>
      <w:proofErr w:type="gramStart"/>
      <w:r>
        <w:rPr>
          <w:rFonts w:ascii="新宋体" w:eastAsia="新宋体" w:hAnsi="新宋体" w:hint="eastAsia"/>
          <w:bCs/>
        </w:rPr>
        <w:t>体彩店的</w:t>
      </w:r>
      <w:proofErr w:type="gramEnd"/>
      <w:r>
        <w:rPr>
          <w:rFonts w:ascii="新宋体" w:eastAsia="新宋体" w:hAnsi="新宋体" w:hint="eastAsia"/>
          <w:bCs/>
        </w:rPr>
        <w:t>信息板在规定时间内完成信息更新和完善，尤其是要确保营销活动的相关信息的及时、准确发布。</w:t>
      </w:r>
    </w:p>
    <w:p w:rsidR="009B21B4" w:rsidRDefault="00BF53C7">
      <w:pPr>
        <w:spacing w:line="360" w:lineRule="auto"/>
        <w:rPr>
          <w:rFonts w:ascii="新宋体" w:eastAsia="新宋体" w:hAnsi="新宋体"/>
          <w:bCs/>
        </w:rPr>
      </w:pPr>
      <w:r>
        <w:rPr>
          <w:rFonts w:ascii="新宋体" w:eastAsia="新宋体" w:hAnsi="新宋体" w:hint="eastAsia"/>
          <w:bCs/>
        </w:rPr>
        <w:t>2、节目内容制作服务</w:t>
      </w:r>
    </w:p>
    <w:p w:rsidR="009B21B4" w:rsidRDefault="00BF53C7">
      <w:pPr>
        <w:spacing w:line="360" w:lineRule="auto"/>
        <w:rPr>
          <w:rFonts w:ascii="新宋体" w:eastAsia="新宋体" w:hAnsi="新宋体"/>
          <w:bCs/>
        </w:rPr>
      </w:pPr>
      <w:r>
        <w:rPr>
          <w:rFonts w:ascii="新宋体" w:eastAsia="新宋体" w:hAnsi="新宋体" w:hint="eastAsia"/>
          <w:bCs/>
        </w:rPr>
        <w:t>（1）根据采购方的要求，投标人应将采购方提供的图片、视频或其他资料制作成符合信息板展示的内容，采购方享有审核展示内容、下达发布任务、下达撤销展示内容、提出展示内容播放时长等权限。</w:t>
      </w:r>
    </w:p>
    <w:p w:rsidR="009B21B4" w:rsidRDefault="00BF53C7">
      <w:pPr>
        <w:spacing w:line="360" w:lineRule="auto"/>
        <w:rPr>
          <w:rFonts w:ascii="新宋体" w:eastAsia="新宋体" w:hAnsi="新宋体"/>
          <w:bCs/>
        </w:rPr>
      </w:pPr>
      <w:r>
        <w:rPr>
          <w:rFonts w:ascii="新宋体" w:eastAsia="新宋体" w:hAnsi="新宋体" w:hint="eastAsia"/>
          <w:bCs/>
        </w:rPr>
        <w:t>（2）投标人应按照采购方要求，确定展示内容的播放时长、播放顺序。</w:t>
      </w:r>
    </w:p>
    <w:p w:rsidR="009B21B4" w:rsidRDefault="00BF53C7">
      <w:pPr>
        <w:spacing w:line="360" w:lineRule="auto"/>
        <w:rPr>
          <w:rFonts w:ascii="新宋体" w:eastAsia="新宋体" w:hAnsi="新宋体"/>
          <w:bCs/>
        </w:rPr>
      </w:pPr>
      <w:r>
        <w:rPr>
          <w:rFonts w:ascii="新宋体" w:eastAsia="新宋体" w:hAnsi="新宋体" w:hint="eastAsia"/>
          <w:bCs/>
        </w:rPr>
        <w:t>3、日常维护服务</w:t>
      </w:r>
    </w:p>
    <w:p w:rsidR="009B21B4" w:rsidRDefault="00BF53C7">
      <w:pPr>
        <w:spacing w:line="360" w:lineRule="auto"/>
        <w:rPr>
          <w:rFonts w:ascii="新宋体" w:eastAsia="新宋体" w:hAnsi="新宋体"/>
          <w:bCs/>
        </w:rPr>
      </w:pPr>
      <w:r>
        <w:rPr>
          <w:rFonts w:ascii="新宋体" w:eastAsia="新宋体" w:hAnsi="新宋体" w:hint="eastAsia"/>
          <w:bCs/>
        </w:rPr>
        <w:t>（1）投标人应为本项目的实施提供至少1条客服热线，配备至少5名团队人员。</w:t>
      </w:r>
    </w:p>
    <w:p w:rsidR="009B21B4" w:rsidRDefault="00BF53C7">
      <w:pPr>
        <w:spacing w:line="360" w:lineRule="auto"/>
        <w:rPr>
          <w:rFonts w:ascii="新宋体" w:eastAsia="新宋体" w:hAnsi="新宋体"/>
          <w:bCs/>
        </w:rPr>
      </w:pPr>
      <w:r>
        <w:rPr>
          <w:rFonts w:ascii="新宋体" w:eastAsia="新宋体" w:hAnsi="新宋体" w:hint="eastAsia"/>
          <w:bCs/>
        </w:rPr>
        <w:t>（2）投标人应为项目的终端用户提供7*8小时的使用咨询、维修保障服务，确保响应时间小于30分钟。</w:t>
      </w:r>
    </w:p>
    <w:p w:rsidR="009B21B4" w:rsidRDefault="00BF53C7">
      <w:pPr>
        <w:spacing w:line="360" w:lineRule="auto"/>
        <w:rPr>
          <w:rFonts w:ascii="新宋体" w:eastAsia="新宋体" w:hAnsi="新宋体"/>
          <w:bCs/>
        </w:rPr>
      </w:pPr>
      <w:r>
        <w:rPr>
          <w:rFonts w:ascii="新宋体" w:eastAsia="新宋体" w:hAnsi="新宋体" w:hint="eastAsia"/>
          <w:bCs/>
        </w:rPr>
        <w:t>（3）若采购方下辖的实体</w:t>
      </w:r>
      <w:proofErr w:type="gramStart"/>
      <w:r>
        <w:rPr>
          <w:rFonts w:ascii="新宋体" w:eastAsia="新宋体" w:hAnsi="新宋体" w:hint="eastAsia"/>
          <w:bCs/>
        </w:rPr>
        <w:t>店信息</w:t>
      </w:r>
      <w:proofErr w:type="gramEnd"/>
      <w:r>
        <w:rPr>
          <w:rFonts w:ascii="新宋体" w:eastAsia="新宋体" w:hAnsi="新宋体" w:hint="eastAsia"/>
          <w:bCs/>
        </w:rPr>
        <w:t>发生变更的，投标人应于1个工作日内在实体店信息板管理平台准确变更相关设置，确保展示内容的准确无误。</w:t>
      </w:r>
    </w:p>
    <w:p w:rsidR="009B21B4" w:rsidRDefault="00BF53C7">
      <w:pPr>
        <w:spacing w:line="360" w:lineRule="auto"/>
        <w:rPr>
          <w:rFonts w:ascii="新宋体" w:eastAsia="新宋体" w:hAnsi="新宋体"/>
          <w:b/>
        </w:rPr>
      </w:pPr>
      <w:r>
        <w:rPr>
          <w:rFonts w:ascii="新宋体" w:eastAsia="新宋体" w:hAnsi="新宋体" w:hint="eastAsia"/>
          <w:b/>
        </w:rPr>
        <w:t>（二）具体要求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390"/>
        <w:gridCol w:w="5407"/>
        <w:gridCol w:w="817"/>
        <w:gridCol w:w="782"/>
      </w:tblGrid>
      <w:tr w:rsidR="009B21B4">
        <w:trPr>
          <w:jc w:val="center"/>
        </w:trPr>
        <w:tc>
          <w:tcPr>
            <w:tcW w:w="479" w:type="pct"/>
            <w:vAlign w:val="center"/>
          </w:tcPr>
          <w:p w:rsidR="009B21B4" w:rsidRDefault="00BF53C7">
            <w:pPr>
              <w:jc w:val="center"/>
              <w:rPr>
                <w:rFonts w:ascii="宋体" w:hAnsi="宋体" w:cs="宋体"/>
                <w:b/>
                <w:bCs/>
                <w:szCs w:val="21"/>
              </w:rPr>
            </w:pPr>
            <w:r>
              <w:rPr>
                <w:rFonts w:ascii="宋体" w:hAnsi="宋体" w:cs="宋体" w:hint="eastAsia"/>
                <w:b/>
                <w:bCs/>
                <w:szCs w:val="21"/>
              </w:rPr>
              <w:t>序号</w:t>
            </w:r>
          </w:p>
        </w:tc>
        <w:tc>
          <w:tcPr>
            <w:tcW w:w="748" w:type="pct"/>
            <w:vAlign w:val="center"/>
          </w:tcPr>
          <w:p w:rsidR="009B21B4" w:rsidRDefault="00BF53C7">
            <w:pPr>
              <w:jc w:val="center"/>
              <w:rPr>
                <w:rFonts w:ascii="宋体" w:hAnsi="宋体" w:cs="宋体"/>
                <w:b/>
                <w:bCs/>
                <w:szCs w:val="21"/>
              </w:rPr>
            </w:pPr>
            <w:r>
              <w:rPr>
                <w:rFonts w:ascii="宋体" w:hAnsi="宋体" w:cs="宋体" w:hint="eastAsia"/>
                <w:b/>
                <w:bCs/>
                <w:szCs w:val="21"/>
              </w:rPr>
              <w:t>项目名称</w:t>
            </w:r>
          </w:p>
        </w:tc>
        <w:tc>
          <w:tcPr>
            <w:tcW w:w="2909" w:type="pct"/>
            <w:vAlign w:val="center"/>
          </w:tcPr>
          <w:p w:rsidR="009B21B4" w:rsidRDefault="00BF53C7">
            <w:pPr>
              <w:jc w:val="center"/>
              <w:rPr>
                <w:rFonts w:ascii="宋体" w:hAnsi="宋体" w:cs="宋体"/>
                <w:b/>
                <w:bCs/>
                <w:szCs w:val="21"/>
              </w:rPr>
            </w:pPr>
            <w:r>
              <w:rPr>
                <w:rFonts w:ascii="宋体" w:hAnsi="宋体" w:cs="宋体" w:hint="eastAsia"/>
                <w:b/>
                <w:bCs/>
                <w:szCs w:val="21"/>
              </w:rPr>
              <w:t>技术参数及要求</w:t>
            </w:r>
          </w:p>
        </w:tc>
        <w:tc>
          <w:tcPr>
            <w:tcW w:w="440" w:type="pct"/>
            <w:vAlign w:val="center"/>
          </w:tcPr>
          <w:p w:rsidR="009B21B4" w:rsidRDefault="00BF53C7">
            <w:pPr>
              <w:jc w:val="center"/>
              <w:rPr>
                <w:rFonts w:ascii="宋体" w:hAnsi="宋体" w:cs="宋体"/>
                <w:b/>
                <w:bCs/>
                <w:szCs w:val="21"/>
              </w:rPr>
            </w:pPr>
            <w:r>
              <w:rPr>
                <w:rFonts w:ascii="宋体" w:hAnsi="宋体" w:cs="宋体" w:hint="eastAsia"/>
                <w:b/>
                <w:bCs/>
                <w:szCs w:val="21"/>
              </w:rPr>
              <w:t>数量</w:t>
            </w:r>
          </w:p>
        </w:tc>
        <w:tc>
          <w:tcPr>
            <w:tcW w:w="421" w:type="pct"/>
            <w:vAlign w:val="center"/>
          </w:tcPr>
          <w:p w:rsidR="009B21B4" w:rsidRDefault="00BF53C7">
            <w:pPr>
              <w:jc w:val="center"/>
              <w:rPr>
                <w:rFonts w:ascii="宋体" w:hAnsi="宋体" w:cs="宋体"/>
                <w:b/>
                <w:bCs/>
                <w:szCs w:val="21"/>
              </w:rPr>
            </w:pPr>
            <w:r>
              <w:rPr>
                <w:rFonts w:ascii="宋体" w:hAnsi="宋体" w:cs="宋体" w:hint="eastAsia"/>
                <w:b/>
                <w:bCs/>
                <w:szCs w:val="21"/>
              </w:rPr>
              <w:t>备注</w:t>
            </w:r>
          </w:p>
        </w:tc>
      </w:tr>
      <w:tr w:rsidR="009B21B4">
        <w:trPr>
          <w:trHeight w:val="249"/>
          <w:jc w:val="center"/>
        </w:trPr>
        <w:tc>
          <w:tcPr>
            <w:tcW w:w="479" w:type="pct"/>
            <w:vAlign w:val="center"/>
          </w:tcPr>
          <w:p w:rsidR="009B21B4" w:rsidRDefault="00BF53C7">
            <w:pPr>
              <w:jc w:val="center"/>
              <w:rPr>
                <w:rFonts w:ascii="宋体" w:hAnsi="宋体" w:cs="宋体"/>
                <w:szCs w:val="21"/>
              </w:rPr>
            </w:pPr>
            <w:r>
              <w:rPr>
                <w:rFonts w:ascii="宋体" w:hAnsi="宋体" w:cs="宋体" w:hint="eastAsia"/>
                <w:szCs w:val="21"/>
              </w:rPr>
              <w:t>1</w:t>
            </w:r>
          </w:p>
        </w:tc>
        <w:tc>
          <w:tcPr>
            <w:tcW w:w="748" w:type="pct"/>
            <w:vAlign w:val="center"/>
          </w:tcPr>
          <w:p w:rsidR="009B21B4" w:rsidRDefault="00BF53C7">
            <w:pPr>
              <w:numPr>
                <w:ilvl w:val="255"/>
                <w:numId w:val="0"/>
              </w:numPr>
              <w:jc w:val="center"/>
              <w:rPr>
                <w:rFonts w:ascii="宋体" w:hAnsi="宋体" w:cs="宋体"/>
                <w:b/>
                <w:bCs/>
                <w:szCs w:val="21"/>
              </w:rPr>
            </w:pPr>
            <w:r>
              <w:rPr>
                <w:rFonts w:ascii="宋体" w:hAnsi="宋体" w:cs="宋体" w:hint="eastAsia"/>
                <w:b/>
                <w:bCs/>
                <w:szCs w:val="21"/>
              </w:rPr>
              <w:t>信息板管理平台</w:t>
            </w:r>
          </w:p>
          <w:p w:rsidR="009B21B4" w:rsidRDefault="009B21B4">
            <w:pPr>
              <w:jc w:val="center"/>
              <w:rPr>
                <w:rFonts w:ascii="宋体" w:hAnsi="宋体" w:cs="宋体"/>
                <w:b/>
                <w:szCs w:val="21"/>
              </w:rPr>
            </w:pPr>
          </w:p>
        </w:tc>
        <w:tc>
          <w:tcPr>
            <w:tcW w:w="2909" w:type="pct"/>
            <w:vAlign w:val="center"/>
          </w:tcPr>
          <w:p w:rsidR="009B21B4" w:rsidRDefault="00BF53C7">
            <w:pPr>
              <w:widowControl/>
              <w:rPr>
                <w:rFonts w:ascii="宋体" w:hAnsi="宋体" w:cs="宋体"/>
                <w:szCs w:val="21"/>
              </w:rPr>
            </w:pPr>
            <w:r>
              <w:rPr>
                <w:rFonts w:ascii="宋体" w:hAnsi="宋体" w:cs="宋体" w:hint="eastAsia"/>
                <w:szCs w:val="21"/>
              </w:rPr>
              <w:t>1.信息内容更新</w:t>
            </w:r>
          </w:p>
          <w:p w:rsidR="009B21B4" w:rsidRDefault="00BF53C7">
            <w:pPr>
              <w:widowControl/>
              <w:ind w:firstLineChars="200" w:firstLine="420"/>
              <w:rPr>
                <w:rFonts w:ascii="宋体" w:hAnsi="宋体" w:cs="宋体"/>
                <w:szCs w:val="21"/>
              </w:rPr>
            </w:pPr>
            <w:r>
              <w:rPr>
                <w:rFonts w:ascii="宋体" w:hAnsi="宋体" w:cs="宋体" w:hint="eastAsia"/>
                <w:szCs w:val="21"/>
              </w:rPr>
              <w:t>每个信息板具有唯一的序列号，基于此序列</w:t>
            </w:r>
            <w:proofErr w:type="gramStart"/>
            <w:r>
              <w:rPr>
                <w:rFonts w:ascii="宋体" w:hAnsi="宋体" w:cs="宋体" w:hint="eastAsia"/>
                <w:szCs w:val="21"/>
              </w:rPr>
              <w:t>号能够</w:t>
            </w:r>
            <w:proofErr w:type="gramEnd"/>
            <w:r>
              <w:rPr>
                <w:rFonts w:ascii="宋体" w:hAnsi="宋体" w:cs="宋体" w:hint="eastAsia"/>
                <w:szCs w:val="21"/>
              </w:rPr>
              <w:t>实现对各信息板内容的单独更新管理。</w:t>
            </w:r>
          </w:p>
          <w:p w:rsidR="009B21B4" w:rsidRDefault="00BF53C7">
            <w:pPr>
              <w:widowControl/>
              <w:rPr>
                <w:rFonts w:ascii="宋体" w:hAnsi="宋体" w:cs="宋体"/>
                <w:szCs w:val="21"/>
              </w:rPr>
            </w:pPr>
            <w:r>
              <w:rPr>
                <w:rFonts w:ascii="宋体" w:hAnsi="宋体" w:cs="宋体" w:hint="eastAsia"/>
                <w:szCs w:val="21"/>
              </w:rPr>
              <w:t>2、素材和内容的管理</w:t>
            </w:r>
          </w:p>
          <w:p w:rsidR="009B21B4" w:rsidRDefault="00BF53C7">
            <w:pPr>
              <w:widowControl/>
              <w:rPr>
                <w:rFonts w:ascii="宋体" w:hAnsi="宋体" w:cs="宋体"/>
                <w:szCs w:val="21"/>
              </w:rPr>
            </w:pPr>
            <w:r>
              <w:rPr>
                <w:rFonts w:ascii="宋体" w:hAnsi="宋体" w:cs="宋体" w:hint="eastAsia"/>
                <w:szCs w:val="21"/>
              </w:rPr>
              <w:t>（1）素材管理提供图片、视频素材管理功能，包括上传、删除、预览等操作。</w:t>
            </w:r>
          </w:p>
          <w:p w:rsidR="009B21B4" w:rsidRDefault="00BF53C7">
            <w:pPr>
              <w:widowControl/>
              <w:rPr>
                <w:rFonts w:ascii="宋体" w:hAnsi="宋体" w:cs="宋体"/>
                <w:szCs w:val="21"/>
              </w:rPr>
            </w:pPr>
            <w:r>
              <w:rPr>
                <w:rFonts w:ascii="宋体" w:hAnsi="宋体" w:cs="宋体" w:hint="eastAsia"/>
                <w:szCs w:val="21"/>
              </w:rPr>
              <w:t>（2）素材管理支持多素材</w:t>
            </w:r>
            <w:proofErr w:type="gramStart"/>
            <w:r>
              <w:rPr>
                <w:rFonts w:ascii="宋体" w:hAnsi="宋体" w:cs="宋体" w:hint="eastAsia"/>
                <w:szCs w:val="21"/>
              </w:rPr>
              <w:t>缩略图</w:t>
            </w:r>
            <w:proofErr w:type="gramEnd"/>
            <w:r>
              <w:rPr>
                <w:rFonts w:ascii="宋体" w:hAnsi="宋体" w:cs="宋体" w:hint="eastAsia"/>
                <w:szCs w:val="21"/>
              </w:rPr>
              <w:t>预览和单素材详细预览。</w:t>
            </w:r>
          </w:p>
          <w:p w:rsidR="009B21B4" w:rsidRDefault="00BF53C7">
            <w:pPr>
              <w:widowControl/>
              <w:rPr>
                <w:rFonts w:ascii="宋体" w:hAnsi="宋体" w:cs="宋体"/>
                <w:szCs w:val="21"/>
              </w:rPr>
            </w:pPr>
            <w:r>
              <w:rPr>
                <w:rFonts w:ascii="宋体" w:hAnsi="宋体" w:cs="宋体" w:hint="eastAsia"/>
                <w:szCs w:val="21"/>
              </w:rPr>
              <w:t>3.节目内容制作</w:t>
            </w:r>
          </w:p>
          <w:p w:rsidR="009B21B4" w:rsidRDefault="00BF53C7">
            <w:pPr>
              <w:widowControl/>
              <w:rPr>
                <w:rFonts w:ascii="宋体" w:hAnsi="宋体" w:cs="宋体"/>
                <w:szCs w:val="21"/>
              </w:rPr>
            </w:pPr>
            <w:r>
              <w:rPr>
                <w:rFonts w:ascii="宋体" w:hAnsi="宋体" w:cs="宋体" w:hint="eastAsia"/>
                <w:szCs w:val="21"/>
              </w:rPr>
              <w:t>（1）节目内容播放管理支持自定义播放方式，自定义播放方式中可以根据日期、时间创建多种播放方式，如：周期循环播放、定时播放等。</w:t>
            </w:r>
          </w:p>
          <w:p w:rsidR="009B21B4" w:rsidRDefault="00BF53C7">
            <w:pPr>
              <w:widowControl/>
              <w:rPr>
                <w:rFonts w:ascii="宋体" w:hAnsi="宋体" w:cs="宋体"/>
                <w:szCs w:val="21"/>
              </w:rPr>
            </w:pPr>
            <w:r>
              <w:rPr>
                <w:rFonts w:ascii="宋体" w:hAnsi="宋体" w:cs="宋体" w:hint="eastAsia"/>
                <w:szCs w:val="21"/>
              </w:rPr>
              <w:t>（2）节目内容播放管理支持将同一节目表按相同播出方式发送至不同终端。</w:t>
            </w:r>
          </w:p>
          <w:p w:rsidR="009B21B4" w:rsidRDefault="00BF53C7">
            <w:pPr>
              <w:widowControl/>
              <w:rPr>
                <w:rFonts w:ascii="宋体" w:hAnsi="宋体" w:cs="宋体"/>
                <w:szCs w:val="21"/>
              </w:rPr>
            </w:pPr>
            <w:r>
              <w:rPr>
                <w:rFonts w:ascii="宋体" w:hAnsi="宋体" w:cs="宋体" w:hint="eastAsia"/>
                <w:szCs w:val="21"/>
              </w:rPr>
              <w:t>（3）节目内容播放管理支持将同一节目表按不同播出方式发送至不同终端。</w:t>
            </w:r>
          </w:p>
          <w:p w:rsidR="009B21B4" w:rsidRDefault="00BF53C7">
            <w:pPr>
              <w:widowControl/>
              <w:rPr>
                <w:rFonts w:ascii="宋体" w:hAnsi="宋体" w:cs="宋体"/>
                <w:szCs w:val="21"/>
              </w:rPr>
            </w:pPr>
            <w:r>
              <w:rPr>
                <w:rFonts w:ascii="宋体" w:hAnsi="宋体" w:cs="宋体" w:hint="eastAsia"/>
                <w:szCs w:val="21"/>
              </w:rPr>
              <w:t>4.日常操作管理</w:t>
            </w:r>
          </w:p>
          <w:p w:rsidR="009B21B4" w:rsidRDefault="00BF53C7">
            <w:pPr>
              <w:widowControl/>
              <w:rPr>
                <w:rFonts w:ascii="宋体" w:hAnsi="宋体" w:cs="宋体"/>
                <w:szCs w:val="21"/>
              </w:rPr>
            </w:pPr>
            <w:r>
              <w:rPr>
                <w:rFonts w:ascii="宋体" w:hAnsi="宋体" w:cs="宋体" w:hint="eastAsia"/>
                <w:szCs w:val="21"/>
              </w:rPr>
              <w:t>（1）管理</w:t>
            </w:r>
            <w:proofErr w:type="gramStart"/>
            <w:r>
              <w:rPr>
                <w:rFonts w:ascii="宋体" w:hAnsi="宋体" w:cs="宋体" w:hint="eastAsia"/>
                <w:szCs w:val="21"/>
              </w:rPr>
              <w:t>端实现</w:t>
            </w:r>
            <w:proofErr w:type="gramEnd"/>
            <w:r>
              <w:rPr>
                <w:rFonts w:ascii="宋体" w:hAnsi="宋体" w:cs="宋体" w:hint="eastAsia"/>
                <w:szCs w:val="21"/>
              </w:rPr>
              <w:t>实时的网络连接状态监控管理。</w:t>
            </w:r>
          </w:p>
          <w:p w:rsidR="009B21B4" w:rsidRDefault="00BF53C7">
            <w:pPr>
              <w:widowControl/>
              <w:rPr>
                <w:rFonts w:ascii="宋体" w:hAnsi="宋体" w:cs="宋体"/>
                <w:szCs w:val="21"/>
              </w:rPr>
            </w:pPr>
            <w:r>
              <w:rPr>
                <w:rFonts w:ascii="宋体" w:hAnsi="宋体" w:cs="宋体" w:hint="eastAsia"/>
                <w:szCs w:val="21"/>
              </w:rPr>
              <w:t>（2）采购方管理员可以以列表或全局图标方式快速查看各终端当前的在线状态、工作状态，具备状态检索功能；</w:t>
            </w:r>
          </w:p>
          <w:p w:rsidR="009B21B4" w:rsidRDefault="00BF53C7">
            <w:pPr>
              <w:widowControl/>
              <w:rPr>
                <w:rFonts w:ascii="宋体" w:hAnsi="宋体" w:cs="宋体"/>
                <w:szCs w:val="21"/>
              </w:rPr>
            </w:pPr>
            <w:r>
              <w:rPr>
                <w:rFonts w:ascii="宋体" w:hAnsi="宋体" w:cs="宋体" w:hint="eastAsia"/>
                <w:szCs w:val="21"/>
              </w:rPr>
              <w:t>（3）管理</w:t>
            </w:r>
            <w:proofErr w:type="gramStart"/>
            <w:r>
              <w:rPr>
                <w:rFonts w:ascii="宋体" w:hAnsi="宋体" w:cs="宋体" w:hint="eastAsia"/>
                <w:szCs w:val="21"/>
              </w:rPr>
              <w:t>端提供</w:t>
            </w:r>
            <w:proofErr w:type="gramEnd"/>
            <w:r>
              <w:rPr>
                <w:rFonts w:ascii="宋体" w:hAnsi="宋体" w:cs="宋体" w:hint="eastAsia"/>
                <w:szCs w:val="21"/>
              </w:rPr>
              <w:t>操作日志管理</w:t>
            </w:r>
          </w:p>
          <w:p w:rsidR="009B21B4" w:rsidRDefault="00BF53C7">
            <w:pPr>
              <w:widowControl/>
              <w:rPr>
                <w:rFonts w:ascii="宋体" w:hAnsi="宋体" w:cs="宋体"/>
                <w:szCs w:val="21"/>
              </w:rPr>
            </w:pPr>
            <w:r>
              <w:rPr>
                <w:rFonts w:ascii="宋体" w:hAnsi="宋体" w:cs="宋体" w:hint="eastAsia"/>
                <w:szCs w:val="21"/>
              </w:rPr>
              <w:t>（4）管理</w:t>
            </w:r>
            <w:proofErr w:type="gramStart"/>
            <w:r>
              <w:rPr>
                <w:rFonts w:ascii="宋体" w:hAnsi="宋体" w:cs="宋体" w:hint="eastAsia"/>
                <w:szCs w:val="21"/>
              </w:rPr>
              <w:t>端提供</w:t>
            </w:r>
            <w:proofErr w:type="gramEnd"/>
            <w:r>
              <w:rPr>
                <w:rFonts w:ascii="宋体" w:hAnsi="宋体" w:cs="宋体" w:hint="eastAsia"/>
                <w:szCs w:val="21"/>
              </w:rPr>
              <w:t>丰富的日志统计信息，按条件检索和导</w:t>
            </w:r>
            <w:r>
              <w:rPr>
                <w:rFonts w:ascii="宋体" w:hAnsi="宋体" w:cs="宋体" w:hint="eastAsia"/>
                <w:szCs w:val="21"/>
              </w:rPr>
              <w:lastRenderedPageBreak/>
              <w:t>出 EXCEL 表格</w:t>
            </w:r>
            <w:bookmarkStart w:id="5" w:name="_GoBack"/>
            <w:bookmarkEnd w:id="5"/>
            <w:proofErr w:type="gramStart"/>
            <w:r>
              <w:rPr>
                <w:rFonts w:ascii="宋体" w:hAnsi="宋体" w:cs="宋体" w:hint="eastAsia"/>
                <w:szCs w:val="21"/>
              </w:rPr>
              <w:t>供中心</w:t>
            </w:r>
            <w:proofErr w:type="gramEnd"/>
            <w:r>
              <w:rPr>
                <w:rFonts w:ascii="宋体" w:hAnsi="宋体" w:cs="宋体" w:hint="eastAsia"/>
                <w:szCs w:val="21"/>
              </w:rPr>
              <w:t>分析终端在线率、磁盘使用情况、节目播出情况等。</w:t>
            </w:r>
          </w:p>
          <w:p w:rsidR="009B21B4" w:rsidRDefault="00BF53C7">
            <w:pPr>
              <w:widowControl/>
              <w:rPr>
                <w:rFonts w:ascii="宋体" w:hAnsi="宋体" w:cs="宋体"/>
                <w:szCs w:val="21"/>
              </w:rPr>
            </w:pPr>
            <w:r>
              <w:rPr>
                <w:rFonts w:ascii="宋体" w:hAnsi="宋体" w:cs="宋体" w:hint="eastAsia"/>
                <w:szCs w:val="21"/>
              </w:rPr>
              <w:t>5、信息安全</w:t>
            </w:r>
          </w:p>
          <w:p w:rsidR="009B21B4" w:rsidRDefault="00BF53C7">
            <w:pPr>
              <w:widowControl/>
            </w:pPr>
            <w:r>
              <w:rPr>
                <w:rFonts w:hint="eastAsia"/>
              </w:rPr>
              <w:t>（</w:t>
            </w:r>
            <w:r>
              <w:rPr>
                <w:rFonts w:hint="eastAsia"/>
              </w:rPr>
              <w:t>1</w:t>
            </w:r>
            <w:r>
              <w:rPr>
                <w:rFonts w:hint="eastAsia"/>
              </w:rPr>
              <w:t>）平台须通过国家相关规定的信息安全等级</w:t>
            </w:r>
            <w:r>
              <w:rPr>
                <w:rFonts w:hint="eastAsia"/>
              </w:rPr>
              <w:t>(</w:t>
            </w:r>
            <w:r>
              <w:rPr>
                <w:rFonts w:hint="eastAsia"/>
              </w:rPr>
              <w:t>三级</w:t>
            </w:r>
            <w:r>
              <w:rPr>
                <w:rFonts w:hint="eastAsia"/>
              </w:rPr>
              <w:t>)</w:t>
            </w:r>
            <w:r>
              <w:rPr>
                <w:rFonts w:hint="eastAsia"/>
              </w:rPr>
              <w:t>保护备案要求。</w:t>
            </w:r>
          </w:p>
          <w:p w:rsidR="009B21B4" w:rsidRDefault="00BF53C7">
            <w:pPr>
              <w:widowControl/>
              <w:rPr>
                <w:rFonts w:ascii="宋体" w:hAnsi="宋体" w:cs="宋体"/>
                <w:szCs w:val="21"/>
              </w:rPr>
            </w:pPr>
            <w:r>
              <w:rPr>
                <w:rFonts w:hint="eastAsia"/>
              </w:rPr>
              <w:t>（</w:t>
            </w:r>
            <w:r>
              <w:rPr>
                <w:rFonts w:hint="eastAsia"/>
              </w:rPr>
              <w:t>2</w:t>
            </w:r>
            <w:r>
              <w:rPr>
                <w:rFonts w:hint="eastAsia"/>
              </w:rPr>
              <w:t>）投</w:t>
            </w:r>
            <w:r>
              <w:rPr>
                <w:rFonts w:ascii="宋体" w:hAnsi="宋体" w:cs="宋体" w:hint="eastAsia"/>
                <w:szCs w:val="21"/>
              </w:rPr>
              <w:t xml:space="preserve">标人应严格限制信息发布权限，发布任务内容均需经过采购方审核确认，未经采购方同意禁止擅自发布任何内容信息至体彩实体店信息板。 </w:t>
            </w:r>
          </w:p>
        </w:tc>
        <w:tc>
          <w:tcPr>
            <w:tcW w:w="440" w:type="pct"/>
            <w:vAlign w:val="center"/>
          </w:tcPr>
          <w:p w:rsidR="009B21B4" w:rsidRDefault="00BF53C7">
            <w:pPr>
              <w:jc w:val="center"/>
              <w:rPr>
                <w:rFonts w:ascii="宋体" w:hAnsi="宋体" w:cs="宋体"/>
                <w:bCs/>
                <w:szCs w:val="21"/>
              </w:rPr>
            </w:pPr>
            <w:r>
              <w:rPr>
                <w:rFonts w:ascii="宋体" w:hAnsi="宋体" w:cs="宋体" w:hint="eastAsia"/>
                <w:bCs/>
                <w:szCs w:val="21"/>
              </w:rPr>
              <w:lastRenderedPageBreak/>
              <w:t>1套</w:t>
            </w:r>
          </w:p>
        </w:tc>
        <w:tc>
          <w:tcPr>
            <w:tcW w:w="421" w:type="pct"/>
            <w:vAlign w:val="center"/>
          </w:tcPr>
          <w:p w:rsidR="009B21B4" w:rsidRDefault="009B21B4">
            <w:pPr>
              <w:jc w:val="center"/>
              <w:rPr>
                <w:rFonts w:ascii="宋体" w:hAnsi="宋体" w:cs="宋体"/>
                <w:bCs/>
                <w:szCs w:val="21"/>
              </w:rPr>
            </w:pPr>
          </w:p>
        </w:tc>
      </w:tr>
    </w:tbl>
    <w:p w:rsidR="009B21B4" w:rsidRDefault="00BF53C7">
      <w:pPr>
        <w:spacing w:line="360" w:lineRule="auto"/>
        <w:rPr>
          <w:rFonts w:ascii="新宋体" w:eastAsia="新宋体" w:hAnsi="新宋体"/>
          <w:b/>
        </w:rPr>
      </w:pPr>
      <w:r>
        <w:rPr>
          <w:rFonts w:ascii="新宋体" w:eastAsia="新宋体" w:hAnsi="新宋体" w:hint="eastAsia"/>
          <w:b/>
        </w:rPr>
        <w:lastRenderedPageBreak/>
        <w:t>（三）人员配置要求</w:t>
      </w:r>
    </w:p>
    <w:p w:rsidR="009B21B4" w:rsidRDefault="00BF53C7">
      <w:pPr>
        <w:spacing w:line="360" w:lineRule="auto"/>
        <w:rPr>
          <w:rFonts w:ascii="新宋体" w:eastAsia="新宋体" w:hAnsi="新宋体"/>
          <w:bCs/>
        </w:rPr>
      </w:pPr>
      <w:r>
        <w:rPr>
          <w:rFonts w:ascii="新宋体" w:eastAsia="新宋体" w:hAnsi="新宋体" w:hint="eastAsia"/>
          <w:bCs/>
        </w:rPr>
        <w:t>投标人应组建不少于5人的服务团队，其中指定1</w:t>
      </w:r>
      <w:proofErr w:type="gramStart"/>
      <w:r>
        <w:rPr>
          <w:rFonts w:ascii="新宋体" w:eastAsia="新宋体" w:hAnsi="新宋体" w:hint="eastAsia"/>
          <w:bCs/>
        </w:rPr>
        <w:t>人为项目</w:t>
      </w:r>
      <w:proofErr w:type="gramEnd"/>
      <w:r>
        <w:rPr>
          <w:rFonts w:ascii="新宋体" w:eastAsia="新宋体" w:hAnsi="新宋体" w:hint="eastAsia"/>
          <w:bCs/>
        </w:rPr>
        <w:t>负责人，2人负责信息板设备的日常维护服务，1人负责信息板管理平台技术维护，1人负责网络信息安全维护。</w:t>
      </w:r>
    </w:p>
    <w:p w:rsidR="009B21B4" w:rsidRDefault="00BF53C7">
      <w:pPr>
        <w:pStyle w:val="30"/>
        <w:rPr>
          <w:rFonts w:ascii="新宋体" w:eastAsia="新宋体" w:hAnsi="新宋体"/>
          <w:kern w:val="44"/>
          <w:szCs w:val="28"/>
        </w:rPr>
      </w:pPr>
      <w:r>
        <w:rPr>
          <w:rFonts w:ascii="新宋体" w:eastAsia="新宋体" w:hAnsi="新宋体" w:hint="eastAsia"/>
          <w:kern w:val="44"/>
          <w:szCs w:val="28"/>
        </w:rPr>
        <w:t>五、项目商务要求</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（一）服务期限：</w:t>
      </w:r>
    </w:p>
    <w:p w:rsidR="009B21B4" w:rsidRDefault="00BF53C7" w:rsidP="00BF53C7">
      <w:pPr>
        <w:pStyle w:val="ad"/>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自本项目合同签订之日起至2026年11月30日。（</w:t>
      </w:r>
      <w:r>
        <w:rPr>
          <w:rFonts w:hAnsi="宋体" w:cs="宋体" w:hint="eastAsia"/>
          <w:bCs/>
          <w:szCs w:val="21"/>
        </w:rPr>
        <w:t>因该项目属于长期服务项目，项目服务期满后，采购方将根据中标方履约情况确定合同期限是否延长，但最长不超过3年。第一年为项目招标的中标服务期限，合同一年一签。）如遇国家体育总局体</w:t>
      </w:r>
      <w:proofErr w:type="gramStart"/>
      <w:r>
        <w:rPr>
          <w:rFonts w:hAnsi="宋体" w:cs="宋体" w:hint="eastAsia"/>
          <w:bCs/>
          <w:szCs w:val="21"/>
        </w:rPr>
        <w:t>彩中心</w:t>
      </w:r>
      <w:proofErr w:type="gramEnd"/>
      <w:r>
        <w:rPr>
          <w:rFonts w:hAnsi="宋体" w:cs="宋体" w:hint="eastAsia"/>
          <w:bCs/>
          <w:szCs w:val="21"/>
        </w:rPr>
        <w:t>或省、</w:t>
      </w:r>
      <w:proofErr w:type="gramStart"/>
      <w:r>
        <w:rPr>
          <w:rFonts w:hAnsi="宋体" w:cs="宋体" w:hint="eastAsia"/>
          <w:bCs/>
          <w:szCs w:val="21"/>
        </w:rPr>
        <w:t>市体彩中心</w:t>
      </w:r>
      <w:proofErr w:type="gramEnd"/>
      <w:r>
        <w:rPr>
          <w:rFonts w:hAnsi="宋体" w:cs="宋体" w:hint="eastAsia"/>
          <w:bCs/>
          <w:szCs w:val="21"/>
        </w:rPr>
        <w:t>对相关政策实施重大调整的，将根据实际情况调整工作内容和工作要求或提前终止项目合同，且无需承担任何违约责任。</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（二）项目进度安排：</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1、合同签订之日起10个工作日内，投标人应向采购方提交《实体店信息化展示服务实施方案》，同时向采购方备案团队人员名单和相关信息。</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2、2025年12月20日前，完成信息板管理平台交付。</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（三）验收要求：</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1、验收人员：采购方指定的工作人员；</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2、验收时间：投标人提交项目相关资料后7日内完成验收。</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3、验收方式：按照项目进度分阶段验收，采购人在服务期内不定期抽查，本项目合同约定的所有服务内容执行完毕后集中验收。</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4、采购方验收时，对投标人不履行合同、不适当履行合同等行为，采购方有权提出修改意见，投标人有义务遵照执行，并采取其他补救措施。采购方检查、监督投标人关于服务需求、响应情况等方面的任何建议和要求不得减少、免除投标人本合同项下的责任和义务。采购方在服务期内收到投标人提交的验收单、验收照片、项目总结报告后7日内，无正当理由未提出修改意见的，视为投标人相应的服务成果通过验收。</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5、验收内容及要求：验收人员参照下表要求，按照投标人实际响应及完成情况进行验收。</w:t>
      </w:r>
    </w:p>
    <w:p w:rsidR="009B21B4" w:rsidRDefault="00BF53C7">
      <w:pPr>
        <w:spacing w:line="360" w:lineRule="auto"/>
        <w:jc w:val="center"/>
        <w:rPr>
          <w:rFonts w:ascii="新宋体" w:eastAsia="新宋体" w:hAnsi="新宋体" w:cs="宋体"/>
          <w:szCs w:val="21"/>
        </w:rPr>
      </w:pPr>
      <w:r>
        <w:rPr>
          <w:rFonts w:ascii="宋体" w:hAnsi="宋体" w:cs="宋体" w:hint="eastAsia"/>
          <w:b/>
          <w:bCs/>
          <w:snapToGrid w:val="0"/>
          <w:kern w:val="0"/>
          <w:sz w:val="32"/>
          <w:szCs w:val="32"/>
        </w:rPr>
        <w:t>实体店信息化展示服务验收方案</w:t>
      </w:r>
    </w:p>
    <w:tbl>
      <w:tblPr>
        <w:tblpPr w:leftFromText="180" w:rightFromText="180" w:vertAnchor="text" w:horzAnchor="page" w:tblpXSpec="center" w:tblpY="683"/>
        <w:tblOverlap w:val="never"/>
        <w:tblW w:w="9117" w:type="dxa"/>
        <w:jc w:val="center"/>
        <w:tblLayout w:type="fixed"/>
        <w:tblLook w:val="04A0" w:firstRow="1" w:lastRow="0" w:firstColumn="1" w:lastColumn="0" w:noHBand="0" w:noVBand="1"/>
      </w:tblPr>
      <w:tblGrid>
        <w:gridCol w:w="1116"/>
        <w:gridCol w:w="1353"/>
        <w:gridCol w:w="3440"/>
        <w:gridCol w:w="1109"/>
        <w:gridCol w:w="751"/>
        <w:gridCol w:w="1348"/>
      </w:tblGrid>
      <w:tr w:rsidR="009B21B4">
        <w:trPr>
          <w:trHeight w:val="629"/>
          <w:jc w:val="center"/>
        </w:trPr>
        <w:tc>
          <w:tcPr>
            <w:tcW w:w="1116"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lastRenderedPageBreak/>
              <w:t>阶段</w:t>
            </w:r>
          </w:p>
        </w:tc>
        <w:tc>
          <w:tcPr>
            <w:tcW w:w="1353"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验收类目</w:t>
            </w:r>
          </w:p>
        </w:tc>
        <w:tc>
          <w:tcPr>
            <w:tcW w:w="3440"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验收标准</w:t>
            </w:r>
          </w:p>
        </w:tc>
        <w:tc>
          <w:tcPr>
            <w:tcW w:w="1109"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实际验收</w:t>
            </w:r>
          </w:p>
        </w:tc>
        <w:tc>
          <w:tcPr>
            <w:tcW w:w="751"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评价</w:t>
            </w:r>
          </w:p>
        </w:tc>
        <w:tc>
          <w:tcPr>
            <w:tcW w:w="1348"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验收人</w:t>
            </w:r>
          </w:p>
        </w:tc>
      </w:tr>
      <w:tr w:rsidR="009B21B4">
        <w:trPr>
          <w:trHeight w:val="629"/>
          <w:jc w:val="center"/>
        </w:trPr>
        <w:tc>
          <w:tcPr>
            <w:tcW w:w="1116" w:type="dxa"/>
            <w:vMerge w:val="restart"/>
            <w:tcBorders>
              <w:top w:val="single" w:sz="4" w:space="0" w:color="000000"/>
              <w:left w:val="single" w:sz="4" w:space="0" w:color="000000"/>
              <w:right w:val="single" w:sz="4" w:space="0" w:color="000000"/>
            </w:tcBorders>
            <w:noWrap/>
            <w:vAlign w:val="center"/>
          </w:tcPr>
          <w:p w:rsidR="009B21B4" w:rsidRDefault="00BF53C7">
            <w:pPr>
              <w:widowControl/>
              <w:textAlignment w:val="center"/>
              <w:rPr>
                <w:rFonts w:ascii="宋体" w:hAnsi="宋体" w:cs="宋体"/>
                <w:szCs w:val="21"/>
              </w:rPr>
            </w:pPr>
            <w:r>
              <w:rPr>
                <w:rFonts w:ascii="宋体" w:hAnsi="宋体" w:cs="宋体" w:hint="eastAsia"/>
                <w:szCs w:val="21"/>
              </w:rPr>
              <w:t>初始阶段</w:t>
            </w:r>
          </w:p>
        </w:tc>
        <w:tc>
          <w:tcPr>
            <w:tcW w:w="1353"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实施方案</w:t>
            </w:r>
          </w:p>
        </w:tc>
        <w:tc>
          <w:tcPr>
            <w:tcW w:w="3440"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rPr>
                <w:rFonts w:ascii="宋体" w:hAnsi="宋体" w:cs="宋体"/>
                <w:szCs w:val="21"/>
              </w:rPr>
            </w:pPr>
            <w:r>
              <w:rPr>
                <w:rFonts w:ascii="宋体" w:hAnsi="宋体" w:cs="宋体" w:hint="eastAsia"/>
                <w:szCs w:val="21"/>
              </w:rPr>
              <w:t>自合同签订之日起10个工作日内，投标人提交</w:t>
            </w:r>
            <w:r>
              <w:rPr>
                <w:rFonts w:ascii="宋体" w:hAnsi="宋体" w:cs="宋体" w:hint="eastAsia"/>
                <w:bCs/>
                <w:szCs w:val="21"/>
              </w:rPr>
              <w:t>《实体店信息化展示服务实施方案》</w:t>
            </w:r>
            <w:r>
              <w:rPr>
                <w:rFonts w:ascii="宋体" w:hAnsi="宋体" w:cs="宋体" w:hint="eastAsia"/>
                <w:szCs w:val="21"/>
              </w:rPr>
              <w:t>。</w:t>
            </w:r>
          </w:p>
        </w:tc>
        <w:tc>
          <w:tcPr>
            <w:tcW w:w="1109"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left"/>
              <w:textAlignment w:val="center"/>
              <w:rPr>
                <w:rFonts w:ascii="宋体" w:hAnsi="宋体" w:cs="宋体"/>
                <w:szCs w:val="21"/>
              </w:rPr>
            </w:pPr>
          </w:p>
        </w:tc>
        <w:tc>
          <w:tcPr>
            <w:tcW w:w="751"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r>
      <w:tr w:rsidR="009B21B4">
        <w:trPr>
          <w:trHeight w:val="1214"/>
          <w:jc w:val="center"/>
        </w:trPr>
        <w:tc>
          <w:tcPr>
            <w:tcW w:w="1116" w:type="dxa"/>
            <w:vMerge/>
            <w:tcBorders>
              <w:left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53" w:type="dxa"/>
            <w:tcBorders>
              <w:top w:val="single" w:sz="4" w:space="0" w:color="000000"/>
              <w:left w:val="single" w:sz="4" w:space="0" w:color="000000"/>
              <w:bottom w:val="single" w:sz="4" w:space="0" w:color="auto"/>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人员资质</w:t>
            </w:r>
          </w:p>
        </w:tc>
        <w:tc>
          <w:tcPr>
            <w:tcW w:w="3440" w:type="dxa"/>
            <w:tcBorders>
              <w:top w:val="single" w:sz="4" w:space="0" w:color="000000"/>
              <w:left w:val="single" w:sz="4" w:space="0" w:color="000000"/>
              <w:bottom w:val="single" w:sz="4" w:space="0" w:color="auto"/>
              <w:right w:val="single" w:sz="4" w:space="0" w:color="000000"/>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t>自合同签订之日起10个工作日内，投标人向采购方备案项目人员名单</w:t>
            </w:r>
          </w:p>
        </w:tc>
        <w:tc>
          <w:tcPr>
            <w:tcW w:w="1109" w:type="dxa"/>
            <w:tcBorders>
              <w:top w:val="single" w:sz="4" w:space="0" w:color="000000"/>
              <w:left w:val="single" w:sz="4" w:space="0" w:color="000000"/>
              <w:bottom w:val="single" w:sz="4" w:space="0" w:color="auto"/>
              <w:right w:val="single" w:sz="4" w:space="0" w:color="000000"/>
            </w:tcBorders>
            <w:vAlign w:val="center"/>
          </w:tcPr>
          <w:p w:rsidR="009B21B4" w:rsidRDefault="009B21B4">
            <w:pPr>
              <w:widowControl/>
              <w:jc w:val="left"/>
              <w:textAlignment w:val="center"/>
              <w:rPr>
                <w:rFonts w:ascii="宋体" w:hAnsi="宋体" w:cs="宋体"/>
                <w:szCs w:val="21"/>
              </w:rPr>
            </w:pPr>
          </w:p>
        </w:tc>
        <w:tc>
          <w:tcPr>
            <w:tcW w:w="751" w:type="dxa"/>
            <w:tcBorders>
              <w:top w:val="single" w:sz="4" w:space="0" w:color="000000"/>
              <w:left w:val="single" w:sz="4" w:space="0" w:color="000000"/>
              <w:bottom w:val="single" w:sz="4" w:space="0" w:color="auto"/>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000000"/>
              <w:left w:val="single" w:sz="4" w:space="0" w:color="000000"/>
              <w:bottom w:val="single" w:sz="4" w:space="0" w:color="auto"/>
              <w:right w:val="single" w:sz="4" w:space="0" w:color="000000"/>
            </w:tcBorders>
            <w:noWrap/>
            <w:vAlign w:val="center"/>
          </w:tcPr>
          <w:p w:rsidR="009B21B4" w:rsidRDefault="009B21B4">
            <w:pPr>
              <w:widowControl/>
              <w:jc w:val="center"/>
              <w:textAlignment w:val="center"/>
              <w:rPr>
                <w:rFonts w:ascii="宋体" w:hAnsi="宋体" w:cs="宋体"/>
                <w:szCs w:val="21"/>
              </w:rPr>
            </w:pPr>
          </w:p>
        </w:tc>
      </w:tr>
      <w:tr w:rsidR="009B21B4">
        <w:trPr>
          <w:trHeight w:val="675"/>
          <w:jc w:val="center"/>
        </w:trPr>
        <w:tc>
          <w:tcPr>
            <w:tcW w:w="1116" w:type="dxa"/>
            <w:vMerge/>
            <w:tcBorders>
              <w:left w:val="single" w:sz="4" w:space="0" w:color="000000"/>
              <w:right w:val="single" w:sz="4" w:space="0" w:color="000000"/>
            </w:tcBorders>
            <w:noWrap/>
            <w:vAlign w:val="center"/>
          </w:tcPr>
          <w:p w:rsidR="009B21B4" w:rsidRDefault="009B21B4">
            <w:pPr>
              <w:widowControl/>
              <w:textAlignment w:val="center"/>
              <w:rPr>
                <w:rFonts w:ascii="宋体" w:hAnsi="宋体" w:cs="宋体"/>
                <w:szCs w:val="21"/>
              </w:rPr>
            </w:pPr>
          </w:p>
        </w:tc>
        <w:tc>
          <w:tcPr>
            <w:tcW w:w="1353" w:type="dxa"/>
            <w:tcBorders>
              <w:top w:val="single" w:sz="4" w:space="0" w:color="auto"/>
              <w:left w:val="single" w:sz="4" w:space="0" w:color="auto"/>
              <w:right w:val="single" w:sz="4" w:space="0" w:color="auto"/>
            </w:tcBorders>
            <w:noWrap/>
            <w:vAlign w:val="center"/>
          </w:tcPr>
          <w:p w:rsidR="009B21B4" w:rsidRDefault="00BF53C7">
            <w:pPr>
              <w:widowControl/>
              <w:jc w:val="center"/>
              <w:textAlignment w:val="center"/>
            </w:pPr>
            <w:r>
              <w:rPr>
                <w:rFonts w:ascii="宋体" w:hAnsi="宋体" w:cs="宋体" w:hint="eastAsia"/>
                <w:szCs w:val="21"/>
              </w:rPr>
              <w:t>信息板管理平台</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numPr>
                <w:ilvl w:val="255"/>
                <w:numId w:val="0"/>
              </w:numPr>
              <w:jc w:val="left"/>
              <w:outlineLvl w:val="0"/>
            </w:pPr>
            <w:r>
              <w:rPr>
                <w:rFonts w:ascii="宋体" w:hAnsi="宋体" w:cs="宋体" w:hint="eastAsia"/>
                <w:szCs w:val="21"/>
              </w:rPr>
              <w:t>自合同签订之日起10个工作日内</w:t>
            </w:r>
            <w:r>
              <w:rPr>
                <w:rFonts w:hint="eastAsia"/>
              </w:rPr>
              <w:t>，投标人应按照要求提供</w:t>
            </w:r>
            <w:r>
              <w:rPr>
                <w:rFonts w:ascii="宋体" w:hAnsi="宋体" w:cs="宋体" w:hint="eastAsia"/>
                <w:szCs w:val="21"/>
              </w:rPr>
              <w:t>信息板管理平台和操作</w:t>
            </w:r>
            <w:r>
              <w:rPr>
                <w:rFonts w:ascii="宋体" w:hAnsi="宋体" w:hint="eastAsia"/>
                <w:szCs w:val="21"/>
              </w:rPr>
              <w:t>手册</w:t>
            </w:r>
            <w:r>
              <w:rPr>
                <w:rFonts w:hint="eastAsia"/>
              </w:rPr>
              <w:t>，需符合如下技术要求：</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1.信息内容更新</w:t>
            </w:r>
          </w:p>
          <w:p w:rsidR="009B21B4" w:rsidRDefault="00BF53C7">
            <w:pPr>
              <w:widowControl/>
              <w:rPr>
                <w:rFonts w:ascii="宋体" w:hAnsi="宋体" w:cs="宋体"/>
                <w:szCs w:val="21"/>
              </w:rPr>
            </w:pPr>
            <w:r>
              <w:rPr>
                <w:rFonts w:ascii="宋体" w:hAnsi="宋体" w:cs="宋体" w:hint="eastAsia"/>
                <w:szCs w:val="21"/>
              </w:rPr>
              <w:t>（1）信息板具有唯一的序列号，基于此序列</w:t>
            </w:r>
            <w:proofErr w:type="gramStart"/>
            <w:r>
              <w:rPr>
                <w:rFonts w:ascii="宋体" w:hAnsi="宋体" w:cs="宋体" w:hint="eastAsia"/>
                <w:szCs w:val="21"/>
              </w:rPr>
              <w:t>号能够</w:t>
            </w:r>
            <w:proofErr w:type="gramEnd"/>
            <w:r>
              <w:rPr>
                <w:rFonts w:ascii="宋体" w:hAnsi="宋体" w:cs="宋体" w:hint="eastAsia"/>
                <w:szCs w:val="21"/>
              </w:rPr>
              <w:t>实现对各信息板内容的单独更新管理。</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2、素材和内容的管理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（1）素材管理提供图片、视频素材管理功能，包括上传、删除、预览等操作。</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（2）素材管理支持多素材</w:t>
            </w:r>
            <w:proofErr w:type="gramStart"/>
            <w:r>
              <w:rPr>
                <w:rFonts w:ascii="宋体" w:hAnsi="宋体" w:cs="宋体" w:hint="eastAsia"/>
                <w:szCs w:val="21"/>
              </w:rPr>
              <w:t>缩略图</w:t>
            </w:r>
            <w:proofErr w:type="gramEnd"/>
            <w:r>
              <w:rPr>
                <w:rFonts w:ascii="宋体" w:hAnsi="宋体" w:cs="宋体" w:hint="eastAsia"/>
                <w:szCs w:val="21"/>
              </w:rPr>
              <w:t>预览和单素材详细预览。</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3.节目内容制作</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（1）节目内容播放管理支持自定义播放方式，自定义播放方式中可以根据日期、时间、星期创建多种播放方式，如：周期循环播放、定时播放等。</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（2）节目内容播放管理支持将同一节目表按相同播出方式发送至不同终端。</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（3）节目内容播放管理支持将同一节目表按不同播出方式发送至不同终端。</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4.日常操作管理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（1）管理</w:t>
            </w:r>
            <w:proofErr w:type="gramStart"/>
            <w:r>
              <w:rPr>
                <w:rFonts w:ascii="宋体" w:hAnsi="宋体" w:cs="宋体" w:hint="eastAsia"/>
                <w:szCs w:val="21"/>
              </w:rPr>
              <w:t>端实现</w:t>
            </w:r>
            <w:proofErr w:type="gramEnd"/>
            <w:r>
              <w:rPr>
                <w:rFonts w:ascii="宋体" w:hAnsi="宋体" w:cs="宋体" w:hint="eastAsia"/>
                <w:szCs w:val="21"/>
              </w:rPr>
              <w:t>实时的网络连接状态监控管理。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（2）中心管理员可以以列表或全局图标方式快速查看各终端当前的在线状态、工作状态，具备状态检索功能；</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（3）管理</w:t>
            </w:r>
            <w:proofErr w:type="gramStart"/>
            <w:r>
              <w:rPr>
                <w:rFonts w:ascii="宋体" w:hAnsi="宋体" w:cs="宋体" w:hint="eastAsia"/>
                <w:szCs w:val="21"/>
              </w:rPr>
              <w:t>端提供</w:t>
            </w:r>
            <w:proofErr w:type="gramEnd"/>
            <w:r>
              <w:rPr>
                <w:rFonts w:ascii="宋体" w:hAnsi="宋体" w:cs="宋体" w:hint="eastAsia"/>
                <w:szCs w:val="21"/>
              </w:rPr>
              <w:t>操作日志管理</w:t>
            </w:r>
          </w:p>
          <w:p w:rsidR="009B21B4" w:rsidRDefault="00BF53C7">
            <w:pPr>
              <w:widowControl/>
              <w:numPr>
                <w:ilvl w:val="255"/>
                <w:numId w:val="0"/>
              </w:numPr>
              <w:jc w:val="left"/>
            </w:pPr>
            <w:r>
              <w:rPr>
                <w:rFonts w:ascii="宋体" w:hAnsi="宋体" w:cs="宋体" w:hint="eastAsia"/>
                <w:szCs w:val="21"/>
              </w:rPr>
              <w:t>（4）管理</w:t>
            </w:r>
            <w:proofErr w:type="gramStart"/>
            <w:r>
              <w:rPr>
                <w:rFonts w:ascii="宋体" w:hAnsi="宋体" w:cs="宋体" w:hint="eastAsia"/>
                <w:szCs w:val="21"/>
              </w:rPr>
              <w:t>端提供</w:t>
            </w:r>
            <w:proofErr w:type="gramEnd"/>
            <w:r>
              <w:rPr>
                <w:rFonts w:ascii="宋体" w:hAnsi="宋体" w:cs="宋体" w:hint="eastAsia"/>
                <w:szCs w:val="21"/>
              </w:rPr>
              <w:t>丰富的日志统计信息，按条件检索和导出 EXCEL 表格</w:t>
            </w:r>
            <w:proofErr w:type="gramStart"/>
            <w:r>
              <w:rPr>
                <w:rFonts w:ascii="宋体" w:hAnsi="宋体" w:cs="宋体" w:hint="eastAsia"/>
                <w:szCs w:val="21"/>
              </w:rPr>
              <w:t>供中心</w:t>
            </w:r>
            <w:proofErr w:type="gramEnd"/>
            <w:r>
              <w:rPr>
                <w:rFonts w:ascii="宋体" w:hAnsi="宋体" w:cs="宋体" w:hint="eastAsia"/>
                <w:szCs w:val="21"/>
              </w:rPr>
              <w:t>分析终端在线率、磁盘使用情况、节目播出情况等。</w:t>
            </w:r>
          </w:p>
        </w:tc>
        <w:tc>
          <w:tcPr>
            <w:tcW w:w="1109" w:type="dxa"/>
            <w:tcBorders>
              <w:top w:val="single" w:sz="4" w:space="0" w:color="auto"/>
              <w:left w:val="single" w:sz="4" w:space="0" w:color="auto"/>
              <w:bottom w:val="single" w:sz="4" w:space="0" w:color="000000"/>
              <w:right w:val="single" w:sz="4" w:space="0" w:color="000000"/>
            </w:tcBorders>
            <w:vAlign w:val="center"/>
          </w:tcPr>
          <w:p w:rsidR="009B21B4" w:rsidRDefault="009B21B4">
            <w:pPr>
              <w:widowControl/>
              <w:jc w:val="left"/>
              <w:textAlignment w:val="center"/>
              <w:rPr>
                <w:rFonts w:ascii="宋体" w:hAnsi="宋体" w:cs="宋体"/>
                <w:szCs w:val="21"/>
              </w:rPr>
            </w:pPr>
          </w:p>
        </w:tc>
        <w:tc>
          <w:tcPr>
            <w:tcW w:w="751" w:type="dxa"/>
            <w:tcBorders>
              <w:top w:val="single" w:sz="4" w:space="0" w:color="auto"/>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auto"/>
              <w:left w:val="single" w:sz="4" w:space="0" w:color="000000"/>
              <w:bottom w:val="single" w:sz="4" w:space="0" w:color="000000"/>
              <w:right w:val="single" w:sz="4" w:space="0" w:color="auto"/>
            </w:tcBorders>
            <w:noWrap/>
            <w:vAlign w:val="center"/>
          </w:tcPr>
          <w:p w:rsidR="009B21B4" w:rsidRDefault="009B21B4">
            <w:pPr>
              <w:widowControl/>
              <w:jc w:val="center"/>
              <w:textAlignment w:val="center"/>
              <w:rPr>
                <w:rFonts w:ascii="宋体" w:hAnsi="宋体" w:cs="宋体"/>
                <w:szCs w:val="21"/>
              </w:rPr>
            </w:pPr>
          </w:p>
        </w:tc>
      </w:tr>
      <w:tr w:rsidR="009B21B4">
        <w:trPr>
          <w:trHeight w:val="1273"/>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lastRenderedPageBreak/>
              <w:t>项目实施过程验收</w:t>
            </w: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日常维护记录、节目信息制作及更新</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r>
              <w:rPr>
                <w:rFonts w:ascii="宋体" w:hAnsi="宋体" w:cs="宋体" w:hint="eastAsia"/>
                <w:szCs w:val="21"/>
              </w:rPr>
              <w:t>每个月的10日前提供上个月的日常维护记录、节目信息制作及更新明细台账</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r w:rsidR="009B21B4">
        <w:trPr>
          <w:trHeight w:val="337"/>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pPr>
            <w:r>
              <w:rPr>
                <w:rFonts w:hint="eastAsia"/>
              </w:rPr>
              <w:t>阶段验收</w:t>
            </w:r>
          </w:p>
          <w:p w:rsidR="009B21B4" w:rsidRDefault="009B21B4">
            <w:pPr>
              <w:widowControl/>
              <w:jc w:val="left"/>
              <w:textAlignment w:val="center"/>
            </w:pP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资料验收</w:t>
            </w:r>
          </w:p>
          <w:p w:rsidR="009B21B4" w:rsidRDefault="009B21B4">
            <w:pPr>
              <w:widowControl/>
              <w:jc w:val="center"/>
              <w:textAlignment w:val="center"/>
            </w:pP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pStyle w:val="af5"/>
              <w:ind w:firstLineChars="0" w:firstLine="0"/>
            </w:pPr>
            <w:r>
              <w:rPr>
                <w:rFonts w:ascii="宋体" w:hAnsi="宋体" w:cs="宋体" w:hint="eastAsia"/>
                <w:bCs w:val="0"/>
                <w:szCs w:val="21"/>
              </w:rPr>
              <w:t>服务期满6个月后10个工作日内，投标人提供阶段项目运行报告</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r w:rsidR="009B21B4">
        <w:trPr>
          <w:trHeight w:val="652"/>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t>项目结束</w:t>
            </w: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资料验收</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pStyle w:val="af5"/>
              <w:ind w:firstLineChars="0" w:firstLine="0"/>
              <w:rPr>
                <w:rFonts w:ascii="宋体" w:hAnsi="宋体" w:cs="宋体"/>
                <w:szCs w:val="21"/>
              </w:rPr>
            </w:pPr>
            <w:r>
              <w:rPr>
                <w:rFonts w:ascii="宋体" w:hAnsi="宋体" w:cs="宋体" w:hint="eastAsia"/>
                <w:szCs w:val="21"/>
              </w:rPr>
              <w:t>整体项目结束后10个工作日内</w:t>
            </w:r>
            <w:r>
              <w:rPr>
                <w:rFonts w:hint="eastAsia"/>
                <w:bCs w:val="0"/>
              </w:rPr>
              <w:t>，投标人提供项目整体运行报告。</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bl>
    <w:p w:rsidR="009B21B4" w:rsidRDefault="009B21B4">
      <w:pPr>
        <w:spacing w:line="360" w:lineRule="auto"/>
        <w:rPr>
          <w:rFonts w:ascii="新宋体" w:eastAsia="新宋体" w:hAnsi="新宋体" w:cs="宋体"/>
          <w:szCs w:val="21"/>
        </w:rPr>
      </w:pP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6、验收不合格处理：按照本项目投标文件“商务需求”中的“违约责任”、投标人投标文件中的“违约承诺”及本项目合同相关约定进行处理。</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四、付款方式：</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本项目费用分3次支付：</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 xml:space="preserve">1、第一期付款：合同签订之日起10个工作日内，投标人提供详细的《实体店信息化展示服务实施方案》、团队人员名册，采购方在接收上述材料后7日内完成验收 ，验收通过且收到发票后10个工作日内向投标人支付合同总价的30%。 </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2、第二期付款：服务期满6个月，投标人提供阶段项目运行报告，采购方7日内完成验收，验收通过且收到发票后10个工作日向投标人内支付合同总价的50%。</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3、第三期付款：项目结束后10个工作日内，投标人提供项目整体运行报告，采购方接收到上述材料后7日内完成验收，验收通过且收到发票后10个工作日内向投标人支付合同总价的20%。</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五、服务承诺</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合同期内的服务承诺：投标人应提供合同期内的服务承诺函，承诺内容包含但不限于：提供7*8小时客服专线，为用户提供及时的使用咨询、维修保障服务，响应时间不超过30分钟。收到故障设备后需在2个工作日内完成维修，并将设备邮寄发出。如投标人未在规定时间内处理故障，采购方有权委托第三人进行问题处理或提供维修服务，由此产生的一切费用由投标人承担，且采购方有权按照本项目“商务需求”中的“违约责任”、投标人投标文件中的“违约承诺”及本项目合同相关约定进行处理。</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合同期满后的服务承诺：投标人应提供服务期满后的服务承诺，必须包括：本项目合同期满至本合同所涉事项下一次招标完成（以该招标确定的合同生效为准）期间的服务承诺；下一次招标如更换投标人，投标人须承诺积极配合完成该项目交接事宜。</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六、违约责任：</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1、采购方无正当理由未按合同约定的期限向投标人支付合同价款的，每逾期1天，采购方按照应付总额的0.01‰向投标人支付滞纳金，但累计滞纳金总额不超过合同总价款的1％。</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2、投标人未能按照本合同约定时间及时完成各阶段有关工作的，每逾期1天，投标人应按照合同总价款的0.01‰向采购方支付滞纳金，采购方可在支付合同价款中直</w:t>
      </w:r>
      <w:proofErr w:type="gramStart"/>
      <w:r>
        <w:rPr>
          <w:rFonts w:ascii="新宋体" w:eastAsia="新宋体" w:hAnsi="新宋体" w:cs="宋体" w:hint="eastAsia"/>
          <w:szCs w:val="21"/>
        </w:rPr>
        <w:t>接予以</w:t>
      </w:r>
      <w:proofErr w:type="gramEnd"/>
      <w:r>
        <w:rPr>
          <w:rFonts w:ascii="新宋体" w:eastAsia="新宋体" w:hAnsi="新宋体" w:cs="宋体" w:hint="eastAsia"/>
          <w:szCs w:val="21"/>
        </w:rPr>
        <w:t>扣除；投标人逾期10日（包括10日）仍然未能完成相应阶段的工作的，采购方有权单方解除本合同及有权拒绝向投标人支</w:t>
      </w:r>
      <w:r>
        <w:rPr>
          <w:rFonts w:ascii="新宋体" w:eastAsia="新宋体" w:hAnsi="新宋体" w:cs="宋体" w:hint="eastAsia"/>
          <w:szCs w:val="21"/>
        </w:rPr>
        <w:lastRenderedPageBreak/>
        <w:t>付相应的费用，投标人还应当按照本合同总价款的10%向采购方支付违约金并赔偿采购方因此遭受的损失。</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3、投标人应在约定的时间内完成人员的配备，如未在约定的时间内完成指标，则采购方有权单方解除合同，并有权要求投标人向采购方支付合同总价款的10%作为违约金。</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4、未经采购方书面同意，投标人不得将</w:t>
      </w:r>
      <w:proofErr w:type="gramStart"/>
      <w:r>
        <w:rPr>
          <w:rFonts w:ascii="新宋体" w:eastAsia="新宋体" w:hAnsi="新宋体" w:cs="宋体" w:hint="eastAsia"/>
          <w:szCs w:val="21"/>
        </w:rPr>
        <w:t>本服务</w:t>
      </w:r>
      <w:proofErr w:type="gramEnd"/>
      <w:r>
        <w:rPr>
          <w:rFonts w:ascii="新宋体" w:eastAsia="新宋体" w:hAnsi="新宋体" w:cs="宋体" w:hint="eastAsia"/>
          <w:szCs w:val="21"/>
        </w:rPr>
        <w:t>项目下的权利或义务转让给第三方，否则所得收益归采购方所有，且投标人还应向采购方支付合同总价款的10%的违约金，同时采购方有权解除合同并有权按照本合同约定要求投标人承担其他违约责任。</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5、由于投标人履行本项目服务的行为导致采购方遭受损失或者向他人先行赔付的，采购方除有权要求投标人按照服务约定承担违约责任外，还有权就其遭受的损失及他人赔付的款项要求投标人足额赔偿。</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6、投标人因违反</w:t>
      </w:r>
      <w:proofErr w:type="gramStart"/>
      <w:r>
        <w:rPr>
          <w:rFonts w:ascii="新宋体" w:eastAsia="新宋体" w:hAnsi="新宋体" w:cs="宋体" w:hint="eastAsia"/>
          <w:szCs w:val="21"/>
        </w:rPr>
        <w:t>本服务</w:t>
      </w:r>
      <w:proofErr w:type="gramEnd"/>
      <w:r>
        <w:rPr>
          <w:rFonts w:ascii="新宋体" w:eastAsia="新宋体" w:hAnsi="新宋体" w:cs="宋体" w:hint="eastAsia"/>
          <w:szCs w:val="21"/>
        </w:rPr>
        <w:t>约定而需要向采购方支付的任何费用（包括但不限于违约金、赔偿金），采购方均有权在向投标人支付款项时予以先行扣除。</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7、任何一方无故单方解除合同或者本合同任何一方根本违约，导致相对方解除合同的，守约方有权要求违约方按合同总价款的10%支付违约金并赔偿守约方因此遭受的损失。同时，如投标人为前述情形下之违约方的，采购方还有权要求投标人返还采购方已支付但未实施部分的合作费用。</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8、因出现不可抗力情形导致投标人未能按照采购方招标文件、投标人投标文件及本合同约定或采购方要求履行本合同约定项目的，投标人应及时书面告知采购方，经采购方书面确认后，投标人无须向采购方承担违约责任。</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9、投标人基于本合同约定应向采购方支付的违约金不足以弥补采购方损失的，投标人应予以补足。本合同所约定的采购方损失包括但不限于采购方直接经济利益的减损、可得利益损失、采购方支付的调查取证费、公证费、评估费、鉴定费、审计费、诉讼费、仲裁费、保全费、保全担保费或保全担保保险费、律师代理费、咨询费、执行费、差旅费以及采购方向第三方支付的赔偿款、向行政机关缴纳的罚款等全部损失及费用。</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10、因投标人违约导致采购方解除本合同的，投标人应当自收到采购方解除通知之日起5日内，将基于本合同未实施的款项退还采购方。</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11、投标人未经采购方同意，擅自取消、更改或缩减本合同所约定的服务内容，采购方有权立即解除本合同，投标人须向采购方结算退还未履行服务内容的相应合同款项、支付本合同总价款10%的违约金并赔偿采购方因此遭受的损失。</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12、本合同履行过程中，如投标人或投标人工作人员存在有损采购方或者中国体育彩票声誉或者形象的行为（包括但不限于投标人或投标人工作人员散布不利于或者有损采购方/中国体育彩票声誉/形象的言论、图片、音频或视频，不论该言论、图片、音频或视频是否属于事实或者属实），投标人应在采购方指定的合理时间内进行整改（包括但不限于公开道歉、消除影响、停止违约行为），同时每发生一次，投标人应向采购方支付合同价款的千分之一（1‰）作为违约金，该情形出现累计五次或经采购方书面通知，在通知的合理期限内投标人仍未纠正的，采购方有权解除本合同，投标</w:t>
      </w:r>
      <w:r>
        <w:rPr>
          <w:rFonts w:ascii="新宋体" w:eastAsia="新宋体" w:hAnsi="新宋体" w:cs="宋体" w:hint="eastAsia"/>
          <w:szCs w:val="21"/>
        </w:rPr>
        <w:lastRenderedPageBreak/>
        <w:t>人须向采购方按本合同总价的20%支付违约金并结算退还未履行服务内容的相应合同款项，若因此造成采购人损失的，投标人还应当承担赔偿责任。</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13、采购方依法追究投标人之违约责任/向投标人维权所支付的调查取证费、公证费、评估费、鉴定费、审计费、诉讼费、仲裁费、保全费、保全担保费或保全担保保险费、律师代理费、咨询费、执行费、差旅费等由采购人承担。</w:t>
      </w:r>
    </w:p>
    <w:p w:rsidR="009B21B4" w:rsidRDefault="00BF53C7">
      <w:pPr>
        <w:pStyle w:val="30"/>
        <w:rPr>
          <w:rFonts w:ascii="新宋体" w:eastAsia="新宋体" w:hAnsi="新宋体"/>
          <w:kern w:val="44"/>
          <w:szCs w:val="28"/>
        </w:rPr>
      </w:pPr>
      <w:r>
        <w:rPr>
          <w:rFonts w:ascii="新宋体" w:eastAsia="新宋体" w:hAnsi="新宋体" w:hint="eastAsia"/>
          <w:kern w:val="44"/>
          <w:szCs w:val="28"/>
        </w:rPr>
        <w:t>六、投标报价</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9B21B4" w:rsidRDefault="009B21B4" w:rsidP="00BF53C7">
      <w:pPr>
        <w:pStyle w:val="a4"/>
        <w:spacing w:beforeLines="25" w:before="60" w:afterLines="25" w:after="60"/>
        <w:ind w:firstLineChars="187" w:firstLine="393"/>
        <w:rPr>
          <w:rFonts w:ascii="新宋体" w:eastAsia="新宋体" w:hAnsi="新宋体"/>
          <w:szCs w:val="21"/>
        </w:rPr>
      </w:pPr>
    </w:p>
    <w:p w:rsidR="009B21B4" w:rsidRDefault="009B21B4" w:rsidP="00BF53C7">
      <w:pPr>
        <w:pStyle w:val="a4"/>
        <w:spacing w:beforeLines="25" w:before="60" w:afterLines="25" w:after="60"/>
        <w:ind w:firstLineChars="187" w:firstLine="393"/>
        <w:rPr>
          <w:rFonts w:ascii="新宋体" w:eastAsia="新宋体" w:hAnsi="新宋体"/>
          <w:szCs w:val="21"/>
        </w:rPr>
      </w:pPr>
    </w:p>
    <w:p w:rsidR="009B21B4" w:rsidRDefault="00BF53C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9B21B4" w:rsidRDefault="00BF53C7">
      <w:pPr>
        <w:spacing w:line="360" w:lineRule="auto"/>
        <w:rPr>
          <w:rFonts w:ascii="新宋体" w:eastAsia="新宋体" w:hAnsi="新宋体"/>
          <w:b/>
          <w:sz w:val="24"/>
        </w:rPr>
      </w:pPr>
      <w:r>
        <w:rPr>
          <w:rFonts w:ascii="新宋体" w:eastAsia="新宋体" w:hAnsi="新宋体" w:hint="eastAsia"/>
          <w:b/>
          <w:sz w:val="24"/>
        </w:rPr>
        <w:t>投标文件组成：</w:t>
      </w:r>
    </w:p>
    <w:p w:rsidR="009B21B4" w:rsidRDefault="00BF53C7">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（1）投标函</w:t>
      </w:r>
    </w:p>
    <w:p w:rsidR="009B21B4" w:rsidRDefault="00BF53C7">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9B21B4" w:rsidRDefault="00BF53C7">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（4）供应商同类项目业绩情况（格式自定）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）拟安排的项目负责人情况（仅限一人）（格式自定）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）拟安排的项目主要团队成员（主要技术人员）情况（项目负责人除外）（格式自定）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）投标人自主知识产权产品（创新、设计）情况（格式自定）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）环保执行情况（格式自定）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）其它招标文件要求的内容及投标人认为需要补充的内容（格式自定）</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9B21B4" w:rsidRDefault="009B21B4">
      <w:pPr>
        <w:spacing w:line="360" w:lineRule="auto"/>
        <w:rPr>
          <w:rFonts w:ascii="新宋体" w:eastAsia="新宋体" w:hAnsi="新宋体"/>
          <w:szCs w:val="21"/>
        </w:rPr>
      </w:pPr>
    </w:p>
    <w:p w:rsidR="009B21B4" w:rsidRDefault="00BF53C7">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（1）法定代表人证明书</w:t>
      </w:r>
    </w:p>
    <w:p w:rsidR="009B21B4" w:rsidRDefault="00BF53C7">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9B21B4" w:rsidRDefault="00BF53C7">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9B21B4" w:rsidRDefault="00BF53C7">
      <w:pPr>
        <w:spacing w:line="360" w:lineRule="auto"/>
        <w:rPr>
          <w:rFonts w:ascii="新宋体" w:eastAsia="新宋体" w:hAnsi="新宋体"/>
          <w:szCs w:val="21"/>
        </w:rPr>
      </w:pPr>
      <w:r>
        <w:rPr>
          <w:rFonts w:ascii="新宋体" w:eastAsia="新宋体" w:hAnsi="新宋体" w:hint="eastAsia"/>
          <w:szCs w:val="21"/>
        </w:rPr>
        <w:t>（4）实质性条款响应情况表</w:t>
      </w:r>
    </w:p>
    <w:p w:rsidR="009B21B4" w:rsidRDefault="00BF53C7">
      <w:pPr>
        <w:spacing w:line="360" w:lineRule="auto"/>
        <w:rPr>
          <w:rFonts w:ascii="新宋体" w:eastAsia="新宋体" w:hAnsi="新宋体"/>
          <w:szCs w:val="21"/>
        </w:rPr>
      </w:pPr>
      <w:r>
        <w:rPr>
          <w:rFonts w:ascii="新宋体" w:eastAsia="新宋体" w:hAnsi="新宋体" w:hint="eastAsia"/>
          <w:szCs w:val="21"/>
        </w:rPr>
        <w:t>（5）详细分项报价(可选项)</w:t>
      </w:r>
    </w:p>
    <w:p w:rsidR="009B21B4" w:rsidRDefault="00BF53C7">
      <w:pPr>
        <w:spacing w:line="360" w:lineRule="auto"/>
        <w:rPr>
          <w:rFonts w:ascii="新宋体" w:eastAsia="新宋体" w:hAnsi="新宋体"/>
          <w:szCs w:val="21"/>
        </w:rPr>
      </w:pPr>
      <w:r>
        <w:rPr>
          <w:rFonts w:ascii="新宋体" w:eastAsia="新宋体" w:hAnsi="新宋体" w:hint="eastAsia"/>
          <w:szCs w:val="21"/>
        </w:rPr>
        <w:t>（6）开标一览表</w:t>
      </w:r>
    </w:p>
    <w:p w:rsidR="009B21B4" w:rsidRDefault="00BF53C7">
      <w:pPr>
        <w:spacing w:line="360" w:lineRule="auto"/>
        <w:rPr>
          <w:rFonts w:ascii="新宋体" w:eastAsia="新宋体" w:hAnsi="新宋体"/>
          <w:szCs w:val="21"/>
        </w:rPr>
      </w:pPr>
      <w:r>
        <w:rPr>
          <w:rFonts w:ascii="新宋体" w:eastAsia="新宋体" w:hAnsi="新宋体" w:hint="eastAsia"/>
          <w:szCs w:val="21"/>
        </w:rPr>
        <w:t>（7）招标服务费承诺书</w:t>
      </w:r>
    </w:p>
    <w:p w:rsidR="009B21B4" w:rsidRDefault="00BF53C7">
      <w:pPr>
        <w:spacing w:line="360" w:lineRule="auto"/>
        <w:rPr>
          <w:rFonts w:ascii="新宋体" w:eastAsia="新宋体" w:hAnsi="新宋体"/>
          <w:szCs w:val="21"/>
        </w:rPr>
      </w:pPr>
      <w:r>
        <w:rPr>
          <w:rFonts w:ascii="新宋体" w:eastAsia="新宋体" w:hAnsi="新宋体" w:hint="eastAsia"/>
          <w:szCs w:val="21"/>
        </w:rPr>
        <w:t>（8）供应商基本情况表</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）项目实施方案（格式自定）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10</w:t>
      </w:r>
      <w:r>
        <w:rPr>
          <w:rFonts w:ascii="新宋体" w:eastAsia="新宋体" w:hAnsi="新宋体" w:hint="eastAsia"/>
          <w:color w:val="FF0000"/>
          <w:szCs w:val="21"/>
        </w:rPr>
        <w:t>）项目重点难点分析、应对措施及相关的合理化建议（格式自定）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1</w:t>
      </w:r>
      <w:r>
        <w:rPr>
          <w:rFonts w:ascii="新宋体" w:eastAsia="新宋体" w:hAnsi="新宋体" w:hint="eastAsia"/>
          <w:color w:val="FF0000"/>
          <w:szCs w:val="21"/>
        </w:rPr>
        <w:t>）质量（完成时间、安全、环保）保障措施及方案（格式自定）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2</w:t>
      </w:r>
      <w:r>
        <w:rPr>
          <w:rFonts w:ascii="新宋体" w:eastAsia="新宋体" w:hAnsi="新宋体" w:hint="eastAsia"/>
          <w:color w:val="FF0000"/>
          <w:szCs w:val="21"/>
        </w:rPr>
        <w:t>）项目完成（服务期满）后的服务承诺（格式自定）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3</w:t>
      </w:r>
      <w:r>
        <w:rPr>
          <w:rFonts w:ascii="新宋体" w:eastAsia="新宋体" w:hAnsi="新宋体" w:hint="eastAsia"/>
          <w:color w:val="FF0000"/>
          <w:szCs w:val="21"/>
        </w:rPr>
        <w:t>）违约承诺（格式自定）</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9B21B4" w:rsidRDefault="00BF53C7">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9B21B4" w:rsidRDefault="00BF53C7">
      <w:pPr>
        <w:pStyle w:val="4"/>
        <w:jc w:val="center"/>
        <w:rPr>
          <w:rFonts w:ascii="新宋体" w:eastAsia="新宋体" w:hAnsi="新宋体"/>
          <w:kern w:val="44"/>
        </w:rPr>
      </w:pPr>
      <w:r>
        <w:rPr>
          <w:rFonts w:ascii="新宋体" w:eastAsia="新宋体" w:hAnsi="新宋体" w:hint="eastAsia"/>
          <w:kern w:val="44"/>
        </w:rPr>
        <w:t>一、投标函</w:t>
      </w:r>
    </w:p>
    <w:p w:rsidR="009B21B4" w:rsidRDefault="00BF53C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9B21B4" w:rsidRDefault="00BF53C7">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9B21B4" w:rsidRDefault="00BF53C7">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9B21B4" w:rsidRDefault="00BF53C7">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9B21B4" w:rsidRDefault="00BF53C7">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9B21B4" w:rsidRDefault="00BF53C7">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9B21B4" w:rsidRDefault="00BF53C7">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9B21B4" w:rsidRDefault="00BF53C7">
      <w:pPr>
        <w:spacing w:line="480" w:lineRule="auto"/>
        <w:rPr>
          <w:rFonts w:ascii="新宋体" w:eastAsia="新宋体" w:hAnsi="新宋体"/>
        </w:rPr>
      </w:pPr>
      <w:r>
        <w:rPr>
          <w:rFonts w:ascii="新宋体" w:eastAsia="新宋体" w:hAnsi="新宋体" w:hint="eastAsia"/>
        </w:rPr>
        <w:t xml:space="preserve">投标人：（公章）                       </w:t>
      </w:r>
    </w:p>
    <w:p w:rsidR="009B21B4" w:rsidRDefault="00BF53C7">
      <w:pPr>
        <w:spacing w:line="480" w:lineRule="auto"/>
        <w:rPr>
          <w:rFonts w:ascii="新宋体" w:eastAsia="新宋体" w:hAnsi="新宋体"/>
        </w:rPr>
      </w:pPr>
      <w:r>
        <w:rPr>
          <w:rFonts w:ascii="新宋体" w:eastAsia="新宋体" w:hAnsi="新宋体" w:hint="eastAsia"/>
        </w:rPr>
        <w:t xml:space="preserve">单位地址：               </w:t>
      </w:r>
    </w:p>
    <w:p w:rsidR="009B21B4" w:rsidRDefault="00BF53C7">
      <w:pPr>
        <w:spacing w:line="480" w:lineRule="auto"/>
        <w:rPr>
          <w:rFonts w:ascii="新宋体" w:eastAsia="新宋体" w:hAnsi="新宋体"/>
        </w:rPr>
      </w:pPr>
      <w:r>
        <w:rPr>
          <w:rFonts w:ascii="新宋体" w:eastAsia="新宋体" w:hAnsi="新宋体" w:hint="eastAsia"/>
        </w:rPr>
        <w:t>法定代表人或其委托代理人：（盖章或签字）</w:t>
      </w:r>
    </w:p>
    <w:p w:rsidR="009B21B4" w:rsidRDefault="00BF53C7">
      <w:pPr>
        <w:spacing w:line="480" w:lineRule="auto"/>
        <w:rPr>
          <w:rFonts w:ascii="新宋体" w:eastAsia="新宋体" w:hAnsi="新宋体"/>
        </w:rPr>
      </w:pPr>
      <w:r>
        <w:rPr>
          <w:rFonts w:ascii="新宋体" w:eastAsia="新宋体" w:hAnsi="新宋体" w:hint="eastAsia"/>
        </w:rPr>
        <w:t>日期：    年   月   日</w:t>
      </w:r>
    </w:p>
    <w:p w:rsidR="009B21B4" w:rsidRDefault="00BF53C7">
      <w:pPr>
        <w:spacing w:line="480" w:lineRule="auto"/>
        <w:rPr>
          <w:rFonts w:ascii="新宋体" w:eastAsia="新宋体" w:hAnsi="新宋体"/>
        </w:rPr>
      </w:pPr>
      <w:r>
        <w:rPr>
          <w:rFonts w:ascii="新宋体" w:eastAsia="新宋体" w:hAnsi="新宋体" w:hint="eastAsia"/>
        </w:rPr>
        <w:t xml:space="preserve">邮政编码：            电话：            传真：            </w:t>
      </w:r>
    </w:p>
    <w:p w:rsidR="009B21B4" w:rsidRDefault="00BF53C7">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B21B4" w:rsidRDefault="00BF53C7">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B21B4" w:rsidRDefault="00BF53C7">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B21B4" w:rsidRDefault="00BF53C7">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B21B4" w:rsidRDefault="009B21B4">
      <w:pPr>
        <w:rPr>
          <w:rFonts w:ascii="新宋体" w:eastAsia="新宋体" w:hAnsi="新宋体"/>
        </w:rPr>
      </w:pPr>
    </w:p>
    <w:p w:rsidR="009B21B4" w:rsidRDefault="00BF53C7">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9B21B4" w:rsidRDefault="009B21B4">
      <w:pPr>
        <w:rPr>
          <w:rFonts w:ascii="新宋体" w:eastAsia="新宋体" w:hAnsi="新宋体"/>
        </w:rPr>
      </w:pPr>
    </w:p>
    <w:p w:rsidR="009B21B4" w:rsidRDefault="00BF53C7">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9B21B4" w:rsidRDefault="00BF53C7">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9B21B4" w:rsidRDefault="00BF53C7">
      <w:pPr>
        <w:spacing w:line="360" w:lineRule="auto"/>
        <w:rPr>
          <w:rFonts w:ascii="新宋体" w:eastAsia="新宋体" w:hAnsi="新宋体"/>
        </w:rPr>
      </w:pPr>
      <w:r>
        <w:rPr>
          <w:rFonts w:ascii="新宋体" w:eastAsia="新宋体" w:hAnsi="新宋体" w:hint="eastAsia"/>
        </w:rPr>
        <w:t>我公司承诺：</w:t>
      </w:r>
    </w:p>
    <w:p w:rsidR="009B21B4" w:rsidRDefault="00BF53C7">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9B21B4" w:rsidRDefault="00BF53C7">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9B21B4" w:rsidRDefault="00BF53C7">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9B21B4" w:rsidRDefault="00BF53C7">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9B21B4" w:rsidRDefault="00BF53C7">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9B21B4" w:rsidRDefault="00BF53C7">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9B21B4" w:rsidRDefault="00BF53C7">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9B21B4" w:rsidRDefault="00BF53C7">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9B21B4" w:rsidRDefault="00BF53C7">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9B21B4" w:rsidRDefault="00BF53C7">
      <w:pPr>
        <w:spacing w:line="360" w:lineRule="auto"/>
        <w:rPr>
          <w:rFonts w:ascii="新宋体" w:eastAsia="新宋体" w:hAnsi="新宋体"/>
        </w:rPr>
      </w:pPr>
      <w:r>
        <w:rPr>
          <w:rFonts w:ascii="新宋体" w:eastAsia="新宋体" w:hAnsi="新宋体" w:hint="eastAsia"/>
        </w:rPr>
        <w:t>10.</w:t>
      </w:r>
      <w:bookmarkStart w:id="6" w:name="_Hlk212129864"/>
      <w:r>
        <w:rPr>
          <w:rFonts w:ascii="新宋体" w:eastAsia="新宋体" w:hAnsi="新宋体" w:hint="eastAsia"/>
        </w:rPr>
        <w:t>我公司承诺</w:t>
      </w:r>
      <w:bookmarkEnd w:id="6"/>
      <w:proofErr w:type="gramStart"/>
      <w:r>
        <w:rPr>
          <w:rFonts w:ascii="新宋体" w:eastAsia="新宋体" w:hAnsi="新宋体" w:hint="eastAsia"/>
        </w:rPr>
        <w:t>不</w:t>
      </w:r>
      <w:proofErr w:type="gramEnd"/>
      <w:r>
        <w:rPr>
          <w:rFonts w:ascii="新宋体" w:eastAsia="新宋体" w:hAnsi="新宋体" w:hint="eastAsia"/>
        </w:rPr>
        <w:t>非法转包、分包。</w:t>
      </w:r>
    </w:p>
    <w:p w:rsidR="009B21B4" w:rsidRDefault="00BF53C7">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我公司承诺不存在《深圳市财政局政府采购供应商信用信息管理办法》（深财</w:t>
      </w:r>
      <w:proofErr w:type="gramStart"/>
      <w:r>
        <w:rPr>
          <w:rFonts w:ascii="新宋体" w:eastAsia="新宋体" w:hAnsi="新宋体" w:hint="eastAsia"/>
        </w:rPr>
        <w:t>规</w:t>
      </w:r>
      <w:proofErr w:type="gramEnd"/>
      <w:r>
        <w:rPr>
          <w:rFonts w:ascii="新宋体" w:eastAsia="新宋体" w:hAnsi="新宋体" w:hint="eastAsia"/>
        </w:rPr>
        <w:t>〔2023〕3 号）列明的严重违法失信行为。</w:t>
      </w:r>
    </w:p>
    <w:p w:rsidR="009B21B4" w:rsidRDefault="00BF53C7">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9B21B4" w:rsidRDefault="00BF53C7">
      <w:pPr>
        <w:spacing w:line="360" w:lineRule="auto"/>
        <w:rPr>
          <w:rFonts w:ascii="新宋体" w:eastAsia="新宋体" w:hAnsi="新宋体"/>
        </w:rPr>
      </w:pPr>
      <w:r>
        <w:rPr>
          <w:rFonts w:ascii="新宋体" w:eastAsia="新宋体" w:hAnsi="新宋体" w:hint="eastAsia"/>
        </w:rPr>
        <w:t xml:space="preserve">投标人：（公章）                       </w:t>
      </w:r>
    </w:p>
    <w:p w:rsidR="009B21B4" w:rsidRDefault="00BF53C7">
      <w:pPr>
        <w:spacing w:line="360" w:lineRule="auto"/>
        <w:rPr>
          <w:rFonts w:ascii="新宋体" w:eastAsia="新宋体" w:hAnsi="新宋体"/>
        </w:rPr>
      </w:pPr>
      <w:r>
        <w:rPr>
          <w:rFonts w:ascii="新宋体" w:eastAsia="新宋体" w:hAnsi="新宋体" w:hint="eastAsia"/>
        </w:rPr>
        <w:t xml:space="preserve">单位地址：               </w:t>
      </w:r>
    </w:p>
    <w:p w:rsidR="009B21B4" w:rsidRDefault="00BF53C7">
      <w:pPr>
        <w:spacing w:line="360" w:lineRule="auto"/>
        <w:rPr>
          <w:rFonts w:ascii="新宋体" w:eastAsia="新宋体" w:hAnsi="新宋体"/>
        </w:rPr>
      </w:pPr>
      <w:r>
        <w:rPr>
          <w:rFonts w:ascii="新宋体" w:eastAsia="新宋体" w:hAnsi="新宋体" w:hint="eastAsia"/>
        </w:rPr>
        <w:t>法定代表人或其委托代理人：（盖章或签字）</w:t>
      </w:r>
    </w:p>
    <w:p w:rsidR="009B21B4" w:rsidRDefault="00BF53C7">
      <w:pPr>
        <w:spacing w:line="360" w:lineRule="auto"/>
        <w:rPr>
          <w:rFonts w:ascii="新宋体" w:eastAsia="新宋体" w:hAnsi="新宋体"/>
        </w:rPr>
      </w:pPr>
      <w:r>
        <w:rPr>
          <w:rFonts w:ascii="新宋体" w:eastAsia="新宋体" w:hAnsi="新宋体" w:hint="eastAsia"/>
        </w:rPr>
        <w:t xml:space="preserve">日期：    年   月   日   </w:t>
      </w:r>
    </w:p>
    <w:p w:rsidR="009B21B4" w:rsidRDefault="00BF53C7">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1. 投标人情况介绍：</w:t>
      </w:r>
    </w:p>
    <w:p w:rsidR="009B21B4" w:rsidRDefault="00BF53C7">
      <w:pPr>
        <w:spacing w:line="360" w:lineRule="auto"/>
        <w:rPr>
          <w:rFonts w:ascii="新宋体" w:eastAsia="新宋体" w:hAnsi="新宋体"/>
          <w:szCs w:val="21"/>
        </w:rPr>
      </w:pPr>
      <w:r>
        <w:rPr>
          <w:rFonts w:ascii="新宋体" w:eastAsia="新宋体" w:hAnsi="新宋体" w:hint="eastAsia"/>
          <w:szCs w:val="21"/>
        </w:rPr>
        <w:t>2.资格证明材料：</w:t>
      </w:r>
    </w:p>
    <w:p w:rsidR="009B21B4" w:rsidRDefault="00BF53C7">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9B21B4" w:rsidRDefault="009B21B4">
      <w:pPr>
        <w:spacing w:line="360" w:lineRule="auto"/>
        <w:rPr>
          <w:rFonts w:ascii="新宋体" w:eastAsia="新宋体" w:hAnsi="新宋体"/>
          <w:szCs w:val="21"/>
        </w:rPr>
      </w:pPr>
    </w:p>
    <w:p w:rsidR="009B21B4" w:rsidRDefault="00BF53C7">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9B21B4" w:rsidRDefault="00BF53C7">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9B21B4" w:rsidRDefault="00BF53C7">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9B21B4" w:rsidRDefault="00BF53C7">
      <w:pPr>
        <w:spacing w:line="360" w:lineRule="auto"/>
        <w:rPr>
          <w:rFonts w:ascii="新宋体" w:eastAsia="新宋体" w:hAnsi="新宋体"/>
          <w:szCs w:val="21"/>
        </w:rPr>
      </w:pPr>
      <w:r>
        <w:rPr>
          <w:rFonts w:ascii="新宋体" w:eastAsia="新宋体" w:hAnsi="新宋体" w:hint="eastAsia"/>
          <w:szCs w:val="21"/>
        </w:rPr>
        <w:t>……</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9B21B4" w:rsidRDefault="00BF53C7">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9B21B4" w:rsidRDefault="00BF53C7">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9B21B4" w:rsidRDefault="00BF53C7">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9B21B4" w:rsidRDefault="00BF53C7">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9B21B4" w:rsidRDefault="00BF53C7">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9B21B4" w:rsidRDefault="009B21B4">
      <w:pPr>
        <w:spacing w:line="360" w:lineRule="auto"/>
        <w:jc w:val="center"/>
        <w:rPr>
          <w:rFonts w:ascii="新宋体" w:eastAsia="新宋体" w:hAnsi="新宋体"/>
          <w:kern w:val="0"/>
          <w:sz w:val="28"/>
          <w:szCs w:val="28"/>
        </w:rPr>
      </w:pPr>
    </w:p>
    <w:p w:rsidR="009B21B4" w:rsidRDefault="00BF53C7">
      <w:pPr>
        <w:pStyle w:val="4"/>
        <w:jc w:val="center"/>
        <w:rPr>
          <w:rFonts w:ascii="新宋体" w:eastAsia="新宋体" w:hAnsi="新宋体"/>
          <w:kern w:val="44"/>
        </w:rPr>
      </w:pPr>
      <w:r>
        <w:rPr>
          <w:rFonts w:ascii="新宋体" w:eastAsia="新宋体" w:hAnsi="新宋体" w:hint="eastAsia"/>
          <w:kern w:val="44"/>
        </w:rPr>
        <w:t>其它内容格式自定</w:t>
      </w:r>
    </w:p>
    <w:p w:rsidR="009B21B4" w:rsidRDefault="009B21B4">
      <w:pPr>
        <w:rPr>
          <w:rFonts w:ascii="新宋体" w:eastAsia="新宋体" w:hAnsi="新宋体"/>
        </w:rPr>
      </w:pPr>
    </w:p>
    <w:p w:rsidR="009B21B4" w:rsidRDefault="009B21B4">
      <w:pPr>
        <w:rPr>
          <w:rFonts w:ascii="新宋体" w:eastAsia="新宋体" w:hAnsi="新宋体"/>
        </w:rPr>
      </w:pPr>
    </w:p>
    <w:p w:rsidR="009B21B4" w:rsidRDefault="00BF53C7">
      <w:pPr>
        <w:widowControl/>
        <w:jc w:val="left"/>
        <w:rPr>
          <w:rFonts w:ascii="新宋体" w:eastAsia="新宋体" w:hAnsi="新宋体"/>
          <w:b/>
          <w:bCs/>
          <w:kern w:val="44"/>
          <w:sz w:val="24"/>
        </w:rPr>
      </w:pPr>
      <w:r>
        <w:rPr>
          <w:rFonts w:ascii="新宋体" w:eastAsia="新宋体" w:hAnsi="新宋体"/>
          <w:kern w:val="44"/>
          <w:sz w:val="24"/>
        </w:rPr>
        <w:br w:type="page"/>
      </w:r>
    </w:p>
    <w:p w:rsidR="009B21B4" w:rsidRDefault="00BF53C7">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9B21B4" w:rsidRDefault="00BF53C7">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9B21B4" w:rsidRDefault="00BF53C7">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9B21B4" w:rsidRDefault="00BF53C7">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9B21B4" w:rsidRDefault="00BF53C7">
      <w:pPr>
        <w:spacing w:line="360" w:lineRule="auto"/>
        <w:rPr>
          <w:rFonts w:ascii="新宋体" w:eastAsia="新宋体" w:hAnsi="新宋体"/>
          <w:szCs w:val="21"/>
        </w:rPr>
      </w:pPr>
      <w:r>
        <w:rPr>
          <w:rFonts w:ascii="新宋体" w:eastAsia="新宋体" w:hAnsi="新宋体" w:hint="eastAsia"/>
          <w:szCs w:val="21"/>
        </w:rPr>
        <w:t>日 期：     年   月    日</w:t>
      </w:r>
    </w:p>
    <w:p w:rsidR="009B21B4" w:rsidRDefault="009B21B4">
      <w:pPr>
        <w:adjustRightInd w:val="0"/>
        <w:spacing w:line="360" w:lineRule="auto"/>
        <w:jc w:val="left"/>
        <w:textAlignment w:val="baseline"/>
        <w:rPr>
          <w:rFonts w:ascii="新宋体" w:eastAsia="新宋体" w:hAnsi="新宋体"/>
          <w:kern w:val="0"/>
          <w:sz w:val="24"/>
        </w:rPr>
      </w:pP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9B21B4" w:rsidRDefault="00BF53C7">
      <w:pPr>
        <w:spacing w:line="360" w:lineRule="auto"/>
        <w:rPr>
          <w:rFonts w:ascii="新宋体" w:eastAsia="新宋体" w:hAnsi="新宋体"/>
          <w:szCs w:val="21"/>
        </w:rPr>
      </w:pPr>
      <w:r>
        <w:rPr>
          <w:rFonts w:ascii="新宋体" w:eastAsia="新宋体" w:hAnsi="新宋体" w:hint="eastAsia"/>
          <w:szCs w:val="21"/>
        </w:rPr>
        <w:t>代理人：联系电话：  手机：</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9B21B4" w:rsidRDefault="00BF53C7">
      <w:pPr>
        <w:spacing w:line="360" w:lineRule="auto"/>
        <w:rPr>
          <w:rFonts w:ascii="新宋体" w:eastAsia="新宋体" w:hAnsi="新宋体"/>
          <w:szCs w:val="21"/>
        </w:rPr>
      </w:pPr>
      <w:r>
        <w:rPr>
          <w:rFonts w:ascii="新宋体" w:eastAsia="新宋体" w:hAnsi="新宋体" w:hint="eastAsia"/>
          <w:szCs w:val="21"/>
        </w:rPr>
        <w:t>授权委托日期：年月 日</w:t>
      </w:r>
    </w:p>
    <w:p w:rsidR="009B21B4" w:rsidRDefault="00BF53C7">
      <w:pPr>
        <w:spacing w:line="360" w:lineRule="auto"/>
        <w:rPr>
          <w:rFonts w:ascii="新宋体" w:eastAsia="新宋体" w:hAnsi="新宋体"/>
          <w:szCs w:val="21"/>
        </w:rPr>
      </w:pPr>
      <w:r>
        <w:rPr>
          <w:rFonts w:ascii="新宋体" w:eastAsia="新宋体" w:hAnsi="新宋体" w:hint="eastAsia"/>
          <w:szCs w:val="21"/>
        </w:rPr>
        <w:t>单位名称：（公章）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法人代表：（盖章或签字）</w:t>
      </w:r>
    </w:p>
    <w:p w:rsidR="009B21B4" w:rsidRDefault="00BF53C7">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9B21B4" w:rsidRDefault="00BF53C7">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9B21B4" w:rsidRDefault="00BF53C7">
      <w:pPr>
        <w:widowControl/>
        <w:jc w:val="left"/>
        <w:rPr>
          <w:rFonts w:ascii="新宋体" w:eastAsia="新宋体" w:hAnsi="新宋体"/>
          <w:kern w:val="44"/>
          <w:sz w:val="24"/>
        </w:rPr>
      </w:pPr>
      <w:r>
        <w:rPr>
          <w:rFonts w:ascii="新宋体" w:eastAsia="新宋体" w:hAnsi="新宋体"/>
          <w:b/>
          <w:kern w:val="44"/>
          <w:sz w:val="24"/>
        </w:rPr>
        <w:br w:type="page"/>
      </w: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9B21B4" w:rsidRDefault="00BF53C7">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9B21B4">
        <w:trPr>
          <w:trHeight w:val="151"/>
        </w:trPr>
        <w:tc>
          <w:tcPr>
            <w:tcW w:w="7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9B21B4">
        <w:tc>
          <w:tcPr>
            <w:tcW w:w="7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9B21B4" w:rsidRDefault="00BF53C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9B21B4">
        <w:trPr>
          <w:trHeight w:val="90"/>
        </w:trPr>
        <w:tc>
          <w:tcPr>
            <w:tcW w:w="7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9B21B4" w:rsidRDefault="00BF53C7">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9B21B4">
        <w:tc>
          <w:tcPr>
            <w:tcW w:w="7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9B21B4" w:rsidRDefault="00BF53C7">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9B21B4">
        <w:trPr>
          <w:trHeight w:val="90"/>
        </w:trPr>
        <w:tc>
          <w:tcPr>
            <w:tcW w:w="711" w:type="dxa"/>
          </w:tcPr>
          <w:p w:rsidR="009B21B4" w:rsidRDefault="00BF53C7">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9B21B4" w:rsidRDefault="00BF53C7">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9B21B4" w:rsidRDefault="009B21B4">
      <w:pPr>
        <w:spacing w:line="360" w:lineRule="auto"/>
        <w:rPr>
          <w:rFonts w:ascii="新宋体" w:eastAsia="新宋体" w:hAnsi="新宋体"/>
          <w:szCs w:val="21"/>
        </w:rPr>
      </w:pPr>
    </w:p>
    <w:p w:rsidR="009B21B4" w:rsidRDefault="00BF53C7">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9B21B4" w:rsidRDefault="00BF53C7">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9B21B4" w:rsidRDefault="00BF53C7">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9B21B4" w:rsidRDefault="00BF53C7">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9B21B4" w:rsidRDefault="00BF53C7">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9B21B4" w:rsidRDefault="00BF53C7">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9B21B4" w:rsidRDefault="00BF53C7">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9B21B4" w:rsidRDefault="00BF53C7">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9B21B4" w:rsidRDefault="00BF53C7">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9B21B4" w:rsidRDefault="00BF53C7">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9B21B4" w:rsidRDefault="00BF53C7">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9B21B4" w:rsidRDefault="00BF53C7">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9B21B4" w:rsidRDefault="00BF53C7">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9B21B4" w:rsidRDefault="00BF53C7">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9B21B4" w:rsidRDefault="00BF53C7">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9B21B4" w:rsidRDefault="00BF53C7">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9B21B4" w:rsidRDefault="00BF53C7">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9B21B4" w:rsidRDefault="00BF53C7">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9B21B4" w:rsidRDefault="00BF53C7">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9B21B4" w:rsidRDefault="00BF53C7">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B21B4" w:rsidRDefault="00BF53C7">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B21B4" w:rsidRDefault="009B21B4">
      <w:pPr>
        <w:spacing w:line="360" w:lineRule="auto"/>
        <w:jc w:val="left"/>
        <w:rPr>
          <w:rFonts w:ascii="新宋体" w:eastAsia="新宋体" w:hAnsi="新宋体"/>
          <w:b/>
          <w:szCs w:val="21"/>
        </w:rPr>
      </w:pPr>
    </w:p>
    <w:p w:rsidR="009B21B4" w:rsidRDefault="00BF53C7">
      <w:pPr>
        <w:spacing w:line="360" w:lineRule="auto"/>
        <w:rPr>
          <w:rFonts w:ascii="新宋体" w:eastAsia="新宋体" w:hAnsi="新宋体"/>
          <w:szCs w:val="21"/>
        </w:rPr>
      </w:pPr>
      <w:r>
        <w:rPr>
          <w:rFonts w:ascii="新宋体" w:eastAsia="新宋体" w:hAnsi="新宋体" w:hint="eastAsia"/>
          <w:szCs w:val="21"/>
        </w:rPr>
        <w:t>负责人/投标授权代表签名：</w:t>
      </w:r>
    </w:p>
    <w:p w:rsidR="009B21B4" w:rsidRDefault="00BF53C7">
      <w:pPr>
        <w:spacing w:line="360" w:lineRule="auto"/>
        <w:rPr>
          <w:rFonts w:ascii="新宋体" w:eastAsia="新宋体" w:hAnsi="新宋体"/>
          <w:szCs w:val="21"/>
        </w:rPr>
      </w:pPr>
      <w:r>
        <w:rPr>
          <w:rFonts w:ascii="新宋体" w:eastAsia="新宋体" w:hAnsi="新宋体" w:hint="eastAsia"/>
          <w:szCs w:val="21"/>
        </w:rPr>
        <w:t>知悉人（公章）：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日期：</w:t>
      </w:r>
    </w:p>
    <w:p w:rsidR="009B21B4" w:rsidRDefault="00BF53C7">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9B21B4" w:rsidRDefault="009B21B4">
      <w:pPr>
        <w:spacing w:line="360" w:lineRule="auto"/>
        <w:rPr>
          <w:rFonts w:ascii="新宋体" w:eastAsia="新宋体" w:hAnsi="新宋体"/>
          <w:szCs w:val="21"/>
        </w:rPr>
      </w:pP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B21B4">
        <w:tc>
          <w:tcPr>
            <w:tcW w:w="709" w:type="dxa"/>
          </w:tcPr>
          <w:p w:rsidR="009B21B4" w:rsidRDefault="00BF53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9B21B4" w:rsidRDefault="00BF53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9B21B4" w:rsidRDefault="00BF53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B21B4">
        <w:tc>
          <w:tcPr>
            <w:tcW w:w="709" w:type="dxa"/>
          </w:tcPr>
          <w:p w:rsidR="009B21B4" w:rsidRDefault="00BF53C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9B21B4" w:rsidRDefault="00BF53C7">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完全满足本项目技术需求和商务需求的要求。</w:t>
            </w:r>
          </w:p>
        </w:tc>
        <w:tc>
          <w:tcPr>
            <w:tcW w:w="3969" w:type="dxa"/>
          </w:tcPr>
          <w:p w:rsidR="009B21B4" w:rsidRDefault="009B21B4">
            <w:pPr>
              <w:adjustRightInd w:val="0"/>
              <w:snapToGrid w:val="0"/>
              <w:spacing w:line="360" w:lineRule="auto"/>
              <w:rPr>
                <w:rFonts w:ascii="新宋体" w:eastAsia="新宋体" w:hAnsi="新宋体"/>
                <w:kern w:val="0"/>
                <w:szCs w:val="21"/>
              </w:rPr>
            </w:pPr>
          </w:p>
        </w:tc>
      </w:tr>
    </w:tbl>
    <w:p w:rsidR="009B21B4" w:rsidRDefault="00BF53C7">
      <w:pPr>
        <w:spacing w:line="360" w:lineRule="auto"/>
        <w:rPr>
          <w:rFonts w:ascii="新宋体" w:eastAsia="新宋体" w:hAnsi="新宋体"/>
          <w:b/>
          <w:szCs w:val="21"/>
        </w:rPr>
      </w:pPr>
      <w:r>
        <w:rPr>
          <w:rFonts w:ascii="新宋体" w:eastAsia="新宋体" w:hAnsi="新宋体" w:hint="eastAsia"/>
          <w:b/>
          <w:szCs w:val="21"/>
        </w:rPr>
        <w:t>注：1. 上表所列内容为不可负偏离条款无需更改。2.“投标人响应情况”一栏应如实填写“响应”或“不响应”。3. “实质性响应条款响应情况”与投标文件其它内容冲突的，以“实质性响应条款响应情况”为准。</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9B21B4" w:rsidRDefault="00BF53C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9B21B4" w:rsidRDefault="009B21B4">
      <w:pPr>
        <w:spacing w:line="360" w:lineRule="auto"/>
        <w:rPr>
          <w:rFonts w:ascii="新宋体" w:eastAsia="新宋体" w:hAnsi="新宋体"/>
          <w:kern w:val="0"/>
          <w:szCs w:val="21"/>
        </w:rPr>
      </w:pPr>
    </w:p>
    <w:p w:rsidR="009B21B4" w:rsidRDefault="00BF53C7">
      <w:pPr>
        <w:pStyle w:val="6"/>
        <w:rPr>
          <w:b w:val="0"/>
        </w:rPr>
      </w:pPr>
      <w:r>
        <w:rPr>
          <w:rFonts w:hint="eastAsia"/>
          <w:b w:val="0"/>
        </w:rPr>
        <w:t>4.1</w:t>
      </w:r>
      <w:r>
        <w:rPr>
          <w:rFonts w:hint="eastAsia"/>
          <w:b w:val="0"/>
        </w:rPr>
        <w:t>技术要求偏离表</w:t>
      </w:r>
    </w:p>
    <w:tbl>
      <w:tblPr>
        <w:tblStyle w:val="af6"/>
        <w:tblW w:w="0" w:type="auto"/>
        <w:tblLook w:val="04A0" w:firstRow="1" w:lastRow="0" w:firstColumn="1" w:lastColumn="0" w:noHBand="0" w:noVBand="1"/>
      </w:tblPr>
      <w:tblGrid>
        <w:gridCol w:w="1384"/>
        <w:gridCol w:w="4111"/>
        <w:gridCol w:w="1984"/>
        <w:gridCol w:w="1134"/>
        <w:gridCol w:w="674"/>
      </w:tblGrid>
      <w:tr w:rsidR="009B21B4">
        <w:tc>
          <w:tcPr>
            <w:tcW w:w="1384" w:type="dxa"/>
          </w:tcPr>
          <w:p w:rsidR="009B21B4" w:rsidRDefault="00BF53C7">
            <w:pPr>
              <w:jc w:val="center"/>
              <w:rPr>
                <w:rFonts w:ascii="新宋体" w:eastAsia="新宋体" w:hAnsi="新宋体"/>
                <w:b/>
                <w:szCs w:val="21"/>
              </w:rPr>
            </w:pPr>
            <w:r>
              <w:rPr>
                <w:rFonts w:ascii="新宋体" w:eastAsia="新宋体" w:hAnsi="新宋体" w:hint="eastAsia"/>
                <w:b/>
                <w:szCs w:val="21"/>
              </w:rPr>
              <w:t>序号</w:t>
            </w:r>
          </w:p>
        </w:tc>
        <w:tc>
          <w:tcPr>
            <w:tcW w:w="4111"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招标文件技术条款</w:t>
            </w:r>
          </w:p>
        </w:tc>
        <w:tc>
          <w:tcPr>
            <w:tcW w:w="198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投标文件技术条款</w:t>
            </w:r>
          </w:p>
        </w:tc>
        <w:tc>
          <w:tcPr>
            <w:tcW w:w="113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偏离情况</w:t>
            </w:r>
          </w:p>
        </w:tc>
        <w:tc>
          <w:tcPr>
            <w:tcW w:w="67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说明</w:t>
            </w:r>
          </w:p>
        </w:tc>
      </w:tr>
      <w:tr w:rsidR="009B21B4">
        <w:tc>
          <w:tcPr>
            <w:tcW w:w="1384" w:type="dxa"/>
            <w:vMerge w:val="restart"/>
            <w:vAlign w:val="center"/>
          </w:tcPr>
          <w:p w:rsidR="009B21B4" w:rsidRDefault="00BF53C7">
            <w:pPr>
              <w:jc w:val="center"/>
              <w:rPr>
                <w:rFonts w:ascii="新宋体" w:eastAsia="新宋体" w:hAnsi="新宋体"/>
                <w:szCs w:val="21"/>
              </w:rPr>
            </w:pPr>
            <w:r>
              <w:rPr>
                <w:rFonts w:ascii="新宋体" w:eastAsia="新宋体" w:hAnsi="新宋体" w:hint="eastAsia"/>
                <w:szCs w:val="21"/>
              </w:rPr>
              <w:t>（一）总体服务内容</w:t>
            </w:r>
          </w:p>
        </w:tc>
        <w:tc>
          <w:tcPr>
            <w:tcW w:w="4111" w:type="dxa"/>
          </w:tcPr>
          <w:p w:rsidR="009B21B4" w:rsidRDefault="00BF53C7">
            <w:pPr>
              <w:rPr>
                <w:rFonts w:ascii="新宋体" w:eastAsia="新宋体" w:hAnsi="新宋体"/>
                <w:szCs w:val="21"/>
              </w:rPr>
            </w:pPr>
            <w:r>
              <w:rPr>
                <w:rFonts w:ascii="新宋体" w:eastAsia="新宋体" w:hAnsi="新宋体" w:hint="eastAsia"/>
                <w:szCs w:val="21"/>
              </w:rPr>
              <w:t>1、信息更新服务</w:t>
            </w:r>
          </w:p>
          <w:p w:rsidR="009B21B4" w:rsidRDefault="00BF53C7">
            <w:pPr>
              <w:rPr>
                <w:rFonts w:ascii="新宋体" w:eastAsia="新宋体" w:hAnsi="新宋体"/>
                <w:szCs w:val="21"/>
              </w:rPr>
            </w:pPr>
            <w:r>
              <w:rPr>
                <w:rFonts w:ascii="新宋体" w:eastAsia="新宋体" w:hAnsi="新宋体" w:hint="eastAsia"/>
                <w:szCs w:val="21"/>
              </w:rPr>
              <w:t>采购方指定发布的宣传海报和视频等内容。</w:t>
            </w:r>
          </w:p>
          <w:p w:rsidR="009B21B4" w:rsidRDefault="00BF53C7">
            <w:pPr>
              <w:rPr>
                <w:rFonts w:ascii="新宋体" w:eastAsia="新宋体" w:hAnsi="新宋体"/>
                <w:szCs w:val="21"/>
              </w:rPr>
            </w:pPr>
            <w:r>
              <w:rPr>
                <w:rFonts w:ascii="新宋体" w:eastAsia="新宋体" w:hAnsi="新宋体" w:hint="eastAsia"/>
                <w:szCs w:val="21"/>
              </w:rPr>
              <w:t>（1）投标人应提供实体店信息化展示服务所需的信息板管理平台、账号等，确保采购方可以发布、查看、调取、下载相关展示视频、海报或者数据，并应向采购方提供信息板管理平台的使用说明书和相关培训。</w:t>
            </w:r>
          </w:p>
          <w:p w:rsidR="009B21B4" w:rsidRDefault="00BF53C7">
            <w:pPr>
              <w:rPr>
                <w:rFonts w:ascii="新宋体" w:eastAsia="新宋体" w:hAnsi="新宋体"/>
                <w:szCs w:val="21"/>
              </w:rPr>
            </w:pPr>
            <w:r>
              <w:rPr>
                <w:rFonts w:ascii="新宋体" w:eastAsia="新宋体" w:hAnsi="新宋体" w:hint="eastAsia"/>
                <w:szCs w:val="21"/>
              </w:rPr>
              <w:t>（2）根据采购方的需求，投标人应将采购方审核确认的图片、视频或其他数据等更新至实体店信息板管理平台，并向所有链接正常的信息板发布信息展示任务，响应时间不得超过1个工作日，确保全市</w:t>
            </w:r>
            <w:proofErr w:type="gramStart"/>
            <w:r>
              <w:rPr>
                <w:rFonts w:ascii="新宋体" w:eastAsia="新宋体" w:hAnsi="新宋体" w:hint="eastAsia"/>
                <w:szCs w:val="21"/>
              </w:rPr>
              <w:t>体彩店的</w:t>
            </w:r>
            <w:proofErr w:type="gramEnd"/>
            <w:r>
              <w:rPr>
                <w:rFonts w:ascii="新宋体" w:eastAsia="新宋体" w:hAnsi="新宋体" w:hint="eastAsia"/>
                <w:szCs w:val="21"/>
              </w:rPr>
              <w:t>信息板在规定时间内完成信息更新和完善，尤其是要确保营销活动的相关信息的及时、准确发布。</w:t>
            </w:r>
          </w:p>
        </w:tc>
        <w:tc>
          <w:tcPr>
            <w:tcW w:w="1984"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1384" w:type="dxa"/>
            <w:vMerge/>
          </w:tcPr>
          <w:p w:rsidR="009B21B4" w:rsidRDefault="009B21B4">
            <w:pPr>
              <w:rPr>
                <w:rFonts w:ascii="新宋体" w:eastAsia="新宋体" w:hAnsi="新宋体"/>
                <w:szCs w:val="21"/>
              </w:rPr>
            </w:pPr>
          </w:p>
        </w:tc>
        <w:tc>
          <w:tcPr>
            <w:tcW w:w="4111" w:type="dxa"/>
          </w:tcPr>
          <w:p w:rsidR="009B21B4" w:rsidRDefault="00BF53C7">
            <w:pPr>
              <w:rPr>
                <w:rFonts w:ascii="新宋体" w:eastAsia="新宋体" w:hAnsi="新宋体"/>
                <w:szCs w:val="21"/>
              </w:rPr>
            </w:pPr>
            <w:r>
              <w:rPr>
                <w:rFonts w:ascii="新宋体" w:eastAsia="新宋体" w:hAnsi="新宋体" w:hint="eastAsia"/>
                <w:szCs w:val="21"/>
              </w:rPr>
              <w:t>2、节目内容制作服务</w:t>
            </w:r>
          </w:p>
          <w:p w:rsidR="009B21B4" w:rsidRDefault="00BF53C7">
            <w:pPr>
              <w:rPr>
                <w:rFonts w:ascii="新宋体" w:eastAsia="新宋体" w:hAnsi="新宋体"/>
                <w:szCs w:val="21"/>
              </w:rPr>
            </w:pPr>
            <w:r>
              <w:rPr>
                <w:rFonts w:ascii="新宋体" w:eastAsia="新宋体" w:hAnsi="新宋体" w:hint="eastAsia"/>
                <w:szCs w:val="21"/>
              </w:rPr>
              <w:t>（1）根据采购方的要求，投标人应将采购方提供的图片、视频或其他资料制作成符合信息板展示的内容，采购方享有审核展示内容、下达发布任务、下达撤销展示内容、提出展示内容播放时长等权限。</w:t>
            </w:r>
          </w:p>
          <w:p w:rsidR="009B21B4" w:rsidRDefault="00BF53C7">
            <w:pPr>
              <w:rPr>
                <w:rFonts w:ascii="新宋体" w:eastAsia="新宋体" w:hAnsi="新宋体"/>
                <w:szCs w:val="21"/>
              </w:rPr>
            </w:pPr>
            <w:r>
              <w:rPr>
                <w:rFonts w:ascii="新宋体" w:eastAsia="新宋体" w:hAnsi="新宋体" w:hint="eastAsia"/>
                <w:szCs w:val="21"/>
              </w:rPr>
              <w:t>（2）投标人应按照采购方要求，确定展示内容的播放时长、播放顺序。</w:t>
            </w:r>
          </w:p>
        </w:tc>
        <w:tc>
          <w:tcPr>
            <w:tcW w:w="1984"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1384" w:type="dxa"/>
            <w:vMerge/>
          </w:tcPr>
          <w:p w:rsidR="009B21B4" w:rsidRDefault="009B21B4">
            <w:pPr>
              <w:rPr>
                <w:rFonts w:ascii="新宋体" w:eastAsia="新宋体" w:hAnsi="新宋体"/>
                <w:szCs w:val="21"/>
              </w:rPr>
            </w:pPr>
          </w:p>
        </w:tc>
        <w:tc>
          <w:tcPr>
            <w:tcW w:w="4111" w:type="dxa"/>
          </w:tcPr>
          <w:p w:rsidR="009B21B4" w:rsidRDefault="00BF53C7">
            <w:pPr>
              <w:rPr>
                <w:rFonts w:ascii="新宋体" w:eastAsia="新宋体" w:hAnsi="新宋体"/>
                <w:szCs w:val="21"/>
              </w:rPr>
            </w:pPr>
            <w:r>
              <w:rPr>
                <w:rFonts w:ascii="新宋体" w:eastAsia="新宋体" w:hAnsi="新宋体" w:hint="eastAsia"/>
                <w:szCs w:val="21"/>
              </w:rPr>
              <w:t>3、日常维护服务</w:t>
            </w:r>
          </w:p>
          <w:p w:rsidR="009B21B4" w:rsidRDefault="00BF53C7">
            <w:pPr>
              <w:rPr>
                <w:rFonts w:ascii="新宋体" w:eastAsia="新宋体" w:hAnsi="新宋体"/>
                <w:szCs w:val="21"/>
              </w:rPr>
            </w:pPr>
            <w:r>
              <w:rPr>
                <w:rFonts w:ascii="新宋体" w:eastAsia="新宋体" w:hAnsi="新宋体" w:hint="eastAsia"/>
                <w:szCs w:val="21"/>
              </w:rPr>
              <w:t>（1）投标人应为本项目的实施提供至少1条客服热线，配备至少5名团队人员。</w:t>
            </w:r>
          </w:p>
          <w:p w:rsidR="009B21B4" w:rsidRDefault="00BF53C7">
            <w:pPr>
              <w:rPr>
                <w:rFonts w:ascii="新宋体" w:eastAsia="新宋体" w:hAnsi="新宋体"/>
                <w:szCs w:val="21"/>
              </w:rPr>
            </w:pPr>
            <w:r>
              <w:rPr>
                <w:rFonts w:ascii="新宋体" w:eastAsia="新宋体" w:hAnsi="新宋体" w:hint="eastAsia"/>
                <w:szCs w:val="21"/>
              </w:rPr>
              <w:t>（2）投标人应为项目的终端用户提供7*8小时的使用咨询、维修保障服务，确保响应时间小于30分钟。</w:t>
            </w:r>
          </w:p>
          <w:p w:rsidR="009B21B4" w:rsidRDefault="00BF53C7">
            <w:pPr>
              <w:rPr>
                <w:rFonts w:ascii="新宋体" w:eastAsia="新宋体" w:hAnsi="新宋体"/>
                <w:szCs w:val="21"/>
              </w:rPr>
            </w:pPr>
            <w:r>
              <w:rPr>
                <w:rFonts w:ascii="新宋体" w:eastAsia="新宋体" w:hAnsi="新宋体" w:hint="eastAsia"/>
                <w:szCs w:val="21"/>
              </w:rPr>
              <w:t>（3）若采购方下辖的实体</w:t>
            </w:r>
            <w:proofErr w:type="gramStart"/>
            <w:r>
              <w:rPr>
                <w:rFonts w:ascii="新宋体" w:eastAsia="新宋体" w:hAnsi="新宋体" w:hint="eastAsia"/>
                <w:szCs w:val="21"/>
              </w:rPr>
              <w:t>店信息</w:t>
            </w:r>
            <w:proofErr w:type="gramEnd"/>
            <w:r>
              <w:rPr>
                <w:rFonts w:ascii="新宋体" w:eastAsia="新宋体" w:hAnsi="新宋体" w:hint="eastAsia"/>
                <w:szCs w:val="21"/>
              </w:rPr>
              <w:t>发生变更的，投标人应于1个工作日内在实体店信息</w:t>
            </w:r>
            <w:r>
              <w:rPr>
                <w:rFonts w:ascii="新宋体" w:eastAsia="新宋体" w:hAnsi="新宋体" w:hint="eastAsia"/>
                <w:szCs w:val="21"/>
              </w:rPr>
              <w:lastRenderedPageBreak/>
              <w:t>板管理平台准确变更相关设置，确保展示内容的准确无误。</w:t>
            </w:r>
          </w:p>
        </w:tc>
        <w:tc>
          <w:tcPr>
            <w:tcW w:w="1984"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1384" w:type="dxa"/>
            <w:vMerge/>
          </w:tcPr>
          <w:p w:rsidR="009B21B4" w:rsidRDefault="009B21B4">
            <w:pPr>
              <w:rPr>
                <w:rFonts w:ascii="新宋体" w:eastAsia="新宋体" w:hAnsi="新宋体"/>
                <w:szCs w:val="21"/>
              </w:rPr>
            </w:pPr>
          </w:p>
        </w:tc>
        <w:tc>
          <w:tcPr>
            <w:tcW w:w="4111" w:type="dxa"/>
          </w:tcPr>
          <w:p w:rsidR="009B21B4" w:rsidRDefault="00BF53C7">
            <w:pPr>
              <w:rPr>
                <w:rFonts w:ascii="新宋体" w:eastAsia="新宋体" w:hAnsi="新宋体"/>
                <w:szCs w:val="21"/>
              </w:rPr>
            </w:pPr>
            <w:r>
              <w:rPr>
                <w:rFonts w:ascii="新宋体" w:eastAsia="新宋体" w:hAnsi="新宋体" w:hint="eastAsia"/>
                <w:szCs w:val="21"/>
              </w:rPr>
              <w:t>信息板管理平台：数量1套：</w:t>
            </w:r>
          </w:p>
          <w:p w:rsidR="009B21B4" w:rsidRDefault="00BF53C7">
            <w:pPr>
              <w:rPr>
                <w:rFonts w:ascii="新宋体" w:eastAsia="新宋体" w:hAnsi="新宋体"/>
                <w:szCs w:val="21"/>
              </w:rPr>
            </w:pPr>
            <w:r>
              <w:rPr>
                <w:rFonts w:ascii="新宋体" w:eastAsia="新宋体" w:hAnsi="新宋体" w:hint="eastAsia"/>
                <w:szCs w:val="21"/>
              </w:rPr>
              <w:t>1.信息内容更新</w:t>
            </w:r>
          </w:p>
          <w:p w:rsidR="009B21B4" w:rsidRDefault="00BF53C7">
            <w:pPr>
              <w:rPr>
                <w:rFonts w:ascii="新宋体" w:eastAsia="新宋体" w:hAnsi="新宋体"/>
                <w:szCs w:val="21"/>
              </w:rPr>
            </w:pPr>
            <w:r>
              <w:rPr>
                <w:rFonts w:ascii="新宋体" w:eastAsia="新宋体" w:hAnsi="新宋体" w:hint="eastAsia"/>
                <w:szCs w:val="21"/>
              </w:rPr>
              <w:t>每个信息板具有唯一的序列号，基于此序列</w:t>
            </w:r>
            <w:proofErr w:type="gramStart"/>
            <w:r>
              <w:rPr>
                <w:rFonts w:ascii="新宋体" w:eastAsia="新宋体" w:hAnsi="新宋体" w:hint="eastAsia"/>
                <w:szCs w:val="21"/>
              </w:rPr>
              <w:t>号能够</w:t>
            </w:r>
            <w:proofErr w:type="gramEnd"/>
            <w:r>
              <w:rPr>
                <w:rFonts w:ascii="新宋体" w:eastAsia="新宋体" w:hAnsi="新宋体" w:hint="eastAsia"/>
                <w:szCs w:val="21"/>
              </w:rPr>
              <w:t>实现对各信息板内容的单独更新管理。</w:t>
            </w:r>
          </w:p>
          <w:p w:rsidR="009B21B4" w:rsidRDefault="00BF53C7">
            <w:pPr>
              <w:rPr>
                <w:rFonts w:ascii="新宋体" w:eastAsia="新宋体" w:hAnsi="新宋体"/>
                <w:szCs w:val="21"/>
              </w:rPr>
            </w:pPr>
            <w:r>
              <w:rPr>
                <w:rFonts w:ascii="新宋体" w:eastAsia="新宋体" w:hAnsi="新宋体" w:hint="eastAsia"/>
                <w:szCs w:val="21"/>
              </w:rPr>
              <w:t>2、素材和内容的管理</w:t>
            </w:r>
          </w:p>
          <w:p w:rsidR="009B21B4" w:rsidRDefault="00BF53C7">
            <w:pPr>
              <w:rPr>
                <w:rFonts w:ascii="新宋体" w:eastAsia="新宋体" w:hAnsi="新宋体"/>
                <w:szCs w:val="21"/>
              </w:rPr>
            </w:pPr>
            <w:r>
              <w:rPr>
                <w:rFonts w:ascii="新宋体" w:eastAsia="新宋体" w:hAnsi="新宋体" w:hint="eastAsia"/>
                <w:szCs w:val="21"/>
              </w:rPr>
              <w:t>（1）素材管理提供图片、视频素材管理功能，包括上传、删除、预览等操作。</w:t>
            </w:r>
          </w:p>
          <w:p w:rsidR="009B21B4" w:rsidRDefault="00BF53C7">
            <w:pPr>
              <w:rPr>
                <w:rFonts w:ascii="新宋体" w:eastAsia="新宋体" w:hAnsi="新宋体"/>
                <w:szCs w:val="21"/>
              </w:rPr>
            </w:pPr>
            <w:r>
              <w:rPr>
                <w:rFonts w:ascii="新宋体" w:eastAsia="新宋体" w:hAnsi="新宋体" w:hint="eastAsia"/>
                <w:szCs w:val="21"/>
              </w:rPr>
              <w:t>（2）素材管理支持多素材</w:t>
            </w:r>
            <w:proofErr w:type="gramStart"/>
            <w:r>
              <w:rPr>
                <w:rFonts w:ascii="新宋体" w:eastAsia="新宋体" w:hAnsi="新宋体" w:hint="eastAsia"/>
                <w:szCs w:val="21"/>
              </w:rPr>
              <w:t>缩略图</w:t>
            </w:r>
            <w:proofErr w:type="gramEnd"/>
            <w:r>
              <w:rPr>
                <w:rFonts w:ascii="新宋体" w:eastAsia="新宋体" w:hAnsi="新宋体" w:hint="eastAsia"/>
                <w:szCs w:val="21"/>
              </w:rPr>
              <w:t>预览和单素材详细预览。</w:t>
            </w:r>
          </w:p>
          <w:p w:rsidR="009B21B4" w:rsidRDefault="00BF53C7">
            <w:pPr>
              <w:rPr>
                <w:rFonts w:ascii="新宋体" w:eastAsia="新宋体" w:hAnsi="新宋体"/>
                <w:szCs w:val="21"/>
              </w:rPr>
            </w:pPr>
            <w:r>
              <w:rPr>
                <w:rFonts w:ascii="新宋体" w:eastAsia="新宋体" w:hAnsi="新宋体" w:hint="eastAsia"/>
                <w:szCs w:val="21"/>
              </w:rPr>
              <w:t>3.节目内容制作</w:t>
            </w:r>
          </w:p>
          <w:p w:rsidR="009B21B4" w:rsidRDefault="00BF53C7">
            <w:pPr>
              <w:rPr>
                <w:rFonts w:ascii="新宋体" w:eastAsia="新宋体" w:hAnsi="新宋体"/>
                <w:szCs w:val="21"/>
              </w:rPr>
            </w:pPr>
            <w:r>
              <w:rPr>
                <w:rFonts w:ascii="新宋体" w:eastAsia="新宋体" w:hAnsi="新宋体" w:hint="eastAsia"/>
                <w:szCs w:val="21"/>
              </w:rPr>
              <w:t>（1）节目内容播放管理支持自定义播放方式，自定义播放方式中可以根据日期、时间创建多种播放方式，如：周期循环播放、定时播放等。</w:t>
            </w:r>
          </w:p>
          <w:p w:rsidR="009B21B4" w:rsidRDefault="00BF53C7">
            <w:pPr>
              <w:rPr>
                <w:rFonts w:ascii="新宋体" w:eastAsia="新宋体" w:hAnsi="新宋体"/>
                <w:szCs w:val="21"/>
              </w:rPr>
            </w:pPr>
            <w:r>
              <w:rPr>
                <w:rFonts w:ascii="新宋体" w:eastAsia="新宋体" w:hAnsi="新宋体" w:hint="eastAsia"/>
                <w:szCs w:val="21"/>
              </w:rPr>
              <w:t>（2）节目内容播放管理支持将同一节目表按相同播出方式发送至不同终端。</w:t>
            </w:r>
          </w:p>
          <w:p w:rsidR="009B21B4" w:rsidRDefault="00BF53C7">
            <w:pPr>
              <w:rPr>
                <w:rFonts w:ascii="新宋体" w:eastAsia="新宋体" w:hAnsi="新宋体"/>
                <w:szCs w:val="21"/>
              </w:rPr>
            </w:pPr>
            <w:r>
              <w:rPr>
                <w:rFonts w:ascii="新宋体" w:eastAsia="新宋体" w:hAnsi="新宋体" w:hint="eastAsia"/>
                <w:szCs w:val="21"/>
              </w:rPr>
              <w:t>（3）节目内容播放管理支持将同一节目表按不同播出方式发送至不同终端。</w:t>
            </w:r>
          </w:p>
          <w:p w:rsidR="009B21B4" w:rsidRDefault="00BF53C7">
            <w:pPr>
              <w:rPr>
                <w:rFonts w:ascii="新宋体" w:eastAsia="新宋体" w:hAnsi="新宋体"/>
                <w:szCs w:val="21"/>
              </w:rPr>
            </w:pPr>
            <w:r>
              <w:rPr>
                <w:rFonts w:ascii="新宋体" w:eastAsia="新宋体" w:hAnsi="新宋体" w:hint="eastAsia"/>
                <w:szCs w:val="21"/>
              </w:rPr>
              <w:t>4.日常操作管理</w:t>
            </w:r>
          </w:p>
          <w:p w:rsidR="009B21B4" w:rsidRDefault="00BF53C7">
            <w:pPr>
              <w:rPr>
                <w:rFonts w:ascii="新宋体" w:eastAsia="新宋体" w:hAnsi="新宋体"/>
                <w:szCs w:val="21"/>
              </w:rPr>
            </w:pPr>
            <w:r>
              <w:rPr>
                <w:rFonts w:ascii="新宋体" w:eastAsia="新宋体" w:hAnsi="新宋体" w:hint="eastAsia"/>
                <w:szCs w:val="21"/>
              </w:rPr>
              <w:t>（1）管理</w:t>
            </w:r>
            <w:proofErr w:type="gramStart"/>
            <w:r>
              <w:rPr>
                <w:rFonts w:ascii="新宋体" w:eastAsia="新宋体" w:hAnsi="新宋体" w:hint="eastAsia"/>
                <w:szCs w:val="21"/>
              </w:rPr>
              <w:t>端实现</w:t>
            </w:r>
            <w:proofErr w:type="gramEnd"/>
            <w:r>
              <w:rPr>
                <w:rFonts w:ascii="新宋体" w:eastAsia="新宋体" w:hAnsi="新宋体" w:hint="eastAsia"/>
                <w:szCs w:val="21"/>
              </w:rPr>
              <w:t>实时的网络连接状态监控管理。</w:t>
            </w:r>
          </w:p>
          <w:p w:rsidR="009B21B4" w:rsidRDefault="00BF53C7">
            <w:pPr>
              <w:rPr>
                <w:rFonts w:ascii="新宋体" w:eastAsia="新宋体" w:hAnsi="新宋体"/>
                <w:szCs w:val="21"/>
              </w:rPr>
            </w:pPr>
            <w:r>
              <w:rPr>
                <w:rFonts w:ascii="新宋体" w:eastAsia="新宋体" w:hAnsi="新宋体" w:hint="eastAsia"/>
                <w:szCs w:val="21"/>
              </w:rPr>
              <w:t>（2）采购方管理员可以以列表或全局图标方式快速查看各终端当前的在线状态、工作状态，具备状态检索功能；</w:t>
            </w:r>
          </w:p>
          <w:p w:rsidR="009B21B4" w:rsidRDefault="00BF53C7">
            <w:pPr>
              <w:rPr>
                <w:rFonts w:ascii="新宋体" w:eastAsia="新宋体" w:hAnsi="新宋体"/>
                <w:szCs w:val="21"/>
              </w:rPr>
            </w:pPr>
            <w:r>
              <w:rPr>
                <w:rFonts w:ascii="新宋体" w:eastAsia="新宋体" w:hAnsi="新宋体" w:hint="eastAsia"/>
                <w:szCs w:val="21"/>
              </w:rPr>
              <w:t>（3）管理</w:t>
            </w:r>
            <w:proofErr w:type="gramStart"/>
            <w:r>
              <w:rPr>
                <w:rFonts w:ascii="新宋体" w:eastAsia="新宋体" w:hAnsi="新宋体" w:hint="eastAsia"/>
                <w:szCs w:val="21"/>
              </w:rPr>
              <w:t>端提供</w:t>
            </w:r>
            <w:proofErr w:type="gramEnd"/>
            <w:r>
              <w:rPr>
                <w:rFonts w:ascii="新宋体" w:eastAsia="新宋体" w:hAnsi="新宋体" w:hint="eastAsia"/>
                <w:szCs w:val="21"/>
              </w:rPr>
              <w:t>操作日志管理</w:t>
            </w:r>
          </w:p>
          <w:p w:rsidR="009B21B4" w:rsidRDefault="00BF53C7">
            <w:pPr>
              <w:rPr>
                <w:rFonts w:ascii="新宋体" w:eastAsia="新宋体" w:hAnsi="新宋体"/>
                <w:szCs w:val="21"/>
              </w:rPr>
            </w:pPr>
            <w:r>
              <w:rPr>
                <w:rFonts w:ascii="新宋体" w:eastAsia="新宋体" w:hAnsi="新宋体" w:hint="eastAsia"/>
                <w:szCs w:val="21"/>
              </w:rPr>
              <w:t>（4）管理</w:t>
            </w:r>
            <w:proofErr w:type="gramStart"/>
            <w:r>
              <w:rPr>
                <w:rFonts w:ascii="新宋体" w:eastAsia="新宋体" w:hAnsi="新宋体" w:hint="eastAsia"/>
                <w:szCs w:val="21"/>
              </w:rPr>
              <w:t>端提供</w:t>
            </w:r>
            <w:proofErr w:type="gramEnd"/>
            <w:r>
              <w:rPr>
                <w:rFonts w:ascii="新宋体" w:eastAsia="新宋体" w:hAnsi="新宋体" w:hint="eastAsia"/>
                <w:szCs w:val="21"/>
              </w:rPr>
              <w:t>丰富的日志统计信息，按条件检索和导出 EXCEL 表格</w:t>
            </w:r>
            <w:proofErr w:type="gramStart"/>
            <w:r>
              <w:rPr>
                <w:rFonts w:ascii="新宋体" w:eastAsia="新宋体" w:hAnsi="新宋体" w:hint="eastAsia"/>
                <w:szCs w:val="21"/>
              </w:rPr>
              <w:t>供中心</w:t>
            </w:r>
            <w:proofErr w:type="gramEnd"/>
            <w:r>
              <w:rPr>
                <w:rFonts w:ascii="新宋体" w:eastAsia="新宋体" w:hAnsi="新宋体" w:hint="eastAsia"/>
                <w:szCs w:val="21"/>
              </w:rPr>
              <w:t>分析终端在线率、磁盘使用情况、节目播出情况等。</w:t>
            </w:r>
          </w:p>
          <w:p w:rsidR="009B21B4" w:rsidRDefault="00BF53C7">
            <w:pPr>
              <w:rPr>
                <w:rFonts w:ascii="新宋体" w:eastAsia="新宋体" w:hAnsi="新宋体"/>
                <w:szCs w:val="21"/>
              </w:rPr>
            </w:pPr>
            <w:r>
              <w:rPr>
                <w:rFonts w:ascii="新宋体" w:eastAsia="新宋体" w:hAnsi="新宋体" w:hint="eastAsia"/>
                <w:szCs w:val="21"/>
              </w:rPr>
              <w:t>5、信息安全</w:t>
            </w:r>
          </w:p>
          <w:p w:rsidR="009B21B4" w:rsidRDefault="00BF53C7">
            <w:pPr>
              <w:rPr>
                <w:rFonts w:ascii="新宋体" w:eastAsia="新宋体" w:hAnsi="新宋体"/>
                <w:szCs w:val="21"/>
              </w:rPr>
            </w:pPr>
            <w:r>
              <w:rPr>
                <w:rFonts w:ascii="新宋体" w:eastAsia="新宋体" w:hAnsi="新宋体" w:hint="eastAsia"/>
                <w:szCs w:val="21"/>
              </w:rPr>
              <w:t>（1）平台须通过国家相关规定的信息安全等级(三级)保护备案要求。</w:t>
            </w:r>
          </w:p>
          <w:p w:rsidR="009B21B4" w:rsidRDefault="00BF53C7">
            <w:pPr>
              <w:rPr>
                <w:rFonts w:ascii="新宋体" w:eastAsia="新宋体" w:hAnsi="新宋体"/>
                <w:szCs w:val="21"/>
              </w:rPr>
            </w:pPr>
            <w:r>
              <w:rPr>
                <w:rFonts w:ascii="新宋体" w:eastAsia="新宋体" w:hAnsi="新宋体" w:hint="eastAsia"/>
                <w:szCs w:val="21"/>
              </w:rPr>
              <w:t>（2）投标人应严格限制信息发布权限，发布任务内容均需经过采购方审核确认，未经采购方同意禁止擅自发布任何内容信息至体彩实体店信息板。</w:t>
            </w:r>
          </w:p>
        </w:tc>
        <w:tc>
          <w:tcPr>
            <w:tcW w:w="1984"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rPr>
          <w:trHeight w:val="555"/>
        </w:trPr>
        <w:tc>
          <w:tcPr>
            <w:tcW w:w="1384" w:type="dxa"/>
          </w:tcPr>
          <w:p w:rsidR="009B21B4" w:rsidRDefault="00BF53C7">
            <w:pPr>
              <w:rPr>
                <w:rFonts w:ascii="新宋体" w:eastAsia="新宋体" w:hAnsi="新宋体"/>
                <w:szCs w:val="21"/>
              </w:rPr>
            </w:pPr>
            <w:r>
              <w:rPr>
                <w:rFonts w:ascii="新宋体" w:eastAsia="新宋体" w:hAnsi="新宋体" w:hint="eastAsia"/>
                <w:szCs w:val="21"/>
              </w:rPr>
              <w:t>（三）人员配置要求</w:t>
            </w:r>
          </w:p>
        </w:tc>
        <w:tc>
          <w:tcPr>
            <w:tcW w:w="4111" w:type="dxa"/>
          </w:tcPr>
          <w:p w:rsidR="009B21B4" w:rsidRDefault="00BF53C7">
            <w:pPr>
              <w:rPr>
                <w:rFonts w:ascii="新宋体" w:eastAsia="新宋体" w:hAnsi="新宋体"/>
                <w:szCs w:val="21"/>
              </w:rPr>
            </w:pPr>
            <w:r>
              <w:rPr>
                <w:rFonts w:ascii="新宋体" w:eastAsia="新宋体" w:hAnsi="新宋体" w:hint="eastAsia"/>
                <w:szCs w:val="21"/>
              </w:rPr>
              <w:t>投标人应组建不少于5人的服务团队，其中指定1</w:t>
            </w:r>
            <w:proofErr w:type="gramStart"/>
            <w:r>
              <w:rPr>
                <w:rFonts w:ascii="新宋体" w:eastAsia="新宋体" w:hAnsi="新宋体" w:hint="eastAsia"/>
                <w:szCs w:val="21"/>
              </w:rPr>
              <w:t>人为项目</w:t>
            </w:r>
            <w:proofErr w:type="gramEnd"/>
            <w:r>
              <w:rPr>
                <w:rFonts w:ascii="新宋体" w:eastAsia="新宋体" w:hAnsi="新宋体" w:hint="eastAsia"/>
                <w:szCs w:val="21"/>
              </w:rPr>
              <w:t>负责人，2人负责信息板设备的日常维护服务，1人负责信息板管理平台技术维护，1人负责网络信息安全维护。</w:t>
            </w:r>
          </w:p>
        </w:tc>
        <w:tc>
          <w:tcPr>
            <w:tcW w:w="1984"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bl>
    <w:p w:rsidR="009B21B4" w:rsidRDefault="009B21B4">
      <w:pPr>
        <w:rPr>
          <w:rFonts w:ascii="新宋体" w:eastAsia="新宋体" w:hAnsi="新宋体"/>
          <w:szCs w:val="21"/>
        </w:rPr>
      </w:pP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 xml:space="preserve">投标人：（公章）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法定代表人或其委托代理人：（签章或签字）</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日期：   年   月   日</w:t>
      </w:r>
    </w:p>
    <w:p w:rsidR="009B21B4" w:rsidRDefault="00BF53C7">
      <w:pPr>
        <w:spacing w:line="360" w:lineRule="auto"/>
        <w:rPr>
          <w:rFonts w:ascii="新宋体" w:eastAsia="新宋体" w:hAnsi="新宋体"/>
          <w:szCs w:val="21"/>
        </w:rPr>
      </w:pPr>
      <w:r>
        <w:rPr>
          <w:rFonts w:ascii="新宋体" w:eastAsia="新宋体" w:hAnsi="新宋体" w:hint="eastAsia"/>
          <w:szCs w:val="21"/>
        </w:rPr>
        <w:t>备注：此表可延长</w:t>
      </w:r>
    </w:p>
    <w:p w:rsidR="009B21B4" w:rsidRDefault="00BF53C7">
      <w:pPr>
        <w:spacing w:line="360" w:lineRule="auto"/>
        <w:rPr>
          <w:rFonts w:ascii="新宋体" w:eastAsia="新宋体" w:hAnsi="新宋体"/>
          <w:szCs w:val="21"/>
        </w:rPr>
      </w:pPr>
      <w:r>
        <w:rPr>
          <w:rFonts w:ascii="新宋体" w:eastAsia="新宋体" w:hAnsi="新宋体" w:hint="eastAsia"/>
          <w:szCs w:val="21"/>
        </w:rPr>
        <w:t>1、“招标技术要求”一栏应填写招标文件第二章“项目技术要求”的内容；</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2、“偏离情况”一栏应如实填写“正偏离”、“负偏离”或“无偏离”。</w:t>
      </w:r>
    </w:p>
    <w:p w:rsidR="009B21B4" w:rsidRDefault="00BF53C7">
      <w:pPr>
        <w:spacing w:line="360" w:lineRule="auto"/>
        <w:rPr>
          <w:rFonts w:ascii="新宋体" w:eastAsia="新宋体" w:hAnsi="新宋体"/>
          <w:szCs w:val="21"/>
        </w:rPr>
      </w:pPr>
      <w:r>
        <w:rPr>
          <w:rFonts w:ascii="新宋体" w:eastAsia="新宋体" w:hAnsi="新宋体" w:hint="eastAsia"/>
          <w:szCs w:val="21"/>
        </w:rPr>
        <w:t>3、投标人所填写的“偏离情况”与评审委员会判定不一致时，以评审委员会意见为主。另，判定结果不一致的参数超过一定数量的，则评分项“技术偏离情况”将不得分（即计为0分）。</w:t>
      </w:r>
    </w:p>
    <w:p w:rsidR="009B21B4" w:rsidRDefault="00BF53C7">
      <w:pPr>
        <w:spacing w:line="360" w:lineRule="auto"/>
        <w:rPr>
          <w:rFonts w:ascii="新宋体" w:eastAsia="新宋体" w:hAnsi="新宋体"/>
          <w:szCs w:val="21"/>
        </w:rPr>
      </w:pPr>
      <w:r>
        <w:rPr>
          <w:rFonts w:ascii="新宋体" w:eastAsia="新宋体" w:hAnsi="新宋体" w:hint="eastAsia"/>
          <w:szCs w:val="21"/>
        </w:rPr>
        <w:t>一定数量的设置：（1）《项目技术要求》全部参数数量10%（四舍五入取整数）不足3条的，以3条为标准；（2）《项目技术要求》全部参数数量10%（四舍五入取整数）超过10条的，以10条为标准；（3）其他情况，按《项目技术要求》全部参数数量10%（四舍五入取整数）为标准。</w:t>
      </w:r>
    </w:p>
    <w:p w:rsidR="009B21B4" w:rsidRDefault="00BF53C7">
      <w:pPr>
        <w:spacing w:line="360" w:lineRule="auto"/>
        <w:rPr>
          <w:rFonts w:ascii="新宋体" w:eastAsia="新宋体" w:hAnsi="新宋体"/>
          <w:szCs w:val="21"/>
        </w:rPr>
      </w:pPr>
      <w:r>
        <w:rPr>
          <w:rFonts w:ascii="新宋体" w:eastAsia="新宋体" w:hAnsi="新宋体" w:hint="eastAsia"/>
          <w:szCs w:val="21"/>
        </w:rPr>
        <w:t>4、评审委员会有权对以谋取中标为目的的技术规格</w:t>
      </w:r>
      <w:proofErr w:type="gramStart"/>
      <w:r>
        <w:rPr>
          <w:rFonts w:ascii="新宋体" w:eastAsia="新宋体" w:hAnsi="新宋体" w:hint="eastAsia"/>
          <w:szCs w:val="21"/>
        </w:rPr>
        <w:t>模糊响应或虚假响应</w:t>
      </w:r>
      <w:proofErr w:type="gramEnd"/>
      <w:r>
        <w:rPr>
          <w:rFonts w:ascii="新宋体" w:eastAsia="新宋体" w:hAnsi="新宋体" w:hint="eastAsia"/>
          <w:szCs w:val="21"/>
        </w:rPr>
        <w:t>予以认定，并视情况经采购代理机构报市政府采购监督管理部门予以处罚。</w:t>
      </w:r>
    </w:p>
    <w:p w:rsidR="009B21B4" w:rsidRDefault="00BF53C7">
      <w:pPr>
        <w:spacing w:line="360" w:lineRule="auto"/>
        <w:rPr>
          <w:rFonts w:ascii="新宋体" w:eastAsia="新宋体" w:hAnsi="新宋体"/>
          <w:szCs w:val="21"/>
        </w:rPr>
      </w:pPr>
      <w:r>
        <w:rPr>
          <w:rFonts w:ascii="新宋体" w:eastAsia="新宋体" w:hAnsi="新宋体" w:hint="eastAsia"/>
          <w:szCs w:val="21"/>
          <w:highlight w:val="yellow"/>
        </w:rPr>
        <w:t>5.技术要求条款为不可负偏离条款，投标文件响应为“负偏离”的，投标文件将按无效投标处理。</w:t>
      </w:r>
    </w:p>
    <w:p w:rsidR="009B21B4" w:rsidRDefault="009B21B4">
      <w:pPr>
        <w:spacing w:line="360" w:lineRule="auto"/>
        <w:rPr>
          <w:rFonts w:ascii="新宋体" w:eastAsia="新宋体" w:hAnsi="新宋体"/>
          <w:szCs w:val="21"/>
        </w:rPr>
      </w:pPr>
    </w:p>
    <w:p w:rsidR="009B21B4" w:rsidRDefault="00BF53C7">
      <w:pPr>
        <w:pStyle w:val="6"/>
        <w:rPr>
          <w:b w:val="0"/>
        </w:rPr>
      </w:pPr>
      <w:r>
        <w:rPr>
          <w:rFonts w:hint="eastAsia"/>
          <w:b w:val="0"/>
        </w:rPr>
        <w:t>4.2</w:t>
      </w:r>
      <w:r>
        <w:rPr>
          <w:rFonts w:hint="eastAsia"/>
          <w:b w:val="0"/>
        </w:rPr>
        <w:t>商务要求偏离表</w:t>
      </w:r>
    </w:p>
    <w:p w:rsidR="009B21B4" w:rsidRDefault="009B21B4">
      <w:pPr>
        <w:rPr>
          <w:rFonts w:ascii="新宋体" w:eastAsia="新宋体" w:hAnsi="新宋体"/>
          <w:szCs w:val="21"/>
        </w:rPr>
      </w:pPr>
    </w:p>
    <w:tbl>
      <w:tblPr>
        <w:tblStyle w:val="af6"/>
        <w:tblW w:w="0" w:type="auto"/>
        <w:tblLook w:val="04A0" w:firstRow="1" w:lastRow="0" w:firstColumn="1" w:lastColumn="0" w:noHBand="0" w:noVBand="1"/>
      </w:tblPr>
      <w:tblGrid>
        <w:gridCol w:w="959"/>
        <w:gridCol w:w="4394"/>
        <w:gridCol w:w="2126"/>
        <w:gridCol w:w="1134"/>
        <w:gridCol w:w="674"/>
      </w:tblGrid>
      <w:tr w:rsidR="009B21B4">
        <w:tc>
          <w:tcPr>
            <w:tcW w:w="959" w:type="dxa"/>
          </w:tcPr>
          <w:p w:rsidR="009B21B4" w:rsidRDefault="00BF53C7">
            <w:pPr>
              <w:jc w:val="center"/>
              <w:rPr>
                <w:rFonts w:ascii="新宋体" w:eastAsia="新宋体" w:hAnsi="新宋体"/>
                <w:b/>
                <w:szCs w:val="21"/>
              </w:rPr>
            </w:pPr>
            <w:r>
              <w:rPr>
                <w:rFonts w:ascii="新宋体" w:eastAsia="新宋体" w:hAnsi="新宋体" w:hint="eastAsia"/>
                <w:b/>
                <w:szCs w:val="21"/>
              </w:rPr>
              <w:t>序号</w:t>
            </w:r>
          </w:p>
        </w:tc>
        <w:tc>
          <w:tcPr>
            <w:tcW w:w="439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招标文件商务条款</w:t>
            </w:r>
          </w:p>
        </w:tc>
        <w:tc>
          <w:tcPr>
            <w:tcW w:w="2126"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投标文件商务条款</w:t>
            </w:r>
          </w:p>
        </w:tc>
        <w:tc>
          <w:tcPr>
            <w:tcW w:w="113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偏离情况</w:t>
            </w:r>
          </w:p>
        </w:tc>
        <w:tc>
          <w:tcPr>
            <w:tcW w:w="674" w:type="dxa"/>
            <w:vAlign w:val="center"/>
          </w:tcPr>
          <w:p w:rsidR="009B21B4" w:rsidRDefault="00BF53C7">
            <w:pPr>
              <w:jc w:val="center"/>
              <w:rPr>
                <w:rFonts w:ascii="新宋体" w:eastAsia="新宋体" w:hAnsi="新宋体"/>
                <w:b/>
                <w:szCs w:val="21"/>
              </w:rPr>
            </w:pPr>
            <w:r>
              <w:rPr>
                <w:rFonts w:ascii="新宋体" w:eastAsia="新宋体" w:hAnsi="新宋体" w:hint="eastAsia"/>
                <w:b/>
                <w:szCs w:val="21"/>
              </w:rPr>
              <w:t>备注</w:t>
            </w:r>
          </w:p>
        </w:tc>
      </w:tr>
      <w:tr w:rsidR="009B21B4">
        <w:tc>
          <w:tcPr>
            <w:tcW w:w="959" w:type="dxa"/>
          </w:tcPr>
          <w:p w:rsidR="009B21B4" w:rsidRDefault="00BF53C7">
            <w:pPr>
              <w:rPr>
                <w:rFonts w:ascii="新宋体" w:eastAsia="新宋体" w:hAnsi="新宋体"/>
                <w:szCs w:val="21"/>
              </w:rPr>
            </w:pPr>
            <w:r>
              <w:rPr>
                <w:rFonts w:ascii="新宋体" w:eastAsia="新宋体" w:hAnsi="新宋体" w:hint="eastAsia"/>
                <w:szCs w:val="21"/>
              </w:rPr>
              <w:t>（一）服务期限：</w:t>
            </w:r>
          </w:p>
        </w:tc>
        <w:tc>
          <w:tcPr>
            <w:tcW w:w="4394" w:type="dxa"/>
            <w:vAlign w:val="center"/>
          </w:tcPr>
          <w:p w:rsidR="009B21B4" w:rsidRDefault="00BF53C7">
            <w:pPr>
              <w:pStyle w:val="ad"/>
              <w:ind w:firstLineChars="200" w:firstLine="420"/>
              <w:rPr>
                <w:rStyle w:val="bodytextChar1"/>
                <w:rFonts w:hAnsi="宋体"/>
                <w:szCs w:val="21"/>
              </w:rPr>
            </w:pPr>
            <w:r>
              <w:rPr>
                <w:rStyle w:val="bodytextChar1"/>
                <w:rFonts w:hAnsi="宋体" w:hint="eastAsia"/>
                <w:szCs w:val="21"/>
              </w:rPr>
              <w:t>自本项目合同签订之日起至2026年11月30日。（</w:t>
            </w:r>
            <w:r>
              <w:rPr>
                <w:rFonts w:hAnsi="宋体" w:cs="宋体" w:hint="eastAsia"/>
                <w:bCs/>
                <w:szCs w:val="21"/>
              </w:rPr>
              <w:t>因该项目属于长期服务项目，项目服务期满后，采购方将根据中标方履约情况确定合同期限是否延长，但最长不超过3年。第一年为项目招标的中标服务期限，合同一年一签。）如遇国家体育总局体</w:t>
            </w:r>
            <w:proofErr w:type="gramStart"/>
            <w:r>
              <w:rPr>
                <w:rFonts w:hAnsi="宋体" w:cs="宋体" w:hint="eastAsia"/>
                <w:bCs/>
                <w:szCs w:val="21"/>
              </w:rPr>
              <w:t>彩中心</w:t>
            </w:r>
            <w:proofErr w:type="gramEnd"/>
            <w:r>
              <w:rPr>
                <w:rFonts w:hAnsi="宋体" w:cs="宋体" w:hint="eastAsia"/>
                <w:bCs/>
                <w:szCs w:val="21"/>
              </w:rPr>
              <w:t>或省、</w:t>
            </w:r>
            <w:proofErr w:type="gramStart"/>
            <w:r>
              <w:rPr>
                <w:rFonts w:hAnsi="宋体" w:cs="宋体" w:hint="eastAsia"/>
                <w:bCs/>
                <w:szCs w:val="21"/>
              </w:rPr>
              <w:t>市体彩中心</w:t>
            </w:r>
            <w:proofErr w:type="gramEnd"/>
            <w:r>
              <w:rPr>
                <w:rFonts w:hAnsi="宋体" w:cs="宋体" w:hint="eastAsia"/>
                <w:bCs/>
                <w:szCs w:val="21"/>
              </w:rPr>
              <w:t>对相关政策实施重大调整的，将根据实际情况调整工作内容和工作要求或提前终止项目合同，且无需承担任何违约责任。</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959" w:type="dxa"/>
          </w:tcPr>
          <w:p w:rsidR="009B21B4" w:rsidRDefault="00BF53C7">
            <w:pPr>
              <w:rPr>
                <w:rFonts w:ascii="新宋体" w:eastAsia="新宋体" w:hAnsi="新宋体"/>
                <w:szCs w:val="21"/>
              </w:rPr>
            </w:pPr>
            <w:r>
              <w:rPr>
                <w:rFonts w:ascii="新宋体" w:eastAsia="新宋体" w:hAnsi="新宋体" w:hint="eastAsia"/>
                <w:szCs w:val="21"/>
              </w:rPr>
              <w:t>（二）项目进度安排：</w:t>
            </w:r>
          </w:p>
        </w:tc>
        <w:tc>
          <w:tcPr>
            <w:tcW w:w="4394" w:type="dxa"/>
          </w:tcPr>
          <w:p w:rsidR="009B21B4" w:rsidRDefault="00BF53C7">
            <w:r>
              <w:rPr>
                <w:rFonts w:hint="eastAsia"/>
              </w:rPr>
              <w:t>1</w:t>
            </w:r>
            <w:r>
              <w:rPr>
                <w:rFonts w:hint="eastAsia"/>
              </w:rPr>
              <w:t>、合同签订之日起</w:t>
            </w:r>
            <w:r>
              <w:rPr>
                <w:rFonts w:hint="eastAsia"/>
              </w:rPr>
              <w:t>10</w:t>
            </w:r>
            <w:r>
              <w:rPr>
                <w:rFonts w:hint="eastAsia"/>
              </w:rPr>
              <w:t>个工作日内，投标人应向采购方提交《实体店信息化展示服务实施方案》，同时向采购方备案团队人员名单和相关信息。</w:t>
            </w:r>
          </w:p>
          <w:p w:rsidR="009B21B4" w:rsidRDefault="00BF53C7">
            <w:r>
              <w:rPr>
                <w:rFonts w:hint="eastAsia"/>
              </w:rPr>
              <w:t>2</w:t>
            </w:r>
            <w:r>
              <w:rPr>
                <w:rFonts w:hint="eastAsia"/>
              </w:rPr>
              <w:t>、</w:t>
            </w:r>
            <w:r>
              <w:rPr>
                <w:rFonts w:hint="eastAsia"/>
              </w:rPr>
              <w:t>2025</w:t>
            </w:r>
            <w:r>
              <w:rPr>
                <w:rFonts w:hint="eastAsia"/>
              </w:rPr>
              <w:t>年</w:t>
            </w:r>
            <w:r>
              <w:rPr>
                <w:rFonts w:hint="eastAsia"/>
              </w:rPr>
              <w:t>12</w:t>
            </w:r>
            <w:r>
              <w:rPr>
                <w:rFonts w:hint="eastAsia"/>
              </w:rPr>
              <w:t>月</w:t>
            </w:r>
            <w:r>
              <w:rPr>
                <w:rFonts w:hint="eastAsia"/>
              </w:rPr>
              <w:t>20</w:t>
            </w:r>
            <w:r>
              <w:rPr>
                <w:rFonts w:hint="eastAsia"/>
              </w:rPr>
              <w:t>日前，完成信息板管理平台交付。</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959" w:type="dxa"/>
          </w:tcPr>
          <w:p w:rsidR="009B21B4" w:rsidRDefault="00BF53C7">
            <w:r>
              <w:rPr>
                <w:rFonts w:hint="eastAsia"/>
              </w:rPr>
              <w:t>（三）验收要求：</w:t>
            </w:r>
          </w:p>
        </w:tc>
        <w:tc>
          <w:tcPr>
            <w:tcW w:w="4394" w:type="dxa"/>
          </w:tcPr>
          <w:p w:rsidR="009B21B4" w:rsidRDefault="00BF53C7">
            <w:r>
              <w:rPr>
                <w:rFonts w:hint="eastAsia"/>
              </w:rPr>
              <w:t>1</w:t>
            </w:r>
            <w:r>
              <w:rPr>
                <w:rFonts w:hint="eastAsia"/>
              </w:rPr>
              <w:t>、验收人员：采购方指定的工作人员；</w:t>
            </w:r>
          </w:p>
          <w:p w:rsidR="009B21B4" w:rsidRDefault="00BF53C7">
            <w:r>
              <w:rPr>
                <w:rFonts w:hint="eastAsia"/>
              </w:rPr>
              <w:t>2</w:t>
            </w:r>
            <w:r>
              <w:rPr>
                <w:rFonts w:hint="eastAsia"/>
              </w:rPr>
              <w:t>、验收时间：投标人提交项目相关资料后</w:t>
            </w:r>
            <w:r>
              <w:rPr>
                <w:rFonts w:hint="eastAsia"/>
              </w:rPr>
              <w:t>7</w:t>
            </w:r>
            <w:r>
              <w:rPr>
                <w:rFonts w:hint="eastAsia"/>
              </w:rPr>
              <w:t>日内完成验收。</w:t>
            </w:r>
          </w:p>
          <w:p w:rsidR="009B21B4" w:rsidRDefault="00BF53C7">
            <w:r>
              <w:rPr>
                <w:rFonts w:hint="eastAsia"/>
              </w:rPr>
              <w:t>3</w:t>
            </w:r>
            <w:r>
              <w:rPr>
                <w:rFonts w:hint="eastAsia"/>
              </w:rPr>
              <w:t>、验收方式：按照项目进度分阶段验收，采购人在服务期内不定期抽查，本项目合同约定的所有服务内容执行完毕后集中验收。</w:t>
            </w:r>
          </w:p>
          <w:p w:rsidR="009B21B4" w:rsidRDefault="00BF53C7">
            <w:r>
              <w:rPr>
                <w:rFonts w:hint="eastAsia"/>
              </w:rPr>
              <w:t>4</w:t>
            </w:r>
            <w:r>
              <w:rPr>
                <w:rFonts w:hint="eastAsia"/>
              </w:rPr>
              <w:t>、采购方验收时，对投标人不履行合同、不适当履行合同等行为，采购方有权提出修改意见，投标人有义务遵照执行，并采取其他补救措施。采购方检查、监督投标人关于服务需求、响应情况等方面的任何建议和要求不得减少、免除投标人本合同项下的责任和义务。采购方在服务期内收到投标人提交的验收单、验收照片、项目总结报告后</w:t>
            </w:r>
            <w:r>
              <w:rPr>
                <w:rFonts w:hint="eastAsia"/>
              </w:rPr>
              <w:t>7</w:t>
            </w:r>
            <w:r>
              <w:rPr>
                <w:rFonts w:hint="eastAsia"/>
              </w:rPr>
              <w:t>日内，无正当理由未提出修改意见的，视为投标人相应的服务成果通过验收。</w:t>
            </w:r>
          </w:p>
          <w:p w:rsidR="009B21B4" w:rsidRDefault="00BF53C7">
            <w:r>
              <w:rPr>
                <w:rFonts w:hint="eastAsia"/>
              </w:rPr>
              <w:lastRenderedPageBreak/>
              <w:t>5</w:t>
            </w:r>
            <w:r>
              <w:rPr>
                <w:rFonts w:hint="eastAsia"/>
              </w:rPr>
              <w:t>、验收内容及要求：验收人员参照下表要求，按照投标人实际响应及完成情况进行验收。（详见商务要求对应表格）</w:t>
            </w:r>
          </w:p>
          <w:p w:rsidR="009B21B4" w:rsidRDefault="00BF53C7">
            <w:r>
              <w:rPr>
                <w:rFonts w:hint="eastAsia"/>
              </w:rPr>
              <w:t>6</w:t>
            </w:r>
            <w:r>
              <w:rPr>
                <w:rFonts w:hint="eastAsia"/>
              </w:rPr>
              <w:t>、验收不合格处理：按照本项目投标文件“商务需求”中的“违约责任”、投标人投标文件中的“违约承诺”及本项目合同相关约定进行处理。</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959" w:type="dxa"/>
          </w:tcPr>
          <w:p w:rsidR="009B21B4" w:rsidRDefault="00BF53C7">
            <w:r>
              <w:rPr>
                <w:rFonts w:hint="eastAsia"/>
              </w:rPr>
              <w:lastRenderedPageBreak/>
              <w:t>四、付款方式：</w:t>
            </w:r>
          </w:p>
        </w:tc>
        <w:tc>
          <w:tcPr>
            <w:tcW w:w="4394" w:type="dxa"/>
          </w:tcPr>
          <w:p w:rsidR="009B21B4" w:rsidRDefault="00BF53C7">
            <w:r>
              <w:rPr>
                <w:rFonts w:hint="eastAsia"/>
              </w:rPr>
              <w:t>本项目费用分</w:t>
            </w:r>
            <w:r>
              <w:rPr>
                <w:rFonts w:hint="eastAsia"/>
              </w:rPr>
              <w:t>3</w:t>
            </w:r>
            <w:r>
              <w:rPr>
                <w:rFonts w:hint="eastAsia"/>
              </w:rPr>
              <w:t>次支付：</w:t>
            </w:r>
          </w:p>
          <w:p w:rsidR="009B21B4" w:rsidRDefault="00BF53C7">
            <w:pPr>
              <w:rPr>
                <w:color w:val="000000" w:themeColor="text1"/>
              </w:rPr>
            </w:pPr>
            <w:r>
              <w:rPr>
                <w:rFonts w:ascii="宋体" w:hAnsi="宋体" w:cs="宋体" w:hint="eastAsia"/>
                <w:color w:val="000000" w:themeColor="text1"/>
                <w:szCs w:val="21"/>
              </w:rPr>
              <w:t>1、第一期付款：</w:t>
            </w:r>
            <w:r>
              <w:rPr>
                <w:rFonts w:ascii="宋体" w:hAnsi="宋体" w:cs="宋体" w:hint="eastAsia"/>
                <w:bCs/>
                <w:color w:val="000000" w:themeColor="text1"/>
                <w:szCs w:val="21"/>
              </w:rPr>
              <w:t>合同签订之日起10个工作日内，</w:t>
            </w:r>
            <w:r>
              <w:rPr>
                <w:rFonts w:hint="eastAsia"/>
                <w:color w:val="000000" w:themeColor="text1"/>
              </w:rPr>
              <w:t>投标人提</w:t>
            </w:r>
            <w:r>
              <w:rPr>
                <w:rFonts w:ascii="宋体" w:hAnsi="宋体" w:cs="宋体" w:hint="eastAsia"/>
                <w:bCs/>
                <w:color w:val="000000" w:themeColor="text1"/>
                <w:szCs w:val="21"/>
              </w:rPr>
              <w:t>供详细的《实体店信息化展示服务实施方案</w:t>
            </w:r>
            <w:r>
              <w:rPr>
                <w:rFonts w:ascii="宋体" w:hAnsi="宋体" w:cs="宋体" w:hint="eastAsia"/>
                <w:color w:val="000000" w:themeColor="text1"/>
                <w:szCs w:val="21"/>
              </w:rPr>
              <w:t>》、团队人员名册，采购方在接收上述材料后7日内完成验收 ，验收通过且收到发票后10个工作日内</w:t>
            </w:r>
            <w:r>
              <w:rPr>
                <w:rFonts w:ascii="宋体" w:hAnsi="宋体" w:cs="宋体" w:hint="eastAsia"/>
                <w:bCs/>
                <w:color w:val="000000" w:themeColor="text1"/>
                <w:szCs w:val="21"/>
              </w:rPr>
              <w:t>向投标人</w:t>
            </w:r>
            <w:r>
              <w:rPr>
                <w:rFonts w:hint="eastAsia"/>
                <w:color w:val="000000" w:themeColor="text1"/>
              </w:rPr>
              <w:t>支付合同总价的</w:t>
            </w:r>
            <w:r>
              <w:rPr>
                <w:rFonts w:hint="eastAsia"/>
                <w:color w:val="000000" w:themeColor="text1"/>
              </w:rPr>
              <w:t>30%</w:t>
            </w:r>
            <w:r>
              <w:rPr>
                <w:rFonts w:hint="eastAsia"/>
                <w:color w:val="000000" w:themeColor="text1"/>
              </w:rPr>
              <w:t>。</w:t>
            </w:r>
            <w:r>
              <w:rPr>
                <w:rFonts w:hint="eastAsia"/>
                <w:color w:val="000000" w:themeColor="text1"/>
              </w:rPr>
              <w:t xml:space="preserve"> </w:t>
            </w:r>
          </w:p>
          <w:p w:rsidR="009B21B4" w:rsidRDefault="00BF53C7">
            <w:pPr>
              <w:numPr>
                <w:ilvl w:val="255"/>
                <w:numId w:val="0"/>
              </w:numPr>
              <w:rPr>
                <w:color w:val="000000" w:themeColor="text1"/>
              </w:rPr>
            </w:pPr>
            <w:r>
              <w:rPr>
                <w:rFonts w:ascii="宋体" w:hAnsi="宋体" w:cs="宋体" w:hint="eastAsia"/>
                <w:color w:val="000000" w:themeColor="text1"/>
                <w:szCs w:val="21"/>
              </w:rPr>
              <w:t>2、第二期付款：</w:t>
            </w:r>
            <w:r>
              <w:rPr>
                <w:rFonts w:hint="eastAsia"/>
                <w:color w:val="000000" w:themeColor="text1"/>
              </w:rPr>
              <w:t>服务期满</w:t>
            </w:r>
            <w:r>
              <w:rPr>
                <w:rFonts w:hint="eastAsia"/>
                <w:color w:val="000000" w:themeColor="text1"/>
              </w:rPr>
              <w:t>6</w:t>
            </w:r>
            <w:r>
              <w:rPr>
                <w:rFonts w:hint="eastAsia"/>
                <w:color w:val="000000" w:themeColor="text1"/>
              </w:rPr>
              <w:t>个月，投标人提供阶段项目运行报告，采购方</w:t>
            </w:r>
            <w:r>
              <w:rPr>
                <w:rFonts w:hint="eastAsia"/>
                <w:color w:val="000000" w:themeColor="text1"/>
              </w:rPr>
              <w:t>7</w:t>
            </w:r>
            <w:r>
              <w:rPr>
                <w:rFonts w:hint="eastAsia"/>
                <w:color w:val="000000" w:themeColor="text1"/>
              </w:rPr>
              <w:t>日内完成验收，验收通过且收到发票后</w:t>
            </w:r>
            <w:r>
              <w:rPr>
                <w:rFonts w:hint="eastAsia"/>
                <w:color w:val="000000" w:themeColor="text1"/>
              </w:rPr>
              <w:t>10</w:t>
            </w:r>
            <w:r>
              <w:rPr>
                <w:rFonts w:hint="eastAsia"/>
                <w:color w:val="000000" w:themeColor="text1"/>
              </w:rPr>
              <w:t>个工作日向投标人内支付合同总价的</w:t>
            </w:r>
            <w:r>
              <w:rPr>
                <w:rFonts w:hint="eastAsia"/>
                <w:color w:val="000000" w:themeColor="text1"/>
              </w:rPr>
              <w:t>50%</w:t>
            </w:r>
            <w:r>
              <w:rPr>
                <w:rFonts w:hint="eastAsia"/>
                <w:color w:val="000000" w:themeColor="text1"/>
              </w:rPr>
              <w:t>。</w:t>
            </w:r>
          </w:p>
          <w:p w:rsidR="009B21B4" w:rsidRDefault="00BF53C7">
            <w:r>
              <w:rPr>
                <w:rFonts w:hint="eastAsia"/>
                <w:color w:val="000000" w:themeColor="text1"/>
              </w:rPr>
              <w:t>3</w:t>
            </w:r>
            <w:r>
              <w:rPr>
                <w:rFonts w:hint="eastAsia"/>
                <w:color w:val="000000" w:themeColor="text1"/>
              </w:rPr>
              <w:t>、第三期付款：项目结束后</w:t>
            </w:r>
            <w:r>
              <w:rPr>
                <w:rFonts w:hint="eastAsia"/>
                <w:color w:val="000000" w:themeColor="text1"/>
              </w:rPr>
              <w:t>10</w:t>
            </w:r>
            <w:r>
              <w:rPr>
                <w:rFonts w:hint="eastAsia"/>
                <w:color w:val="000000" w:themeColor="text1"/>
              </w:rPr>
              <w:t>个工作日内，投标人提供项目整体运行报告，采购方接收到上述材料后</w:t>
            </w:r>
            <w:r>
              <w:rPr>
                <w:rFonts w:hint="eastAsia"/>
                <w:color w:val="000000" w:themeColor="text1"/>
              </w:rPr>
              <w:t>7</w:t>
            </w:r>
            <w:r>
              <w:rPr>
                <w:rFonts w:hint="eastAsia"/>
                <w:color w:val="000000" w:themeColor="text1"/>
              </w:rPr>
              <w:t>日内完成验收，验收通过且收到发票后</w:t>
            </w:r>
            <w:r>
              <w:rPr>
                <w:rFonts w:hint="eastAsia"/>
                <w:color w:val="000000" w:themeColor="text1"/>
              </w:rPr>
              <w:t>10</w:t>
            </w:r>
            <w:r>
              <w:rPr>
                <w:rFonts w:hint="eastAsia"/>
                <w:color w:val="000000" w:themeColor="text1"/>
              </w:rPr>
              <w:t>个工作日内向投标人支付合同总价的</w:t>
            </w:r>
            <w:r>
              <w:rPr>
                <w:rFonts w:hint="eastAsia"/>
                <w:color w:val="000000" w:themeColor="text1"/>
              </w:rPr>
              <w:t>20%</w:t>
            </w:r>
            <w:r>
              <w:rPr>
                <w:rFonts w:hint="eastAsia"/>
                <w:color w:val="000000" w:themeColor="text1"/>
              </w:rPr>
              <w:t>。</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959" w:type="dxa"/>
          </w:tcPr>
          <w:p w:rsidR="009B21B4" w:rsidRDefault="00BF53C7">
            <w:r>
              <w:rPr>
                <w:rFonts w:hint="eastAsia"/>
              </w:rPr>
              <w:t>五、服务承诺</w:t>
            </w:r>
          </w:p>
        </w:tc>
        <w:tc>
          <w:tcPr>
            <w:tcW w:w="4394" w:type="dxa"/>
          </w:tcPr>
          <w:p w:rsidR="009B21B4" w:rsidRDefault="00BF53C7">
            <w:r>
              <w:rPr>
                <w:rFonts w:hint="eastAsia"/>
              </w:rPr>
              <w:t>1</w:t>
            </w:r>
            <w:r>
              <w:rPr>
                <w:rFonts w:hint="eastAsia"/>
              </w:rPr>
              <w:t>、合同期内的服务承诺：投标人应提供合同期内的服务承诺函，承诺内容包含但不限于：提供</w:t>
            </w:r>
            <w:r>
              <w:rPr>
                <w:rFonts w:hint="eastAsia"/>
              </w:rPr>
              <w:t>7*8</w:t>
            </w:r>
            <w:r>
              <w:rPr>
                <w:rFonts w:hint="eastAsia"/>
              </w:rPr>
              <w:t>小时客服专线，为用户提供及时的使用咨询、维修保障服务，响应时间不超过</w:t>
            </w:r>
            <w:r>
              <w:rPr>
                <w:rFonts w:hint="eastAsia"/>
              </w:rPr>
              <w:t>30</w:t>
            </w:r>
            <w:r>
              <w:rPr>
                <w:rFonts w:hint="eastAsia"/>
              </w:rPr>
              <w:t>分钟。收到故障设备后需在</w:t>
            </w:r>
            <w:r>
              <w:rPr>
                <w:rFonts w:hint="eastAsia"/>
              </w:rPr>
              <w:t>2</w:t>
            </w:r>
            <w:r>
              <w:rPr>
                <w:rFonts w:hint="eastAsia"/>
              </w:rPr>
              <w:t>个工作日内完成维修，并将设备邮寄发出。如投标人未在规定时间内处理故障，采购方有权委托第三人进行问题处理或提供维修服务，由此产生的一切费用由投标人承担，且采购方有权按照本项目“商务需求”中的“违约责任”、投标人投标文件中的“违约承诺”及本项目合同相关约定进行处理。</w:t>
            </w:r>
          </w:p>
          <w:p w:rsidR="009B21B4" w:rsidRDefault="00BF53C7">
            <w:r>
              <w:rPr>
                <w:rFonts w:hint="eastAsia"/>
              </w:rPr>
              <w:t>2</w:t>
            </w:r>
            <w:r>
              <w:rPr>
                <w:rFonts w:hint="eastAsia"/>
              </w:rPr>
              <w:t>、合同期满后的服务承诺：投标人应提供服务期满后的服务承诺，必须包括：本项目合同期满至本合同所涉事项下一次招标完成（以该招标确定的合同生效为准）期间的服务承诺；下一次招标如更换投标人，投标人须承诺积极配合完成该项目交接事宜。</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r w:rsidR="009B21B4">
        <w:tc>
          <w:tcPr>
            <w:tcW w:w="959" w:type="dxa"/>
          </w:tcPr>
          <w:p w:rsidR="009B21B4" w:rsidRDefault="00BF53C7">
            <w:r>
              <w:rPr>
                <w:rFonts w:hint="eastAsia"/>
              </w:rPr>
              <w:t>六、违约责任：</w:t>
            </w:r>
          </w:p>
        </w:tc>
        <w:tc>
          <w:tcPr>
            <w:tcW w:w="4394" w:type="dxa"/>
          </w:tcPr>
          <w:p w:rsidR="009B21B4" w:rsidRDefault="00BF53C7">
            <w:r>
              <w:rPr>
                <w:rFonts w:hint="eastAsia"/>
              </w:rPr>
              <w:t>1</w:t>
            </w:r>
            <w:r>
              <w:rPr>
                <w:rFonts w:hint="eastAsia"/>
              </w:rPr>
              <w:t>、采购方无正当理由未按合同约定的期限向投标人支付合同价款的，每逾期</w:t>
            </w:r>
            <w:r>
              <w:rPr>
                <w:rFonts w:hint="eastAsia"/>
              </w:rPr>
              <w:t>1</w:t>
            </w:r>
            <w:r>
              <w:rPr>
                <w:rFonts w:hint="eastAsia"/>
              </w:rPr>
              <w:t>天，采购方按照应付总额的</w:t>
            </w:r>
            <w:r>
              <w:rPr>
                <w:rFonts w:hint="eastAsia"/>
              </w:rPr>
              <w:t>0.01</w:t>
            </w:r>
            <w:r>
              <w:rPr>
                <w:rFonts w:hint="eastAsia"/>
              </w:rPr>
              <w:t>‰向投标人支付滞纳金，但累计滞纳金总额不超过合同总价款的</w:t>
            </w:r>
            <w:r>
              <w:rPr>
                <w:rFonts w:hint="eastAsia"/>
              </w:rPr>
              <w:t>1</w:t>
            </w:r>
            <w:r>
              <w:rPr>
                <w:rFonts w:hint="eastAsia"/>
              </w:rPr>
              <w:t>％。</w:t>
            </w:r>
          </w:p>
          <w:p w:rsidR="009B21B4" w:rsidRDefault="00BF53C7">
            <w:r>
              <w:rPr>
                <w:rFonts w:hint="eastAsia"/>
              </w:rPr>
              <w:t>2</w:t>
            </w:r>
            <w:r>
              <w:rPr>
                <w:rFonts w:hint="eastAsia"/>
              </w:rPr>
              <w:t>、投标人未能按照本合同约定时间及时完成各阶段有关工作的，每逾期</w:t>
            </w:r>
            <w:r>
              <w:rPr>
                <w:rFonts w:hint="eastAsia"/>
              </w:rPr>
              <w:t>1</w:t>
            </w:r>
            <w:r>
              <w:rPr>
                <w:rFonts w:hint="eastAsia"/>
              </w:rPr>
              <w:t>天，投标人应按照合同总价款的</w:t>
            </w:r>
            <w:r>
              <w:rPr>
                <w:rFonts w:hint="eastAsia"/>
              </w:rPr>
              <w:t>0.01</w:t>
            </w:r>
            <w:r>
              <w:rPr>
                <w:rFonts w:hint="eastAsia"/>
              </w:rPr>
              <w:t>‰向采购方支付滞纳金，采购方可在支付合同价款中直</w:t>
            </w:r>
            <w:proofErr w:type="gramStart"/>
            <w:r>
              <w:rPr>
                <w:rFonts w:hint="eastAsia"/>
              </w:rPr>
              <w:t>接予以</w:t>
            </w:r>
            <w:proofErr w:type="gramEnd"/>
            <w:r>
              <w:rPr>
                <w:rFonts w:hint="eastAsia"/>
              </w:rPr>
              <w:t>扣除；投标人逾期</w:t>
            </w:r>
            <w:r>
              <w:rPr>
                <w:rFonts w:hint="eastAsia"/>
              </w:rPr>
              <w:t>10</w:t>
            </w:r>
            <w:r>
              <w:rPr>
                <w:rFonts w:hint="eastAsia"/>
              </w:rPr>
              <w:t>日（包括</w:t>
            </w:r>
            <w:r>
              <w:rPr>
                <w:rFonts w:hint="eastAsia"/>
              </w:rPr>
              <w:t>10</w:t>
            </w:r>
            <w:r>
              <w:rPr>
                <w:rFonts w:hint="eastAsia"/>
              </w:rPr>
              <w:t>日）仍然未能完成相应阶段的工作的，采购方有权单方解除本合同</w:t>
            </w:r>
            <w:r>
              <w:rPr>
                <w:rFonts w:hint="eastAsia"/>
              </w:rPr>
              <w:lastRenderedPageBreak/>
              <w:t>及有权拒绝向投标人支付相应的费用，投标人还应当按照本合同总价款的</w:t>
            </w:r>
            <w:r>
              <w:rPr>
                <w:rFonts w:hint="eastAsia"/>
              </w:rPr>
              <w:t>10%</w:t>
            </w:r>
            <w:r>
              <w:rPr>
                <w:rFonts w:hint="eastAsia"/>
              </w:rPr>
              <w:t>向采购方支付违约金并赔偿采购方因此遭受的损失。</w:t>
            </w:r>
          </w:p>
          <w:p w:rsidR="009B21B4" w:rsidRDefault="00BF53C7">
            <w:r>
              <w:rPr>
                <w:rFonts w:hint="eastAsia"/>
              </w:rPr>
              <w:t>3</w:t>
            </w:r>
            <w:r>
              <w:rPr>
                <w:rFonts w:hint="eastAsia"/>
              </w:rPr>
              <w:t>、投标人应在约定的时间内完成人员的配备，如未在约定的时间内完成指标，则采购方有权单方解除合同，并有权要求投标人向采购方支付合同总价款的</w:t>
            </w:r>
            <w:r>
              <w:rPr>
                <w:rFonts w:hint="eastAsia"/>
              </w:rPr>
              <w:t>10%</w:t>
            </w:r>
            <w:r>
              <w:rPr>
                <w:rFonts w:hint="eastAsia"/>
              </w:rPr>
              <w:t>作为违约金。</w:t>
            </w:r>
          </w:p>
          <w:p w:rsidR="009B21B4" w:rsidRDefault="00BF53C7">
            <w:r>
              <w:rPr>
                <w:rFonts w:hint="eastAsia"/>
              </w:rPr>
              <w:t>4</w:t>
            </w:r>
            <w:r>
              <w:rPr>
                <w:rFonts w:hint="eastAsia"/>
              </w:rPr>
              <w:t>、未经采购方书面同意，投标人不得将</w:t>
            </w:r>
            <w:proofErr w:type="gramStart"/>
            <w:r>
              <w:rPr>
                <w:rFonts w:hint="eastAsia"/>
              </w:rPr>
              <w:t>本服务</w:t>
            </w:r>
            <w:proofErr w:type="gramEnd"/>
            <w:r>
              <w:rPr>
                <w:rFonts w:hint="eastAsia"/>
              </w:rPr>
              <w:t>项目下的权利或义务转让给第三方，否则所得收益归采购方所有，且投标人还应向采购方支付合同总价款的</w:t>
            </w:r>
            <w:r>
              <w:rPr>
                <w:rFonts w:hint="eastAsia"/>
              </w:rPr>
              <w:t>10%</w:t>
            </w:r>
            <w:r>
              <w:rPr>
                <w:rFonts w:hint="eastAsia"/>
              </w:rPr>
              <w:t>的违约金，同时采购方有权解除合同并有权按照本合同约定要求投标人承担其他违约责任。</w:t>
            </w:r>
          </w:p>
          <w:p w:rsidR="009B21B4" w:rsidRDefault="00BF53C7">
            <w:r>
              <w:rPr>
                <w:rFonts w:hint="eastAsia"/>
              </w:rPr>
              <w:t>5</w:t>
            </w:r>
            <w:r>
              <w:rPr>
                <w:rFonts w:hint="eastAsia"/>
              </w:rPr>
              <w:t>、由于投标人履行本项目服务的行为导致采购方遭受损失或者向他人先行赔付的，采购方除有权要求投标人按照服务约定承担违约责任外，还有权就其遭受的损失及他人赔付的款项要求投标人足额赔偿。</w:t>
            </w:r>
          </w:p>
          <w:p w:rsidR="009B21B4" w:rsidRDefault="00BF53C7">
            <w:r>
              <w:rPr>
                <w:rFonts w:hint="eastAsia"/>
              </w:rPr>
              <w:t>6</w:t>
            </w:r>
            <w:r>
              <w:rPr>
                <w:rFonts w:hint="eastAsia"/>
              </w:rPr>
              <w:t>、投标人因违反</w:t>
            </w:r>
            <w:proofErr w:type="gramStart"/>
            <w:r>
              <w:rPr>
                <w:rFonts w:hint="eastAsia"/>
              </w:rPr>
              <w:t>本服务</w:t>
            </w:r>
            <w:proofErr w:type="gramEnd"/>
            <w:r>
              <w:rPr>
                <w:rFonts w:hint="eastAsia"/>
              </w:rPr>
              <w:t>约定而需要向采购方支付的任何费用（包括但不限于违约金、赔偿金），采购方均有权在向投标人支付款项时予以先行扣除。</w:t>
            </w:r>
          </w:p>
          <w:p w:rsidR="009B21B4" w:rsidRDefault="00BF53C7">
            <w:r>
              <w:rPr>
                <w:rFonts w:hint="eastAsia"/>
              </w:rPr>
              <w:t>7</w:t>
            </w:r>
            <w:r>
              <w:rPr>
                <w:rFonts w:hint="eastAsia"/>
              </w:rPr>
              <w:t>、任何一方无故单方解除合同或者本合同任何一方根本违约，导致相对方解除合同的，守约方有权要求违约方按合同总价款的</w:t>
            </w:r>
            <w:r>
              <w:rPr>
                <w:rFonts w:hint="eastAsia"/>
              </w:rPr>
              <w:t>10%</w:t>
            </w:r>
            <w:r>
              <w:rPr>
                <w:rFonts w:hint="eastAsia"/>
              </w:rPr>
              <w:t>支付违约金并赔偿守约方因此遭受的损失。同时，如投标人为前述情形下之违约方的，采购方还有权要求投标人返还采购方已支付但未实施部分的合作费用。</w:t>
            </w:r>
          </w:p>
          <w:p w:rsidR="009B21B4" w:rsidRDefault="00BF53C7">
            <w:r>
              <w:rPr>
                <w:rFonts w:hint="eastAsia"/>
              </w:rPr>
              <w:t>8</w:t>
            </w:r>
            <w:r>
              <w:rPr>
                <w:rFonts w:hint="eastAsia"/>
              </w:rPr>
              <w:t>、因出现不可抗力情形导致投标人未能按照采购方招标文件、投标人投标文件及本合同约定或采购方要求履行本合同约定项目的，投标人应及时书面告知采购方，经采购方书面确认后，投标人无须向采购方承担违约责任。</w:t>
            </w:r>
          </w:p>
          <w:p w:rsidR="009B21B4" w:rsidRDefault="00BF53C7">
            <w:r>
              <w:rPr>
                <w:rFonts w:hint="eastAsia"/>
              </w:rPr>
              <w:t>9</w:t>
            </w:r>
            <w:r>
              <w:rPr>
                <w:rFonts w:hint="eastAsia"/>
              </w:rPr>
              <w:t>、投标人基于本合同约定应向采购方支付的违约金不足以弥补采购方损失的，投标人应予以补足。本合同所约定的采购方损失包括但不限于采购方直接经济利益的减损、可得利益损失、采购方支付的调查取证费、公证费、评估费、鉴定费、审计费、诉讼费、仲裁费、保全费、保全担保费或保全担保保险费、律师代理费、咨询费、执行费、差旅费以及采购方向第三方支付的赔偿款、向行政机关缴纳的罚款等全部损失及费用。</w:t>
            </w:r>
          </w:p>
          <w:p w:rsidR="009B21B4" w:rsidRDefault="00BF53C7">
            <w:r>
              <w:rPr>
                <w:rFonts w:hint="eastAsia"/>
              </w:rPr>
              <w:t>10</w:t>
            </w:r>
            <w:r>
              <w:rPr>
                <w:rFonts w:hint="eastAsia"/>
              </w:rPr>
              <w:t>、因投标人违约导致采购方解除本合同的，投标人应当自收到采购方解除通知之日起</w:t>
            </w:r>
            <w:r>
              <w:rPr>
                <w:rFonts w:hint="eastAsia"/>
              </w:rPr>
              <w:t>5</w:t>
            </w:r>
            <w:r>
              <w:rPr>
                <w:rFonts w:hint="eastAsia"/>
              </w:rPr>
              <w:t>日内，将基于本合同未实施的款项退还采购方。</w:t>
            </w:r>
          </w:p>
          <w:p w:rsidR="009B21B4" w:rsidRDefault="00BF53C7">
            <w:r>
              <w:rPr>
                <w:rFonts w:hint="eastAsia"/>
              </w:rPr>
              <w:t>11</w:t>
            </w:r>
            <w:r>
              <w:rPr>
                <w:rFonts w:hint="eastAsia"/>
              </w:rPr>
              <w:t>、投标人未经采购方同意，擅自取消、更改或缩减本合同所约定的服务内容，采购方有权立即解除本合同，投标人须向采购方结算退还未履行服务内容的相应合同款项、支付本合同</w:t>
            </w:r>
            <w:r>
              <w:rPr>
                <w:rFonts w:hint="eastAsia"/>
              </w:rPr>
              <w:lastRenderedPageBreak/>
              <w:t>总价款</w:t>
            </w:r>
            <w:r>
              <w:rPr>
                <w:rFonts w:hint="eastAsia"/>
              </w:rPr>
              <w:t>10%</w:t>
            </w:r>
            <w:r>
              <w:rPr>
                <w:rFonts w:hint="eastAsia"/>
              </w:rPr>
              <w:t>的违约金并赔偿采购方因此遭受的损失。</w:t>
            </w:r>
          </w:p>
          <w:p w:rsidR="009B21B4" w:rsidRDefault="00BF53C7">
            <w:r>
              <w:rPr>
                <w:rFonts w:hint="eastAsia"/>
              </w:rPr>
              <w:t>12</w:t>
            </w:r>
            <w:r>
              <w:rPr>
                <w:rFonts w:hint="eastAsia"/>
              </w:rPr>
              <w:t>、本合同履行过程中，如投标人或投标人工作人员存在有损采购方或者中国体育彩票声誉或者形象的行为（包括但不限于投标人或投标人工作人员散布不利于或者有损采购方</w:t>
            </w:r>
            <w:r>
              <w:rPr>
                <w:rFonts w:hint="eastAsia"/>
              </w:rPr>
              <w:t>/</w:t>
            </w:r>
            <w:r>
              <w:rPr>
                <w:rFonts w:hint="eastAsia"/>
              </w:rPr>
              <w:t>中国体育彩票声誉</w:t>
            </w:r>
            <w:r>
              <w:rPr>
                <w:rFonts w:hint="eastAsia"/>
              </w:rPr>
              <w:t>/</w:t>
            </w:r>
            <w:r>
              <w:rPr>
                <w:rFonts w:hint="eastAsia"/>
              </w:rPr>
              <w:t>形象的言论、图片、音频或视频，不论该言论、图片、音频或视频是否属于事实或者属实），投标人应在采购方指定的合理时间内进行整改（包括但不限于公开道歉、消除影响、停止违约行为），同时每发生一次，投标人应向采购方支付合同价款的千分之一（</w:t>
            </w:r>
            <w:r>
              <w:rPr>
                <w:rFonts w:hint="eastAsia"/>
              </w:rPr>
              <w:t>1</w:t>
            </w:r>
            <w:r>
              <w:rPr>
                <w:rFonts w:hint="eastAsia"/>
              </w:rPr>
              <w:t>‰）作为违约金，该情形出现累计五次或经采购方书面通知，在通知的合理期限内投标人仍未纠正的，采购方有权解除本合同，投标人须向采购方按本合同总价的</w:t>
            </w:r>
            <w:r>
              <w:rPr>
                <w:rFonts w:hint="eastAsia"/>
              </w:rPr>
              <w:t>20%</w:t>
            </w:r>
            <w:r>
              <w:rPr>
                <w:rFonts w:hint="eastAsia"/>
              </w:rPr>
              <w:t>支付违约金并结算退还未履行服务内容的相应合同款项，若因此造成采购人损失的，投标人还应当承担赔偿责任。</w:t>
            </w:r>
          </w:p>
          <w:p w:rsidR="009B21B4" w:rsidRDefault="00BF53C7">
            <w:r>
              <w:rPr>
                <w:rFonts w:hint="eastAsia"/>
              </w:rPr>
              <w:t>13</w:t>
            </w:r>
            <w:r>
              <w:rPr>
                <w:rFonts w:hint="eastAsia"/>
              </w:rPr>
              <w:t>、采购方依法追究投标人之违约责任</w:t>
            </w:r>
            <w:r>
              <w:rPr>
                <w:rFonts w:hint="eastAsia"/>
              </w:rPr>
              <w:t>/</w:t>
            </w:r>
            <w:r>
              <w:rPr>
                <w:rFonts w:hint="eastAsia"/>
              </w:rPr>
              <w:t>向投标人维权所支付的调查取证费、公证费、评估费、鉴定费、审计费、诉讼费、仲裁费、保全费、保全担保费或保全担保保险费、律师代理费、咨询费、执行费、差旅费等由采购人承担。</w:t>
            </w:r>
          </w:p>
        </w:tc>
        <w:tc>
          <w:tcPr>
            <w:tcW w:w="2126" w:type="dxa"/>
          </w:tcPr>
          <w:p w:rsidR="009B21B4" w:rsidRDefault="009B21B4">
            <w:pPr>
              <w:rPr>
                <w:rFonts w:ascii="新宋体" w:eastAsia="新宋体" w:hAnsi="新宋体"/>
                <w:szCs w:val="21"/>
              </w:rPr>
            </w:pPr>
          </w:p>
        </w:tc>
        <w:tc>
          <w:tcPr>
            <w:tcW w:w="1134" w:type="dxa"/>
          </w:tcPr>
          <w:p w:rsidR="009B21B4" w:rsidRDefault="009B21B4">
            <w:pPr>
              <w:rPr>
                <w:rFonts w:ascii="新宋体" w:eastAsia="新宋体" w:hAnsi="新宋体"/>
                <w:szCs w:val="21"/>
              </w:rPr>
            </w:pPr>
          </w:p>
        </w:tc>
        <w:tc>
          <w:tcPr>
            <w:tcW w:w="674" w:type="dxa"/>
          </w:tcPr>
          <w:p w:rsidR="009B21B4" w:rsidRDefault="009B21B4">
            <w:pPr>
              <w:rPr>
                <w:rFonts w:ascii="新宋体" w:eastAsia="新宋体" w:hAnsi="新宋体"/>
                <w:szCs w:val="21"/>
              </w:rPr>
            </w:pPr>
          </w:p>
        </w:tc>
      </w:tr>
    </w:tbl>
    <w:p w:rsidR="009B21B4" w:rsidRDefault="009B21B4">
      <w:pPr>
        <w:rPr>
          <w:rFonts w:ascii="新宋体" w:eastAsia="新宋体" w:hAnsi="新宋体"/>
          <w:szCs w:val="21"/>
        </w:rPr>
      </w:pP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 xml:space="preserve">投标人：（公章）                       </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法定代表人或其委托代理人：（签章或签字）</w:t>
      </w:r>
    </w:p>
    <w:p w:rsidR="009B21B4" w:rsidRDefault="00BF53C7">
      <w:pPr>
        <w:spacing w:line="360" w:lineRule="auto"/>
        <w:jc w:val="left"/>
        <w:rPr>
          <w:rFonts w:ascii="新宋体" w:eastAsia="新宋体" w:hAnsi="新宋体"/>
          <w:szCs w:val="21"/>
        </w:rPr>
      </w:pPr>
      <w:r>
        <w:rPr>
          <w:rFonts w:ascii="新宋体" w:eastAsia="新宋体" w:hAnsi="新宋体" w:hint="eastAsia"/>
          <w:szCs w:val="21"/>
        </w:rPr>
        <w:t>日期：   年   月   日</w:t>
      </w:r>
    </w:p>
    <w:p w:rsidR="009B21B4" w:rsidRDefault="00BF53C7">
      <w:pPr>
        <w:spacing w:line="360" w:lineRule="auto"/>
        <w:rPr>
          <w:rFonts w:ascii="新宋体" w:eastAsia="新宋体" w:hAnsi="新宋体"/>
          <w:szCs w:val="21"/>
        </w:rPr>
      </w:pPr>
      <w:r>
        <w:rPr>
          <w:rFonts w:ascii="新宋体" w:eastAsia="新宋体" w:hAnsi="新宋体" w:hint="eastAsia"/>
          <w:szCs w:val="21"/>
        </w:rPr>
        <w:t>备注：</w:t>
      </w:r>
    </w:p>
    <w:p w:rsidR="009B21B4" w:rsidRDefault="00BF53C7">
      <w:pPr>
        <w:spacing w:line="360"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填写招标文件第二章“项目商务要求”的内容分别对应。</w:t>
      </w:r>
    </w:p>
    <w:p w:rsidR="009B21B4" w:rsidRDefault="00BF53C7">
      <w:pPr>
        <w:spacing w:line="360"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rsidR="009B21B4" w:rsidRDefault="00BF53C7">
      <w:pPr>
        <w:spacing w:line="360" w:lineRule="auto"/>
        <w:rPr>
          <w:rFonts w:ascii="新宋体" w:eastAsia="新宋体" w:hAnsi="新宋体"/>
          <w:szCs w:val="21"/>
        </w:rPr>
      </w:pPr>
      <w:r>
        <w:rPr>
          <w:rFonts w:ascii="新宋体" w:eastAsia="新宋体" w:hAnsi="新宋体" w:hint="eastAsia"/>
          <w:szCs w:val="21"/>
        </w:rPr>
        <w:t>4．投标人所填写的“偏离情况”与评审委员会判定不一致时，以评审委员会意见为主。另，判定结果不一致的参数超过一定数量的，则评分项“商务偏离情况”将不得分（即计为0分）。</w:t>
      </w:r>
    </w:p>
    <w:p w:rsidR="009B21B4" w:rsidRDefault="00BF53C7">
      <w:pPr>
        <w:spacing w:line="360" w:lineRule="auto"/>
        <w:rPr>
          <w:rFonts w:ascii="新宋体" w:eastAsia="新宋体" w:hAnsi="新宋体"/>
          <w:szCs w:val="21"/>
        </w:rPr>
      </w:pPr>
      <w:r>
        <w:rPr>
          <w:rFonts w:ascii="新宋体" w:eastAsia="新宋体" w:hAnsi="新宋体" w:hint="eastAsia"/>
          <w:szCs w:val="21"/>
        </w:rPr>
        <w:t>一定数量的设置：（1）《商务需求》全部参数数量10%（四舍五入取整数）不足3条的，以3条为标准；（2）《商务需求》全部参数数量10%（四舍五入取整数）超过10条的，以10条为标准；（3）其他情况，按《商务需求》全部参数数量10%（四舍五入取整数）为标准。</w:t>
      </w:r>
    </w:p>
    <w:p w:rsidR="009B21B4" w:rsidRDefault="00BF53C7">
      <w:pPr>
        <w:spacing w:line="360" w:lineRule="auto"/>
        <w:rPr>
          <w:rFonts w:ascii="新宋体" w:eastAsia="新宋体" w:hAnsi="新宋体"/>
          <w:szCs w:val="21"/>
        </w:rPr>
      </w:pPr>
      <w:r>
        <w:rPr>
          <w:rFonts w:ascii="新宋体" w:eastAsia="新宋体" w:hAnsi="新宋体" w:hint="eastAsia"/>
          <w:szCs w:val="21"/>
          <w:highlight w:val="yellow"/>
        </w:rPr>
        <w:t>5.服务期限条款和商务要求条款为不可负偏离条款，投标文件响应为“负偏离”的，投标文件将按无效投标处理。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6.开标一览表中填写的“服务期限”应当与本表填写的“服务期限”一致。如填写不一致，以本表填写的“服务期限”为准。</w:t>
      </w:r>
    </w:p>
    <w:p w:rsidR="009B21B4" w:rsidRDefault="009B21B4">
      <w:pPr>
        <w:spacing w:line="360" w:lineRule="auto"/>
        <w:rPr>
          <w:rFonts w:ascii="新宋体" w:eastAsia="新宋体" w:hAnsi="新宋体"/>
          <w:kern w:val="0"/>
          <w:szCs w:val="21"/>
        </w:rPr>
      </w:pP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五、详细分项报价(可选项)</w:t>
      </w:r>
    </w:p>
    <w:p w:rsidR="009B21B4" w:rsidRDefault="00BF53C7">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9B21B4">
        <w:trPr>
          <w:cantSplit/>
          <w:trHeight w:val="405"/>
          <w:jc w:val="center"/>
        </w:trPr>
        <w:tc>
          <w:tcPr>
            <w:tcW w:w="2776" w:type="dxa"/>
            <w:vAlign w:val="center"/>
          </w:tcPr>
          <w:p w:rsidR="009B21B4" w:rsidRDefault="00BF53C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9B21B4" w:rsidRDefault="00BF53C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9B21B4" w:rsidRDefault="00BF53C7">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9B21B4">
        <w:trPr>
          <w:cantSplit/>
          <w:trHeight w:val="417"/>
          <w:jc w:val="center"/>
        </w:trPr>
        <w:tc>
          <w:tcPr>
            <w:tcW w:w="2776" w:type="dxa"/>
            <w:vAlign w:val="center"/>
          </w:tcPr>
          <w:p w:rsidR="009B21B4" w:rsidRDefault="00BF53C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9B21B4" w:rsidRDefault="009B21B4">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9B21B4" w:rsidRDefault="009B21B4">
            <w:pPr>
              <w:spacing w:line="360" w:lineRule="auto"/>
              <w:ind w:firstLineChars="200" w:firstLine="420"/>
              <w:jc w:val="center"/>
              <w:rPr>
                <w:rFonts w:ascii="新宋体" w:eastAsia="新宋体" w:hAnsi="新宋体"/>
                <w:snapToGrid w:val="0"/>
                <w:kern w:val="0"/>
                <w:szCs w:val="21"/>
              </w:rPr>
            </w:pPr>
          </w:p>
        </w:tc>
      </w:tr>
    </w:tbl>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9B21B4" w:rsidRDefault="00BF53C7">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9B21B4" w:rsidRDefault="00BF53C7">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9B21B4" w:rsidRDefault="00BF53C7">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9B21B4" w:rsidRDefault="00BF53C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9B21B4" w:rsidRDefault="00BF53C7">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B21B4">
        <w:trPr>
          <w:trHeight w:val="318"/>
          <w:jc w:val="center"/>
        </w:trPr>
        <w:tc>
          <w:tcPr>
            <w:tcW w:w="4616" w:type="dxa"/>
            <w:vAlign w:val="center"/>
          </w:tcPr>
          <w:p w:rsidR="009B21B4" w:rsidRDefault="00BF53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9B21B4" w:rsidRDefault="00BF53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9B21B4" w:rsidRDefault="00BF53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B21B4">
        <w:trPr>
          <w:cantSplit/>
          <w:trHeight w:val="265"/>
          <w:jc w:val="center"/>
        </w:trPr>
        <w:tc>
          <w:tcPr>
            <w:tcW w:w="4616" w:type="dxa"/>
          </w:tcPr>
          <w:p w:rsidR="009B21B4" w:rsidRDefault="009B21B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9B21B4" w:rsidRDefault="00BF53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rsidR="009B21B4" w:rsidRDefault="009B21B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B21B4">
        <w:trPr>
          <w:cantSplit/>
          <w:trHeight w:val="369"/>
          <w:jc w:val="center"/>
        </w:trPr>
        <w:tc>
          <w:tcPr>
            <w:tcW w:w="8946" w:type="dxa"/>
            <w:gridSpan w:val="3"/>
            <w:vAlign w:val="center"/>
          </w:tcPr>
          <w:p w:rsidR="009B21B4" w:rsidRDefault="00BF53C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9B21B4" w:rsidRDefault="00BF53C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9B21B4" w:rsidRDefault="00BF53C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9B21B4" w:rsidRDefault="00BF53C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9B21B4" w:rsidRDefault="00BF53C7">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9B21B4" w:rsidRDefault="00BF53C7">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9B21B4" w:rsidRDefault="00BF53C7">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9B21B4" w:rsidRDefault="009B21B4">
      <w:pPr>
        <w:spacing w:line="360" w:lineRule="auto"/>
        <w:rPr>
          <w:rFonts w:ascii="新宋体" w:eastAsia="新宋体" w:hAnsi="新宋体"/>
          <w:szCs w:val="21"/>
        </w:rPr>
      </w:pPr>
    </w:p>
    <w:p w:rsidR="009B21B4" w:rsidRDefault="00BF53C7">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9B21B4" w:rsidRDefault="00BF53C7">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w:t>
      </w:r>
      <w:r>
        <w:rPr>
          <w:rFonts w:ascii="新宋体" w:eastAsia="新宋体" w:hAnsi="新宋体" w:hint="eastAsia"/>
          <w:szCs w:val="21"/>
        </w:rPr>
        <w:lastRenderedPageBreak/>
        <w:t>一切权利。如我司未及时缴纳可从我方提交的投标保证金中扣除。</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9B21B4" w:rsidRDefault="00BF53C7">
      <w:pPr>
        <w:spacing w:line="360" w:lineRule="auto"/>
        <w:rPr>
          <w:rFonts w:ascii="新宋体" w:eastAsia="新宋体" w:hAnsi="新宋体"/>
          <w:szCs w:val="21"/>
        </w:rPr>
      </w:pPr>
      <w:r>
        <w:rPr>
          <w:rFonts w:ascii="新宋体" w:eastAsia="新宋体" w:hAnsi="新宋体" w:hint="eastAsia"/>
          <w:szCs w:val="21"/>
        </w:rPr>
        <w:t>投标人名称：     （公章）</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9B21B4" w:rsidRDefault="00BF53C7">
      <w:pPr>
        <w:spacing w:line="360" w:lineRule="auto"/>
        <w:rPr>
          <w:rFonts w:ascii="新宋体" w:eastAsia="新宋体" w:hAnsi="新宋体"/>
          <w:szCs w:val="21"/>
        </w:rPr>
      </w:pPr>
      <w:r>
        <w:rPr>
          <w:rFonts w:ascii="新宋体" w:eastAsia="新宋体" w:hAnsi="新宋体" w:hint="eastAsia"/>
          <w:szCs w:val="21"/>
        </w:rPr>
        <w:t>日期：______年____月____日</w:t>
      </w:r>
    </w:p>
    <w:p w:rsidR="009B21B4" w:rsidRDefault="00BF53C7">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八、供应商基本情况表</w:t>
      </w:r>
    </w:p>
    <w:p w:rsidR="009B21B4" w:rsidRDefault="009B21B4">
      <w:pPr>
        <w:rPr>
          <w:rFonts w:ascii="新宋体" w:eastAsia="新宋体" w:hAnsi="新宋体"/>
          <w:szCs w:val="21"/>
        </w:rPr>
      </w:pPr>
    </w:p>
    <w:p w:rsidR="009B21B4" w:rsidRDefault="00BF53C7">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9B21B4">
        <w:trPr>
          <w:trHeight w:val="623"/>
          <w:jc w:val="center"/>
        </w:trPr>
        <w:tc>
          <w:tcPr>
            <w:tcW w:w="1412" w:type="dxa"/>
            <w:gridSpan w:val="2"/>
          </w:tcPr>
          <w:p w:rsidR="009B21B4" w:rsidRDefault="00BF53C7">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BF53C7">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9B21B4" w:rsidRDefault="009B21B4">
            <w:pPr>
              <w:autoSpaceDE w:val="0"/>
              <w:autoSpaceDN w:val="0"/>
              <w:jc w:val="left"/>
              <w:rPr>
                <w:rFonts w:ascii="新宋体" w:eastAsia="新宋体" w:hAnsi="新宋体" w:cs="仿宋_GB2312"/>
                <w:kern w:val="0"/>
                <w:szCs w:val="21"/>
              </w:rPr>
            </w:pPr>
          </w:p>
        </w:tc>
      </w:tr>
      <w:tr w:rsidR="009B21B4">
        <w:trPr>
          <w:trHeight w:val="686"/>
          <w:jc w:val="center"/>
        </w:trPr>
        <w:tc>
          <w:tcPr>
            <w:tcW w:w="1412" w:type="dxa"/>
            <w:gridSpan w:val="2"/>
          </w:tcPr>
          <w:p w:rsidR="009B21B4" w:rsidRDefault="00BF53C7">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rsidR="009B21B4" w:rsidRDefault="00BF53C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BF53C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9B21B4" w:rsidRDefault="00BF53C7">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8941" w:type="dxa"/>
            <w:gridSpan w:val="8"/>
          </w:tcPr>
          <w:p w:rsidR="009B21B4" w:rsidRDefault="00BF53C7">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9B21B4">
        <w:trPr>
          <w:trHeight w:val="685"/>
          <w:jc w:val="center"/>
        </w:trPr>
        <w:tc>
          <w:tcPr>
            <w:tcW w:w="736" w:type="dxa"/>
          </w:tcPr>
          <w:p w:rsidR="009B21B4" w:rsidRDefault="00BF53C7">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9B21B4" w:rsidRDefault="00BF53C7">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9B21B4" w:rsidRDefault="00BF53C7">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9B21B4" w:rsidRDefault="00BF53C7">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9B21B4" w:rsidRDefault="00BF53C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9B21B4" w:rsidRDefault="00BF53C7">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9B21B4" w:rsidRDefault="00BF53C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9B21B4" w:rsidRDefault="00BF53C7">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9B21B4">
        <w:trPr>
          <w:trHeight w:val="919"/>
          <w:jc w:val="center"/>
        </w:trPr>
        <w:tc>
          <w:tcPr>
            <w:tcW w:w="736" w:type="dxa"/>
          </w:tcPr>
          <w:p w:rsidR="009B21B4" w:rsidRDefault="009B21B4">
            <w:pPr>
              <w:autoSpaceDE w:val="0"/>
              <w:autoSpaceDN w:val="0"/>
              <w:spacing w:before="7"/>
              <w:jc w:val="left"/>
              <w:rPr>
                <w:rFonts w:ascii="新宋体" w:eastAsia="新宋体" w:hAnsi="新宋体" w:cs="仿宋_GB2312"/>
                <w:kern w:val="0"/>
                <w:szCs w:val="21"/>
              </w:rPr>
            </w:pPr>
          </w:p>
          <w:p w:rsidR="009B21B4" w:rsidRDefault="00BF53C7">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9B21B4" w:rsidRDefault="00BF53C7">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9B21B4">
            <w:pPr>
              <w:autoSpaceDE w:val="0"/>
              <w:autoSpaceDN w:val="0"/>
              <w:jc w:val="left"/>
              <w:rPr>
                <w:rFonts w:ascii="新宋体" w:eastAsia="新宋体" w:hAnsi="新宋体" w:cs="仿宋_GB2312"/>
                <w:kern w:val="0"/>
                <w:szCs w:val="21"/>
              </w:rPr>
            </w:pPr>
          </w:p>
        </w:tc>
        <w:tc>
          <w:tcPr>
            <w:tcW w:w="1500" w:type="dxa"/>
          </w:tcPr>
          <w:p w:rsidR="009B21B4" w:rsidRDefault="009B21B4">
            <w:pPr>
              <w:autoSpaceDE w:val="0"/>
              <w:autoSpaceDN w:val="0"/>
              <w:jc w:val="left"/>
              <w:rPr>
                <w:rFonts w:ascii="新宋体" w:eastAsia="新宋体" w:hAnsi="新宋体" w:cs="仿宋_GB2312"/>
                <w:kern w:val="0"/>
                <w:szCs w:val="21"/>
              </w:rPr>
            </w:pPr>
          </w:p>
        </w:tc>
        <w:tc>
          <w:tcPr>
            <w:tcW w:w="1485" w:type="dxa"/>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736" w:type="dxa"/>
          </w:tcPr>
          <w:p w:rsidR="009B21B4" w:rsidRDefault="00BF53C7">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9B21B4" w:rsidRDefault="00BF53C7">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9B21B4">
            <w:pPr>
              <w:autoSpaceDE w:val="0"/>
              <w:autoSpaceDN w:val="0"/>
              <w:jc w:val="left"/>
              <w:rPr>
                <w:rFonts w:ascii="新宋体" w:eastAsia="新宋体" w:hAnsi="新宋体" w:cs="仿宋_GB2312"/>
                <w:kern w:val="0"/>
                <w:szCs w:val="21"/>
              </w:rPr>
            </w:pPr>
          </w:p>
        </w:tc>
        <w:tc>
          <w:tcPr>
            <w:tcW w:w="1500" w:type="dxa"/>
          </w:tcPr>
          <w:p w:rsidR="009B21B4" w:rsidRDefault="009B21B4">
            <w:pPr>
              <w:autoSpaceDE w:val="0"/>
              <w:autoSpaceDN w:val="0"/>
              <w:jc w:val="left"/>
              <w:rPr>
                <w:rFonts w:ascii="新宋体" w:eastAsia="新宋体" w:hAnsi="新宋体" w:cs="仿宋_GB2312"/>
                <w:kern w:val="0"/>
                <w:szCs w:val="21"/>
              </w:rPr>
            </w:pPr>
          </w:p>
        </w:tc>
        <w:tc>
          <w:tcPr>
            <w:tcW w:w="1485" w:type="dxa"/>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736" w:type="dxa"/>
          </w:tcPr>
          <w:p w:rsidR="009B21B4" w:rsidRDefault="00BF53C7">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9B21B4" w:rsidRDefault="00BF53C7">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9B21B4">
            <w:pPr>
              <w:autoSpaceDE w:val="0"/>
              <w:autoSpaceDN w:val="0"/>
              <w:jc w:val="left"/>
              <w:rPr>
                <w:rFonts w:ascii="新宋体" w:eastAsia="新宋体" w:hAnsi="新宋体" w:cs="仿宋_GB2312"/>
                <w:kern w:val="0"/>
                <w:szCs w:val="21"/>
              </w:rPr>
            </w:pPr>
          </w:p>
        </w:tc>
        <w:tc>
          <w:tcPr>
            <w:tcW w:w="1500" w:type="dxa"/>
          </w:tcPr>
          <w:p w:rsidR="009B21B4" w:rsidRDefault="009B21B4">
            <w:pPr>
              <w:autoSpaceDE w:val="0"/>
              <w:autoSpaceDN w:val="0"/>
              <w:jc w:val="left"/>
              <w:rPr>
                <w:rFonts w:ascii="新宋体" w:eastAsia="新宋体" w:hAnsi="新宋体" w:cs="仿宋_GB2312"/>
                <w:kern w:val="0"/>
                <w:szCs w:val="21"/>
              </w:rPr>
            </w:pPr>
          </w:p>
        </w:tc>
        <w:tc>
          <w:tcPr>
            <w:tcW w:w="1485" w:type="dxa"/>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736" w:type="dxa"/>
          </w:tcPr>
          <w:p w:rsidR="009B21B4" w:rsidRDefault="00BF53C7">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rsidR="009B21B4" w:rsidRDefault="00BF53C7">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9B21B4">
            <w:pPr>
              <w:autoSpaceDE w:val="0"/>
              <w:autoSpaceDN w:val="0"/>
              <w:jc w:val="left"/>
              <w:rPr>
                <w:rFonts w:ascii="新宋体" w:eastAsia="新宋体" w:hAnsi="新宋体" w:cs="仿宋_GB2312"/>
                <w:kern w:val="0"/>
                <w:szCs w:val="21"/>
              </w:rPr>
            </w:pPr>
          </w:p>
        </w:tc>
        <w:tc>
          <w:tcPr>
            <w:tcW w:w="1500" w:type="dxa"/>
          </w:tcPr>
          <w:p w:rsidR="009B21B4" w:rsidRDefault="009B21B4">
            <w:pPr>
              <w:autoSpaceDE w:val="0"/>
              <w:autoSpaceDN w:val="0"/>
              <w:jc w:val="left"/>
              <w:rPr>
                <w:rFonts w:ascii="新宋体" w:eastAsia="新宋体" w:hAnsi="新宋体" w:cs="仿宋_GB2312"/>
                <w:kern w:val="0"/>
                <w:szCs w:val="21"/>
              </w:rPr>
            </w:pPr>
          </w:p>
        </w:tc>
        <w:tc>
          <w:tcPr>
            <w:tcW w:w="1485" w:type="dxa"/>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736" w:type="dxa"/>
          </w:tcPr>
          <w:p w:rsidR="009B21B4" w:rsidRDefault="00BF53C7">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9B21B4" w:rsidRDefault="00BF53C7">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9B21B4" w:rsidRDefault="009B21B4">
            <w:pPr>
              <w:autoSpaceDE w:val="0"/>
              <w:autoSpaceDN w:val="0"/>
              <w:jc w:val="left"/>
              <w:rPr>
                <w:rFonts w:ascii="新宋体" w:eastAsia="新宋体" w:hAnsi="新宋体" w:cs="仿宋_GB2312"/>
                <w:kern w:val="0"/>
                <w:szCs w:val="21"/>
              </w:rPr>
            </w:pPr>
          </w:p>
        </w:tc>
        <w:tc>
          <w:tcPr>
            <w:tcW w:w="1991" w:type="dxa"/>
            <w:gridSpan w:val="2"/>
          </w:tcPr>
          <w:p w:rsidR="009B21B4" w:rsidRDefault="009B21B4">
            <w:pPr>
              <w:autoSpaceDE w:val="0"/>
              <w:autoSpaceDN w:val="0"/>
              <w:jc w:val="left"/>
              <w:rPr>
                <w:rFonts w:ascii="新宋体" w:eastAsia="新宋体" w:hAnsi="新宋体" w:cs="仿宋_GB2312"/>
                <w:kern w:val="0"/>
                <w:szCs w:val="21"/>
              </w:rPr>
            </w:pPr>
          </w:p>
        </w:tc>
        <w:tc>
          <w:tcPr>
            <w:tcW w:w="1500" w:type="dxa"/>
          </w:tcPr>
          <w:p w:rsidR="009B21B4" w:rsidRDefault="009B21B4">
            <w:pPr>
              <w:autoSpaceDE w:val="0"/>
              <w:autoSpaceDN w:val="0"/>
              <w:jc w:val="left"/>
              <w:rPr>
                <w:rFonts w:ascii="新宋体" w:eastAsia="新宋体" w:hAnsi="新宋体" w:cs="仿宋_GB2312"/>
                <w:kern w:val="0"/>
                <w:szCs w:val="21"/>
              </w:rPr>
            </w:pPr>
          </w:p>
        </w:tc>
        <w:tc>
          <w:tcPr>
            <w:tcW w:w="1485" w:type="dxa"/>
          </w:tcPr>
          <w:p w:rsidR="009B21B4" w:rsidRDefault="009B21B4">
            <w:pPr>
              <w:autoSpaceDE w:val="0"/>
              <w:autoSpaceDN w:val="0"/>
              <w:jc w:val="left"/>
              <w:rPr>
                <w:rFonts w:ascii="新宋体" w:eastAsia="新宋体" w:hAnsi="新宋体" w:cs="仿宋_GB2312"/>
                <w:kern w:val="0"/>
                <w:szCs w:val="21"/>
              </w:rPr>
            </w:pPr>
          </w:p>
        </w:tc>
      </w:tr>
      <w:tr w:rsidR="009B21B4">
        <w:trPr>
          <w:trHeight w:val="623"/>
          <w:jc w:val="center"/>
        </w:trPr>
        <w:tc>
          <w:tcPr>
            <w:tcW w:w="8941" w:type="dxa"/>
            <w:gridSpan w:val="8"/>
          </w:tcPr>
          <w:p w:rsidR="009B21B4" w:rsidRDefault="00BF53C7">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9B21B4">
        <w:trPr>
          <w:trHeight w:val="623"/>
          <w:jc w:val="center"/>
        </w:trPr>
        <w:tc>
          <w:tcPr>
            <w:tcW w:w="8941" w:type="dxa"/>
            <w:gridSpan w:val="8"/>
          </w:tcPr>
          <w:p w:rsidR="009B21B4" w:rsidRDefault="00BF53C7">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9B21B4">
        <w:trPr>
          <w:trHeight w:val="623"/>
          <w:jc w:val="center"/>
        </w:trPr>
        <w:tc>
          <w:tcPr>
            <w:tcW w:w="736" w:type="dxa"/>
          </w:tcPr>
          <w:p w:rsidR="009B21B4" w:rsidRDefault="00BF53C7">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9B21B4" w:rsidRDefault="00BF53C7">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9B21B4" w:rsidRDefault="00BF53C7">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9B21B4" w:rsidRDefault="00BF53C7">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9B21B4">
        <w:trPr>
          <w:trHeight w:val="1543"/>
          <w:jc w:val="center"/>
        </w:trPr>
        <w:tc>
          <w:tcPr>
            <w:tcW w:w="736" w:type="dxa"/>
          </w:tcPr>
          <w:p w:rsidR="009B21B4" w:rsidRDefault="009B21B4">
            <w:pPr>
              <w:autoSpaceDE w:val="0"/>
              <w:autoSpaceDN w:val="0"/>
              <w:spacing w:before="11"/>
              <w:jc w:val="left"/>
              <w:rPr>
                <w:rFonts w:ascii="新宋体" w:eastAsia="新宋体" w:hAnsi="新宋体" w:cs="仿宋_GB2312"/>
                <w:kern w:val="0"/>
                <w:szCs w:val="21"/>
              </w:rPr>
            </w:pPr>
          </w:p>
          <w:p w:rsidR="009B21B4" w:rsidRDefault="00BF53C7">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9B21B4" w:rsidRDefault="009B21B4">
            <w:pPr>
              <w:autoSpaceDE w:val="0"/>
              <w:autoSpaceDN w:val="0"/>
              <w:spacing w:before="11"/>
              <w:jc w:val="left"/>
              <w:rPr>
                <w:rFonts w:ascii="新宋体" w:eastAsia="新宋体" w:hAnsi="新宋体" w:cs="仿宋_GB2312"/>
                <w:kern w:val="0"/>
                <w:szCs w:val="21"/>
              </w:rPr>
            </w:pPr>
          </w:p>
          <w:p w:rsidR="009B21B4" w:rsidRDefault="00BF53C7">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9B21B4" w:rsidRDefault="009B21B4">
            <w:pPr>
              <w:autoSpaceDE w:val="0"/>
              <w:autoSpaceDN w:val="0"/>
              <w:jc w:val="left"/>
              <w:rPr>
                <w:rFonts w:ascii="新宋体" w:eastAsia="新宋体" w:hAnsi="新宋体" w:cs="仿宋_GB2312"/>
                <w:kern w:val="0"/>
                <w:szCs w:val="21"/>
              </w:rPr>
            </w:pPr>
          </w:p>
        </w:tc>
        <w:tc>
          <w:tcPr>
            <w:tcW w:w="4185" w:type="dxa"/>
            <w:gridSpan w:val="3"/>
          </w:tcPr>
          <w:p w:rsidR="009B21B4" w:rsidRDefault="00BF53C7">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w:t>
            </w:r>
            <w:r>
              <w:rPr>
                <w:rFonts w:ascii="新宋体" w:eastAsia="新宋体" w:hAnsi="新宋体" w:cs="仿宋_GB2312"/>
                <w:kern w:val="0"/>
                <w:szCs w:val="21"/>
              </w:rPr>
              <w:lastRenderedPageBreak/>
              <w:t>股东大会）</w:t>
            </w:r>
            <w:r>
              <w:rPr>
                <w:rFonts w:ascii="新宋体" w:eastAsia="新宋体" w:hAnsi="新宋体" w:cs="仿宋_GB2312"/>
                <w:spacing w:val="-2"/>
                <w:kern w:val="0"/>
                <w:szCs w:val="21"/>
              </w:rPr>
              <w:t>的决议产生重要影响的股东。</w:t>
            </w:r>
          </w:p>
        </w:tc>
      </w:tr>
      <w:tr w:rsidR="009B21B4">
        <w:trPr>
          <w:trHeight w:val="685"/>
          <w:jc w:val="center"/>
        </w:trPr>
        <w:tc>
          <w:tcPr>
            <w:tcW w:w="736" w:type="dxa"/>
          </w:tcPr>
          <w:p w:rsidR="009B21B4" w:rsidRDefault="00BF53C7">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lastRenderedPageBreak/>
              <w:t>2</w:t>
            </w:r>
          </w:p>
        </w:tc>
        <w:tc>
          <w:tcPr>
            <w:tcW w:w="2378" w:type="dxa"/>
            <w:gridSpan w:val="2"/>
          </w:tcPr>
          <w:p w:rsidR="009B21B4" w:rsidRDefault="00BF53C7">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9B21B4" w:rsidRDefault="009B21B4">
            <w:pPr>
              <w:autoSpaceDE w:val="0"/>
              <w:autoSpaceDN w:val="0"/>
              <w:jc w:val="left"/>
              <w:rPr>
                <w:rFonts w:ascii="新宋体" w:eastAsia="新宋体" w:hAnsi="新宋体" w:cs="仿宋_GB2312"/>
                <w:kern w:val="0"/>
                <w:szCs w:val="21"/>
              </w:rPr>
            </w:pPr>
          </w:p>
        </w:tc>
        <w:tc>
          <w:tcPr>
            <w:tcW w:w="4185" w:type="dxa"/>
            <w:gridSpan w:val="3"/>
          </w:tcPr>
          <w:p w:rsidR="009B21B4" w:rsidRDefault="00BF53C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9B21B4" w:rsidRDefault="00BF53C7">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9B21B4">
        <w:trPr>
          <w:trHeight w:val="342"/>
          <w:jc w:val="center"/>
        </w:trPr>
        <w:tc>
          <w:tcPr>
            <w:tcW w:w="8941" w:type="dxa"/>
            <w:gridSpan w:val="8"/>
          </w:tcPr>
          <w:p w:rsidR="009B21B4" w:rsidRDefault="00BF53C7">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9B21B4" w:rsidRDefault="00BF53C7">
      <w:pPr>
        <w:wordWrap w:val="0"/>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r>
        <w:rPr>
          <w:rFonts w:hint="eastAsia"/>
          <w:b/>
          <w:color w:val="FF0000"/>
        </w:rPr>
        <w:t>代理机构将于截标当日同步通过以下网站进行查询：通过国家企业信用信息公示系统</w:t>
      </w:r>
      <w:r>
        <w:rPr>
          <w:rFonts w:hint="eastAsia"/>
          <w:b/>
          <w:color w:val="FF0000"/>
        </w:rPr>
        <w:t>(https://www.gsxt.gov.cn/index.html</w:t>
      </w:r>
      <w:r>
        <w:rPr>
          <w:rFonts w:hint="eastAsia"/>
          <w:b/>
          <w:color w:val="FF0000"/>
        </w:rPr>
        <w:t>）、或机关赋码和事业单位登记管理网（</w:t>
      </w:r>
      <w:r>
        <w:rPr>
          <w:rFonts w:hint="eastAsia"/>
          <w:b/>
          <w:color w:val="FF0000"/>
        </w:rPr>
        <w:t>http://gjsy.gov.cn/sydwfrxxcx/)</w:t>
      </w:r>
      <w:r>
        <w:rPr>
          <w:rFonts w:hint="eastAsia"/>
          <w:b/>
          <w:color w:val="FF0000"/>
        </w:rPr>
        <w:t>、或全国社会组织信用信息公示平台（</w:t>
      </w:r>
      <w:r>
        <w:rPr>
          <w:rFonts w:hint="eastAsia"/>
          <w:b/>
          <w:color w:val="FF0000"/>
        </w:rPr>
        <w:t xml:space="preserve">https://xxgs.chinanpo.mca.gov.cn/gsxt/newList </w:t>
      </w:r>
      <w:r>
        <w:rPr>
          <w:rFonts w:hint="eastAsia"/>
          <w:b/>
          <w:color w:val="FF0000"/>
        </w:rPr>
        <w:t>等网站查询的最新股权（或管理）关系截图。查询结果与供应商填报信息不一致的，以代理机构于截标当日的查询结果为准。</w:t>
      </w:r>
    </w:p>
    <w:p w:rsidR="009B21B4" w:rsidRDefault="00BF53C7">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rsidR="009B21B4" w:rsidRDefault="00BF53C7">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9B21B4" w:rsidRDefault="00BF53C7">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9B21B4" w:rsidRDefault="00BF53C7">
      <w:pPr>
        <w:numPr>
          <w:ilvl w:val="0"/>
          <w:numId w:val="8"/>
        </w:numPr>
        <w:spacing w:line="440" w:lineRule="exact"/>
        <w:rPr>
          <w:rFonts w:ascii="宋体" w:hAnsi="宋体" w:cs="宋体"/>
          <w:color w:val="000000" w:themeColor="text1"/>
          <w:szCs w:val="21"/>
          <w:u w:val="double"/>
        </w:rPr>
      </w:pPr>
      <w:r>
        <w:rPr>
          <w:rFonts w:ascii="宋体" w:hAnsi="宋体" w:cs="宋体" w:hint="eastAsia"/>
          <w:color w:val="000000" w:themeColor="text1"/>
          <w:szCs w:val="21"/>
          <w:u w:val="double"/>
        </w:rPr>
        <w:t>如是联合体投标的，需提供各方的。</w:t>
      </w:r>
    </w:p>
    <w:p w:rsidR="009B21B4" w:rsidRDefault="00BF53C7">
      <w:pPr>
        <w:numPr>
          <w:ilvl w:val="0"/>
          <w:numId w:val="8"/>
        </w:numPr>
        <w:spacing w:beforeLines="50" w:before="120"/>
        <w:rPr>
          <w:b/>
          <w:color w:val="FF0000"/>
        </w:rPr>
      </w:pPr>
      <w:bookmarkStart w:id="7" w:name="OLE_LINK3"/>
      <w:r>
        <w:rPr>
          <w:b/>
          <w:color w:val="FF0000"/>
        </w:rPr>
        <w:t>投标人须按本招标文件第一章</w:t>
      </w:r>
      <w:r>
        <w:rPr>
          <w:rFonts w:hint="eastAsia"/>
          <w:b/>
          <w:color w:val="FF0000"/>
        </w:rPr>
        <w:t>招标</w:t>
      </w:r>
      <w:r>
        <w:rPr>
          <w:b/>
          <w:color w:val="FF0000"/>
        </w:rPr>
        <w:t>公告第二条</w:t>
      </w:r>
      <w:r>
        <w:rPr>
          <w:b/>
          <w:color w:val="FF0000"/>
        </w:rPr>
        <w:t>“</w:t>
      </w:r>
      <w:r>
        <w:rPr>
          <w:rFonts w:hint="eastAsia"/>
          <w:b/>
          <w:color w:val="FF0000"/>
        </w:rPr>
        <w:t>申请人的资格要求</w:t>
      </w:r>
      <w:r>
        <w:rPr>
          <w:b/>
          <w:color w:val="FF0000"/>
        </w:rPr>
        <w:t>”</w:t>
      </w:r>
      <w:r>
        <w:rPr>
          <w:b/>
          <w:color w:val="FF0000"/>
        </w:rPr>
        <w:t>提供相关的资质证明，且已接受报名的单位，不代表资格审查通过。投标文件中未提供或提供不完整、不符合要求的，投标文件将按无效标的情形处理。</w:t>
      </w:r>
    </w:p>
    <w:bookmarkEnd w:id="7"/>
    <w:p w:rsidR="009B21B4" w:rsidRDefault="009B21B4">
      <w:pPr>
        <w:rPr>
          <w:rFonts w:ascii="新宋体" w:eastAsia="新宋体" w:hAnsi="新宋体"/>
          <w:szCs w:val="21"/>
        </w:rPr>
      </w:pPr>
    </w:p>
    <w:p w:rsidR="009B21B4" w:rsidRDefault="00BF53C7">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9B21B4">
      <w:pPr>
        <w:pStyle w:val="a4"/>
      </w:pPr>
    </w:p>
    <w:p w:rsidR="009B21B4" w:rsidRDefault="00BF53C7">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9B21B4" w:rsidRDefault="00BF53C7">
      <w:pPr>
        <w:spacing w:line="360" w:lineRule="auto"/>
        <w:jc w:val="center"/>
        <w:rPr>
          <w:rFonts w:ascii="新宋体" w:eastAsia="新宋体" w:hAnsi="新宋体"/>
          <w:szCs w:val="21"/>
        </w:rPr>
      </w:pPr>
      <w:r>
        <w:rPr>
          <w:rFonts w:ascii="新宋体" w:eastAsia="新宋体" w:hAnsi="新宋体" w:hint="eastAsia"/>
          <w:b/>
          <w:szCs w:val="21"/>
        </w:rPr>
        <w:t>实体店信息化展示服务项目合同</w:t>
      </w: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甲方：深圳市体育彩票管理中心</w:t>
      </w: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地址：深圳市罗湖区清水河一路116号罗湖投资控股大厦B座1704</w:t>
      </w:r>
    </w:p>
    <w:p w:rsidR="009B21B4" w:rsidRDefault="00BF53C7">
      <w:pPr>
        <w:tabs>
          <w:tab w:val="left" w:pos="426"/>
        </w:tabs>
        <w:spacing w:line="360" w:lineRule="auto"/>
        <w:jc w:val="left"/>
        <w:rPr>
          <w:rFonts w:ascii="新宋体" w:eastAsia="新宋体" w:hAnsi="新宋体"/>
          <w:bCs/>
          <w:szCs w:val="21"/>
        </w:rPr>
      </w:pPr>
      <w:r>
        <w:rPr>
          <w:rFonts w:ascii="新宋体" w:eastAsia="新宋体" w:hAnsi="新宋体" w:hint="eastAsia"/>
          <w:bCs/>
          <w:szCs w:val="21"/>
        </w:rPr>
        <w:t>联系人：</w:t>
      </w:r>
      <w:r>
        <w:rPr>
          <w:rFonts w:ascii="新宋体" w:eastAsia="新宋体" w:hAnsi="新宋体" w:cs="宋体" w:hint="eastAsia"/>
          <w:bCs/>
          <w:szCs w:val="21"/>
        </w:rPr>
        <w:t>周光贵</w:t>
      </w:r>
    </w:p>
    <w:p w:rsidR="009B21B4" w:rsidRDefault="00BF53C7">
      <w:pPr>
        <w:spacing w:line="360" w:lineRule="auto"/>
        <w:rPr>
          <w:rFonts w:ascii="新宋体" w:eastAsia="新宋体" w:hAnsi="新宋体" w:cs="宋体"/>
          <w:bCs/>
          <w:szCs w:val="21"/>
        </w:rPr>
      </w:pPr>
      <w:r>
        <w:rPr>
          <w:rFonts w:ascii="新宋体" w:eastAsia="新宋体" w:hAnsi="新宋体" w:hint="eastAsia"/>
          <w:bCs/>
          <w:szCs w:val="21"/>
        </w:rPr>
        <w:t>联系方式（手机号）：</w:t>
      </w:r>
      <w:r>
        <w:rPr>
          <w:rFonts w:ascii="新宋体" w:eastAsia="新宋体" w:hAnsi="新宋体" w:cs="宋体" w:hint="eastAsia"/>
          <w:bCs/>
          <w:szCs w:val="21"/>
        </w:rPr>
        <w:t>18923772859</w:t>
      </w:r>
    </w:p>
    <w:p w:rsidR="009B21B4" w:rsidRDefault="009B21B4">
      <w:pPr>
        <w:spacing w:line="360" w:lineRule="auto"/>
        <w:rPr>
          <w:rFonts w:ascii="新宋体" w:eastAsia="新宋体" w:hAnsi="新宋体" w:cs="宋体"/>
          <w:bCs/>
          <w:szCs w:val="21"/>
        </w:rPr>
      </w:pP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乙方：</w:t>
      </w: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地址：</w:t>
      </w: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联系人：</w:t>
      </w:r>
    </w:p>
    <w:p w:rsidR="009B21B4" w:rsidRDefault="00BF53C7">
      <w:pPr>
        <w:spacing w:line="360" w:lineRule="auto"/>
        <w:rPr>
          <w:rFonts w:ascii="新宋体" w:eastAsia="新宋体" w:hAnsi="新宋体" w:cs="宋体"/>
          <w:bCs/>
          <w:szCs w:val="21"/>
        </w:rPr>
      </w:pPr>
      <w:r>
        <w:rPr>
          <w:rFonts w:ascii="新宋体" w:eastAsia="新宋体" w:hAnsi="新宋体" w:cs="宋体" w:hint="eastAsia"/>
          <w:bCs/>
          <w:szCs w:val="21"/>
        </w:rPr>
        <w:t>联系方式（手机号）：</w:t>
      </w:r>
    </w:p>
    <w:p w:rsidR="009B21B4" w:rsidRDefault="009B21B4">
      <w:pPr>
        <w:tabs>
          <w:tab w:val="left" w:pos="426"/>
        </w:tabs>
        <w:spacing w:line="360" w:lineRule="auto"/>
        <w:jc w:val="left"/>
        <w:rPr>
          <w:rFonts w:ascii="新宋体" w:eastAsia="新宋体" w:hAnsi="新宋体"/>
          <w:szCs w:val="21"/>
        </w:rPr>
      </w:pP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本项目为深圳市体育彩票管理中心2025年中心自组采购-委托代理机构公开招标项目，项目编号为</w:t>
      </w:r>
      <w:r>
        <w:rPr>
          <w:rFonts w:ascii="新宋体" w:eastAsia="新宋体" w:hAnsi="新宋体" w:cs="宋体" w:hint="eastAsia"/>
          <w:szCs w:val="21"/>
          <w:u w:val="single"/>
        </w:rPr>
        <w:t xml:space="preserve">                </w:t>
      </w:r>
      <w:r>
        <w:rPr>
          <w:rFonts w:ascii="新宋体" w:eastAsia="新宋体" w:hAnsi="新宋体" w:cs="宋体" w:hint="eastAsia"/>
          <w:szCs w:val="21"/>
        </w:rPr>
        <w:t>，经</w:t>
      </w:r>
      <w:r>
        <w:rPr>
          <w:rFonts w:ascii="新宋体" w:eastAsia="新宋体" w:hAnsi="新宋体" w:cs="宋体" w:hint="eastAsia"/>
          <w:szCs w:val="21"/>
          <w:u w:val="single"/>
        </w:rPr>
        <w:t xml:space="preserve">                  </w:t>
      </w:r>
      <w:r>
        <w:rPr>
          <w:rFonts w:ascii="新宋体" w:eastAsia="新宋体" w:hAnsi="新宋体" w:cs="宋体" w:hint="eastAsia"/>
          <w:szCs w:val="21"/>
        </w:rPr>
        <w:t>实施公开招标采购，</w:t>
      </w:r>
      <w:r>
        <w:rPr>
          <w:rFonts w:ascii="新宋体" w:eastAsia="新宋体" w:hAnsi="新宋体" w:cs="宋体" w:hint="eastAsia"/>
          <w:szCs w:val="21"/>
          <w:u w:val="single"/>
        </w:rPr>
        <w:t xml:space="preserve">                  </w:t>
      </w:r>
      <w:r>
        <w:rPr>
          <w:rFonts w:ascii="新宋体" w:eastAsia="新宋体" w:hAnsi="新宋体" w:cs="宋体" w:hint="eastAsia"/>
          <w:szCs w:val="21"/>
        </w:rPr>
        <w:t>为中标方。按照《中华人民共和国民法典》、《中华人民共和国政府采购法》、《中华人民共和国政府采购法实施条例》以及《深圳经济特区政府采购条例》等相关法律、法规之规定，经深圳市体育彩票管理中心（以下简称“甲方”）和</w:t>
      </w:r>
      <w:r>
        <w:rPr>
          <w:rFonts w:ascii="新宋体" w:eastAsia="新宋体" w:hAnsi="新宋体" w:cs="宋体" w:hint="eastAsia"/>
          <w:szCs w:val="21"/>
          <w:u w:val="single"/>
        </w:rPr>
        <w:t xml:space="preserve">                </w:t>
      </w:r>
      <w:r>
        <w:rPr>
          <w:rFonts w:ascii="新宋体" w:eastAsia="新宋体" w:hAnsi="新宋体" w:cs="宋体" w:hint="eastAsia"/>
          <w:szCs w:val="21"/>
        </w:rPr>
        <w:t>（以下简称“乙方”）协商一致，达成以下合同条款，以资共同遵守：</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一、合同期限</w:t>
      </w:r>
    </w:p>
    <w:p w:rsidR="009B21B4" w:rsidRDefault="00BF53C7">
      <w:pPr>
        <w:pStyle w:val="ad"/>
        <w:ind w:firstLineChars="200" w:firstLine="420"/>
        <w:rPr>
          <w:rFonts w:ascii="新宋体" w:eastAsia="新宋体" w:hAnsi="新宋体" w:cs="宋体"/>
          <w:szCs w:val="21"/>
        </w:rPr>
      </w:pPr>
      <w:r>
        <w:rPr>
          <w:rFonts w:ascii="新宋体" w:eastAsia="新宋体" w:hAnsi="新宋体" w:cs="宋体" w:hint="eastAsia"/>
          <w:szCs w:val="21"/>
        </w:rPr>
        <w:t>自本项目合同签订之日起至2026年11月30日。</w:t>
      </w:r>
      <w:r>
        <w:rPr>
          <w:rFonts w:hAnsi="宋体" w:cs="宋体" w:hint="eastAsia"/>
          <w:szCs w:val="21"/>
        </w:rPr>
        <w:t>（</w:t>
      </w:r>
      <w:r>
        <w:rPr>
          <w:rFonts w:hAnsi="宋体" w:cs="宋体" w:hint="eastAsia"/>
          <w:bCs/>
          <w:szCs w:val="21"/>
        </w:rPr>
        <w:t>因该项目属于长期服务项目，项目服务期满后，采购方将根据中标方履约情况确定合同期限是否延长，但最长不超过3年。第一年为项目招标的中标服务期限，合同一年一签。）如遇国家体育总局体</w:t>
      </w:r>
      <w:proofErr w:type="gramStart"/>
      <w:r>
        <w:rPr>
          <w:rFonts w:hAnsi="宋体" w:cs="宋体" w:hint="eastAsia"/>
          <w:bCs/>
          <w:szCs w:val="21"/>
        </w:rPr>
        <w:t>彩中心</w:t>
      </w:r>
      <w:proofErr w:type="gramEnd"/>
      <w:r>
        <w:rPr>
          <w:rFonts w:hAnsi="宋体" w:cs="宋体" w:hint="eastAsia"/>
          <w:bCs/>
          <w:szCs w:val="21"/>
        </w:rPr>
        <w:t>或省、</w:t>
      </w:r>
      <w:proofErr w:type="gramStart"/>
      <w:r>
        <w:rPr>
          <w:rFonts w:hAnsi="宋体" w:cs="宋体" w:hint="eastAsia"/>
          <w:bCs/>
          <w:szCs w:val="21"/>
        </w:rPr>
        <w:t>市体彩中心</w:t>
      </w:r>
      <w:proofErr w:type="gramEnd"/>
      <w:r>
        <w:rPr>
          <w:rFonts w:hAnsi="宋体" w:cs="宋体" w:hint="eastAsia"/>
          <w:bCs/>
          <w:szCs w:val="21"/>
        </w:rPr>
        <w:t>对相关政策实施重大调整的，将根据实际情况调整工作内容和工作要求或提前终止项目合同，且无需承担任何违约责任。</w:t>
      </w:r>
    </w:p>
    <w:p w:rsidR="009B21B4" w:rsidRDefault="00BF53C7">
      <w:pPr>
        <w:numPr>
          <w:ilvl w:val="0"/>
          <w:numId w:val="9"/>
        </w:numPr>
        <w:spacing w:line="360" w:lineRule="auto"/>
        <w:rPr>
          <w:rFonts w:ascii="新宋体" w:eastAsia="新宋体" w:hAnsi="新宋体" w:cs="宋体"/>
          <w:b/>
          <w:szCs w:val="21"/>
        </w:rPr>
      </w:pPr>
      <w:r>
        <w:rPr>
          <w:rFonts w:ascii="新宋体" w:eastAsia="新宋体" w:hAnsi="新宋体" w:cs="宋体" w:hint="eastAsia"/>
          <w:b/>
          <w:szCs w:val="21"/>
        </w:rPr>
        <w:t>服务内容及要求</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（一）、总体服务内容</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1、信息更新服务</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（1）乙方应提供实体店信息化展示服务所需的信息板管理平台、账号等，确保甲方可以发布、查看、调取、下载相关展示视频、海报或者数据，并应向甲方提供信息板管理平台的使用说明书和相关培训。</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（2）根据甲方的需求，乙方应将甲方审核确认的图片、视频或其他数据等更新至实体店信息板管理平台，并向所有链接正常的信息板发布信息展示任务，响应时间不得超过1个工作日，确保全市</w:t>
      </w:r>
      <w:proofErr w:type="gramStart"/>
      <w:r>
        <w:rPr>
          <w:rFonts w:ascii="新宋体" w:eastAsia="新宋体" w:hAnsi="新宋体" w:cs="宋体" w:hint="eastAsia"/>
          <w:szCs w:val="21"/>
        </w:rPr>
        <w:t>体彩店的</w:t>
      </w:r>
      <w:proofErr w:type="gramEnd"/>
      <w:r>
        <w:rPr>
          <w:rFonts w:ascii="新宋体" w:eastAsia="新宋体" w:hAnsi="新宋体" w:cs="宋体" w:hint="eastAsia"/>
          <w:szCs w:val="21"/>
        </w:rPr>
        <w:t>信息板在规定时间内完成信息更新和完善，尤其是要确保营销活动的相关信息的及时、准确发布。</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2、节目内容制作服务</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（1）根据甲方的要求，乙方应将甲方提供的图片、视频或其他资料制作成符合信息板展示的内容，甲方享有审核展示内容、下达发布任务、下达撤销展示内容、提出展示内容播放时长等权限。</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（2）乙方应按照甲方要求，确定展示内容的播放时长、播放顺序。</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3、日常维护服务</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（1）乙方应为本项目的实施提供至少1条客服热线，配备至少5名团队人员。</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（2）乙方应为项目的终端用户提供7*8小时的使用咨询、维修保障服务，确保响应时间小于30分钟。</w:t>
      </w:r>
    </w:p>
    <w:p w:rsidR="009B21B4" w:rsidRDefault="00BF53C7">
      <w:pPr>
        <w:spacing w:line="360" w:lineRule="auto"/>
        <w:ind w:firstLineChars="200" w:firstLine="420"/>
        <w:rPr>
          <w:rFonts w:ascii="新宋体" w:eastAsia="新宋体" w:hAnsi="新宋体"/>
          <w:szCs w:val="21"/>
        </w:rPr>
      </w:pPr>
      <w:r>
        <w:rPr>
          <w:rFonts w:ascii="新宋体" w:eastAsia="新宋体" w:hAnsi="新宋体" w:cs="宋体" w:hint="eastAsia"/>
          <w:szCs w:val="21"/>
        </w:rPr>
        <w:t>（3）若甲方下辖的实体</w:t>
      </w:r>
      <w:proofErr w:type="gramStart"/>
      <w:r>
        <w:rPr>
          <w:rFonts w:ascii="新宋体" w:eastAsia="新宋体" w:hAnsi="新宋体" w:cs="宋体" w:hint="eastAsia"/>
          <w:szCs w:val="21"/>
        </w:rPr>
        <w:t>店信息</w:t>
      </w:r>
      <w:proofErr w:type="gramEnd"/>
      <w:r>
        <w:rPr>
          <w:rFonts w:ascii="新宋体" w:eastAsia="新宋体" w:hAnsi="新宋体" w:cs="宋体" w:hint="eastAsia"/>
          <w:szCs w:val="21"/>
        </w:rPr>
        <w:t>发生变更的，乙方应于1个工作日内在实体店信息板管理平台准确变更相关设置，确保展示内容的准确无误。</w:t>
      </w:r>
    </w:p>
    <w:p w:rsidR="009B21B4" w:rsidRDefault="00BF53C7">
      <w:pPr>
        <w:numPr>
          <w:ilvl w:val="0"/>
          <w:numId w:val="10"/>
        </w:numPr>
        <w:spacing w:line="360" w:lineRule="auto"/>
        <w:rPr>
          <w:rFonts w:ascii="新宋体" w:eastAsia="新宋体" w:hAnsi="新宋体" w:cs="宋体"/>
          <w:szCs w:val="21"/>
        </w:rPr>
      </w:pPr>
      <w:r>
        <w:rPr>
          <w:rFonts w:ascii="新宋体" w:eastAsia="新宋体" w:hAnsi="新宋体" w:cs="宋体" w:hint="eastAsia"/>
          <w:szCs w:val="21"/>
        </w:rPr>
        <w:t>具体要求</w:t>
      </w:r>
    </w:p>
    <w:p w:rsidR="009B21B4" w:rsidRDefault="009B21B4">
      <w:pPr>
        <w:spacing w:line="360" w:lineRule="auto"/>
        <w:rPr>
          <w:rFonts w:ascii="新宋体" w:eastAsia="新宋体" w:hAnsi="新宋体" w:cs="宋体"/>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92"/>
        <w:gridCol w:w="5407"/>
        <w:gridCol w:w="817"/>
        <w:gridCol w:w="782"/>
      </w:tblGrid>
      <w:tr w:rsidR="009B21B4">
        <w:trPr>
          <w:trHeight w:val="452"/>
          <w:jc w:val="center"/>
        </w:trPr>
        <w:tc>
          <w:tcPr>
            <w:tcW w:w="478"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序号</w:t>
            </w:r>
          </w:p>
        </w:tc>
        <w:tc>
          <w:tcPr>
            <w:tcW w:w="749"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项目名称</w:t>
            </w:r>
          </w:p>
        </w:tc>
        <w:tc>
          <w:tcPr>
            <w:tcW w:w="2909"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技术参数及要求</w:t>
            </w:r>
          </w:p>
        </w:tc>
        <w:tc>
          <w:tcPr>
            <w:tcW w:w="440"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数量</w:t>
            </w:r>
          </w:p>
        </w:tc>
        <w:tc>
          <w:tcPr>
            <w:tcW w:w="421"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备注</w:t>
            </w:r>
          </w:p>
        </w:tc>
      </w:tr>
      <w:tr w:rsidR="009B21B4">
        <w:trPr>
          <w:trHeight w:val="249"/>
          <w:jc w:val="center"/>
        </w:trPr>
        <w:tc>
          <w:tcPr>
            <w:tcW w:w="478" w:type="pct"/>
            <w:vAlign w:val="center"/>
          </w:tcPr>
          <w:p w:rsidR="009B21B4" w:rsidRDefault="00BF53C7">
            <w:pPr>
              <w:jc w:val="center"/>
              <w:rPr>
                <w:rFonts w:ascii="新宋体" w:eastAsia="新宋体" w:hAnsi="新宋体" w:cs="宋体"/>
                <w:szCs w:val="21"/>
              </w:rPr>
            </w:pPr>
            <w:r>
              <w:rPr>
                <w:rFonts w:ascii="新宋体" w:eastAsia="新宋体" w:hAnsi="新宋体" w:cs="宋体" w:hint="eastAsia"/>
                <w:szCs w:val="21"/>
              </w:rPr>
              <w:t>1</w:t>
            </w:r>
          </w:p>
        </w:tc>
        <w:tc>
          <w:tcPr>
            <w:tcW w:w="749" w:type="pct"/>
            <w:vAlign w:val="center"/>
          </w:tcPr>
          <w:p w:rsidR="009B21B4" w:rsidRDefault="00BF53C7">
            <w:pPr>
              <w:jc w:val="center"/>
              <w:rPr>
                <w:rFonts w:ascii="新宋体" w:eastAsia="新宋体" w:hAnsi="新宋体" w:cs="宋体"/>
                <w:b/>
                <w:bCs/>
                <w:szCs w:val="21"/>
              </w:rPr>
            </w:pPr>
            <w:r>
              <w:rPr>
                <w:rFonts w:ascii="新宋体" w:eastAsia="新宋体" w:hAnsi="新宋体" w:cs="宋体" w:hint="eastAsia"/>
                <w:b/>
                <w:bCs/>
                <w:szCs w:val="21"/>
              </w:rPr>
              <w:t>信息板管理平台</w:t>
            </w:r>
          </w:p>
          <w:p w:rsidR="009B21B4" w:rsidRDefault="009B21B4">
            <w:pPr>
              <w:jc w:val="center"/>
              <w:rPr>
                <w:rFonts w:ascii="新宋体" w:eastAsia="新宋体" w:hAnsi="新宋体" w:cs="宋体"/>
                <w:b/>
                <w:szCs w:val="21"/>
              </w:rPr>
            </w:pPr>
          </w:p>
        </w:tc>
        <w:tc>
          <w:tcPr>
            <w:tcW w:w="2909" w:type="pct"/>
            <w:vAlign w:val="center"/>
          </w:tcPr>
          <w:p w:rsidR="009B21B4" w:rsidRDefault="00BF53C7">
            <w:pPr>
              <w:widowControl/>
              <w:rPr>
                <w:rFonts w:ascii="新宋体" w:eastAsia="新宋体" w:hAnsi="新宋体" w:cs="宋体"/>
                <w:szCs w:val="21"/>
              </w:rPr>
            </w:pPr>
            <w:r>
              <w:rPr>
                <w:rFonts w:ascii="新宋体" w:eastAsia="新宋体" w:hAnsi="新宋体" w:cs="宋体" w:hint="eastAsia"/>
                <w:szCs w:val="21"/>
              </w:rPr>
              <w:t>1.信息内容更新</w:t>
            </w:r>
          </w:p>
          <w:p w:rsidR="009B21B4" w:rsidRDefault="00BF53C7">
            <w:pPr>
              <w:widowControl/>
              <w:ind w:firstLineChars="200" w:firstLine="420"/>
              <w:rPr>
                <w:rFonts w:ascii="新宋体" w:eastAsia="新宋体" w:hAnsi="新宋体" w:cs="宋体"/>
                <w:szCs w:val="21"/>
              </w:rPr>
            </w:pPr>
            <w:r>
              <w:rPr>
                <w:rFonts w:ascii="新宋体" w:eastAsia="新宋体" w:hAnsi="新宋体" w:cs="宋体" w:hint="eastAsia"/>
                <w:szCs w:val="21"/>
              </w:rPr>
              <w:t>每个信息板具有唯一的序列号，基于此序列</w:t>
            </w:r>
            <w:proofErr w:type="gramStart"/>
            <w:r>
              <w:rPr>
                <w:rFonts w:ascii="新宋体" w:eastAsia="新宋体" w:hAnsi="新宋体" w:cs="宋体" w:hint="eastAsia"/>
                <w:szCs w:val="21"/>
              </w:rPr>
              <w:t>号能够</w:t>
            </w:r>
            <w:proofErr w:type="gramEnd"/>
            <w:r>
              <w:rPr>
                <w:rFonts w:ascii="新宋体" w:eastAsia="新宋体" w:hAnsi="新宋体" w:cs="宋体" w:hint="eastAsia"/>
                <w:szCs w:val="21"/>
              </w:rPr>
              <w:t>实现对各信息板内容的单独更新管理。</w:t>
            </w:r>
          </w:p>
          <w:p w:rsidR="009B21B4" w:rsidRDefault="00BF53C7">
            <w:pPr>
              <w:widowControl/>
              <w:rPr>
                <w:rFonts w:ascii="新宋体" w:eastAsia="新宋体" w:hAnsi="新宋体" w:cs="宋体"/>
                <w:szCs w:val="21"/>
              </w:rPr>
            </w:pPr>
            <w:r>
              <w:rPr>
                <w:rFonts w:ascii="新宋体" w:eastAsia="新宋体" w:hAnsi="新宋体" w:cs="宋体" w:hint="eastAsia"/>
                <w:szCs w:val="21"/>
              </w:rPr>
              <w:t>2、素材和内容的管理</w:t>
            </w:r>
          </w:p>
          <w:p w:rsidR="009B21B4" w:rsidRDefault="00BF53C7">
            <w:pPr>
              <w:widowControl/>
              <w:rPr>
                <w:rFonts w:ascii="新宋体" w:eastAsia="新宋体" w:hAnsi="新宋体" w:cs="宋体"/>
                <w:szCs w:val="21"/>
              </w:rPr>
            </w:pPr>
            <w:r>
              <w:rPr>
                <w:rFonts w:ascii="新宋体" w:eastAsia="新宋体" w:hAnsi="新宋体" w:cs="宋体" w:hint="eastAsia"/>
                <w:szCs w:val="21"/>
              </w:rPr>
              <w:t>（1）素材管理提供图片、视频素材管理功能，包括上传、删除、预览等操作。</w:t>
            </w:r>
          </w:p>
          <w:p w:rsidR="009B21B4" w:rsidRDefault="00BF53C7">
            <w:pPr>
              <w:widowControl/>
              <w:rPr>
                <w:rFonts w:ascii="新宋体" w:eastAsia="新宋体" w:hAnsi="新宋体" w:cs="宋体"/>
                <w:szCs w:val="21"/>
              </w:rPr>
            </w:pPr>
            <w:r>
              <w:rPr>
                <w:rFonts w:ascii="新宋体" w:eastAsia="新宋体" w:hAnsi="新宋体" w:cs="宋体" w:hint="eastAsia"/>
                <w:szCs w:val="21"/>
              </w:rPr>
              <w:t>（2）素材管理支持多素材</w:t>
            </w:r>
            <w:proofErr w:type="gramStart"/>
            <w:r>
              <w:rPr>
                <w:rFonts w:ascii="新宋体" w:eastAsia="新宋体" w:hAnsi="新宋体" w:cs="宋体" w:hint="eastAsia"/>
                <w:szCs w:val="21"/>
              </w:rPr>
              <w:t>缩略图</w:t>
            </w:r>
            <w:proofErr w:type="gramEnd"/>
            <w:r>
              <w:rPr>
                <w:rFonts w:ascii="新宋体" w:eastAsia="新宋体" w:hAnsi="新宋体" w:cs="宋体" w:hint="eastAsia"/>
                <w:szCs w:val="21"/>
              </w:rPr>
              <w:t>预览和单素材详细预览。</w:t>
            </w:r>
          </w:p>
          <w:p w:rsidR="009B21B4" w:rsidRDefault="00BF53C7">
            <w:pPr>
              <w:widowControl/>
              <w:rPr>
                <w:rFonts w:ascii="新宋体" w:eastAsia="新宋体" w:hAnsi="新宋体" w:cs="宋体"/>
                <w:szCs w:val="21"/>
              </w:rPr>
            </w:pPr>
            <w:r>
              <w:rPr>
                <w:rFonts w:ascii="新宋体" w:eastAsia="新宋体" w:hAnsi="新宋体" w:cs="宋体" w:hint="eastAsia"/>
                <w:szCs w:val="21"/>
              </w:rPr>
              <w:t>3.节目内容制作</w:t>
            </w:r>
          </w:p>
          <w:p w:rsidR="009B21B4" w:rsidRDefault="00BF53C7">
            <w:pPr>
              <w:widowControl/>
              <w:rPr>
                <w:rFonts w:ascii="新宋体" w:eastAsia="新宋体" w:hAnsi="新宋体" w:cs="宋体"/>
                <w:szCs w:val="21"/>
              </w:rPr>
            </w:pPr>
            <w:r>
              <w:rPr>
                <w:rFonts w:ascii="新宋体" w:eastAsia="新宋体" w:hAnsi="新宋体" w:cs="宋体" w:hint="eastAsia"/>
                <w:szCs w:val="21"/>
              </w:rPr>
              <w:t>（1）节目内容播放管理支持自定义播放方式，自定义播放方式中可以根据日期、时间创建多种播放方式，如：周期循环播放、定时播放等。</w:t>
            </w:r>
          </w:p>
          <w:p w:rsidR="009B21B4" w:rsidRDefault="00BF53C7">
            <w:pPr>
              <w:widowControl/>
              <w:rPr>
                <w:rFonts w:ascii="新宋体" w:eastAsia="新宋体" w:hAnsi="新宋体" w:cs="宋体"/>
                <w:szCs w:val="21"/>
              </w:rPr>
            </w:pPr>
            <w:r>
              <w:rPr>
                <w:rFonts w:ascii="新宋体" w:eastAsia="新宋体" w:hAnsi="新宋体" w:cs="宋体" w:hint="eastAsia"/>
                <w:szCs w:val="21"/>
              </w:rPr>
              <w:t>（2）节目内容播放管理支持将同一节目表按相同播出方式发送至不同终端。</w:t>
            </w:r>
          </w:p>
          <w:p w:rsidR="009B21B4" w:rsidRDefault="00BF53C7">
            <w:pPr>
              <w:widowControl/>
              <w:rPr>
                <w:rFonts w:ascii="新宋体" w:eastAsia="新宋体" w:hAnsi="新宋体" w:cs="宋体"/>
                <w:szCs w:val="21"/>
              </w:rPr>
            </w:pPr>
            <w:r>
              <w:rPr>
                <w:rFonts w:ascii="新宋体" w:eastAsia="新宋体" w:hAnsi="新宋体" w:cs="宋体" w:hint="eastAsia"/>
                <w:szCs w:val="21"/>
              </w:rPr>
              <w:t>（3）节目内容播放管理支持将同一节目表按不同播出方式发送至不同终端。</w:t>
            </w:r>
          </w:p>
          <w:p w:rsidR="009B21B4" w:rsidRDefault="00BF53C7">
            <w:pPr>
              <w:widowControl/>
              <w:rPr>
                <w:rFonts w:ascii="新宋体" w:eastAsia="新宋体" w:hAnsi="新宋体" w:cs="宋体"/>
                <w:szCs w:val="21"/>
              </w:rPr>
            </w:pPr>
            <w:r>
              <w:rPr>
                <w:rFonts w:ascii="新宋体" w:eastAsia="新宋体" w:hAnsi="新宋体" w:cs="宋体" w:hint="eastAsia"/>
                <w:szCs w:val="21"/>
              </w:rPr>
              <w:t>4.日常操作管理</w:t>
            </w:r>
          </w:p>
          <w:p w:rsidR="009B21B4" w:rsidRDefault="00BF53C7">
            <w:pPr>
              <w:widowControl/>
              <w:rPr>
                <w:rFonts w:ascii="新宋体" w:eastAsia="新宋体" w:hAnsi="新宋体" w:cs="宋体"/>
                <w:szCs w:val="21"/>
              </w:rPr>
            </w:pPr>
            <w:r>
              <w:rPr>
                <w:rFonts w:ascii="新宋体" w:eastAsia="新宋体" w:hAnsi="新宋体" w:cs="宋体" w:hint="eastAsia"/>
                <w:szCs w:val="21"/>
              </w:rPr>
              <w:t>（1）管理</w:t>
            </w:r>
            <w:proofErr w:type="gramStart"/>
            <w:r>
              <w:rPr>
                <w:rFonts w:ascii="新宋体" w:eastAsia="新宋体" w:hAnsi="新宋体" w:cs="宋体" w:hint="eastAsia"/>
                <w:szCs w:val="21"/>
              </w:rPr>
              <w:t>端实现</w:t>
            </w:r>
            <w:proofErr w:type="gramEnd"/>
            <w:r>
              <w:rPr>
                <w:rFonts w:ascii="新宋体" w:eastAsia="新宋体" w:hAnsi="新宋体" w:cs="宋体" w:hint="eastAsia"/>
                <w:szCs w:val="21"/>
              </w:rPr>
              <w:t>实时的网络连接状态监控管理。</w:t>
            </w:r>
          </w:p>
          <w:p w:rsidR="009B21B4" w:rsidRDefault="00BF53C7">
            <w:pPr>
              <w:widowControl/>
              <w:rPr>
                <w:rFonts w:ascii="新宋体" w:eastAsia="新宋体" w:hAnsi="新宋体" w:cs="宋体"/>
                <w:szCs w:val="21"/>
              </w:rPr>
            </w:pPr>
            <w:r>
              <w:rPr>
                <w:rFonts w:ascii="新宋体" w:eastAsia="新宋体" w:hAnsi="新宋体" w:cs="宋体" w:hint="eastAsia"/>
                <w:szCs w:val="21"/>
              </w:rPr>
              <w:t>（2）甲方管理员可以以列表或全局图标方式快速查看各终端当前的在线状态、工作状态，具备状态检索功能；</w:t>
            </w:r>
          </w:p>
          <w:p w:rsidR="009B21B4" w:rsidRDefault="00BF53C7">
            <w:pPr>
              <w:widowControl/>
              <w:rPr>
                <w:rFonts w:ascii="新宋体" w:eastAsia="新宋体" w:hAnsi="新宋体" w:cs="宋体"/>
                <w:szCs w:val="21"/>
              </w:rPr>
            </w:pPr>
            <w:r>
              <w:rPr>
                <w:rFonts w:ascii="新宋体" w:eastAsia="新宋体" w:hAnsi="新宋体" w:cs="宋体" w:hint="eastAsia"/>
                <w:szCs w:val="21"/>
              </w:rPr>
              <w:t>（3）管理</w:t>
            </w:r>
            <w:proofErr w:type="gramStart"/>
            <w:r>
              <w:rPr>
                <w:rFonts w:ascii="新宋体" w:eastAsia="新宋体" w:hAnsi="新宋体" w:cs="宋体" w:hint="eastAsia"/>
                <w:szCs w:val="21"/>
              </w:rPr>
              <w:t>端提供</w:t>
            </w:r>
            <w:proofErr w:type="gramEnd"/>
            <w:r>
              <w:rPr>
                <w:rFonts w:ascii="新宋体" w:eastAsia="新宋体" w:hAnsi="新宋体" w:cs="宋体" w:hint="eastAsia"/>
                <w:szCs w:val="21"/>
              </w:rPr>
              <w:t>操作日志管理</w:t>
            </w:r>
          </w:p>
          <w:p w:rsidR="009B21B4" w:rsidRDefault="00BF53C7">
            <w:pPr>
              <w:widowControl/>
              <w:rPr>
                <w:rFonts w:ascii="新宋体" w:eastAsia="新宋体" w:hAnsi="新宋体" w:cs="宋体"/>
                <w:szCs w:val="21"/>
              </w:rPr>
            </w:pPr>
            <w:r>
              <w:rPr>
                <w:rFonts w:ascii="新宋体" w:eastAsia="新宋体" w:hAnsi="新宋体" w:cs="宋体" w:hint="eastAsia"/>
                <w:szCs w:val="21"/>
              </w:rPr>
              <w:t>（4）管理</w:t>
            </w:r>
            <w:proofErr w:type="gramStart"/>
            <w:r>
              <w:rPr>
                <w:rFonts w:ascii="新宋体" w:eastAsia="新宋体" w:hAnsi="新宋体" w:cs="宋体" w:hint="eastAsia"/>
                <w:szCs w:val="21"/>
              </w:rPr>
              <w:t>端提供</w:t>
            </w:r>
            <w:proofErr w:type="gramEnd"/>
            <w:r>
              <w:rPr>
                <w:rFonts w:ascii="新宋体" w:eastAsia="新宋体" w:hAnsi="新宋体" w:cs="宋体" w:hint="eastAsia"/>
                <w:szCs w:val="21"/>
              </w:rPr>
              <w:t>丰富的日志统计信息，按条件检索和导出 EXCEL 表格</w:t>
            </w:r>
            <w:proofErr w:type="gramStart"/>
            <w:r>
              <w:rPr>
                <w:rFonts w:ascii="新宋体" w:eastAsia="新宋体" w:hAnsi="新宋体" w:cs="宋体" w:hint="eastAsia"/>
                <w:szCs w:val="21"/>
              </w:rPr>
              <w:t>供中心</w:t>
            </w:r>
            <w:proofErr w:type="gramEnd"/>
            <w:r>
              <w:rPr>
                <w:rFonts w:ascii="新宋体" w:eastAsia="新宋体" w:hAnsi="新宋体" w:cs="宋体" w:hint="eastAsia"/>
                <w:szCs w:val="21"/>
              </w:rPr>
              <w:t>分析终端在线率、磁盘使用情况、节目播出情况等。</w:t>
            </w:r>
          </w:p>
          <w:p w:rsidR="009B21B4" w:rsidRDefault="00BF53C7">
            <w:pPr>
              <w:widowControl/>
              <w:rPr>
                <w:rFonts w:ascii="新宋体" w:eastAsia="新宋体" w:hAnsi="新宋体" w:cs="宋体"/>
                <w:szCs w:val="21"/>
              </w:rPr>
            </w:pPr>
            <w:r>
              <w:rPr>
                <w:rFonts w:ascii="新宋体" w:eastAsia="新宋体" w:hAnsi="新宋体" w:cs="宋体" w:hint="eastAsia"/>
                <w:szCs w:val="21"/>
              </w:rPr>
              <w:t>5、信息安全</w:t>
            </w:r>
          </w:p>
          <w:p w:rsidR="009B21B4" w:rsidRDefault="00BF53C7">
            <w:pPr>
              <w:widowControl/>
              <w:rPr>
                <w:rFonts w:ascii="新宋体" w:eastAsia="新宋体" w:hAnsi="新宋体"/>
                <w:szCs w:val="21"/>
              </w:rPr>
            </w:pPr>
            <w:r>
              <w:rPr>
                <w:rFonts w:ascii="新宋体" w:eastAsia="新宋体" w:hAnsi="新宋体" w:hint="eastAsia"/>
                <w:szCs w:val="21"/>
              </w:rPr>
              <w:t>（1）平台须通过国家相关规定的信息安全等级(三级)保护备案要求。</w:t>
            </w:r>
          </w:p>
          <w:p w:rsidR="009B21B4" w:rsidRDefault="00BF53C7">
            <w:pPr>
              <w:widowControl/>
              <w:rPr>
                <w:rFonts w:ascii="新宋体" w:eastAsia="新宋体" w:hAnsi="新宋体" w:cs="宋体"/>
                <w:szCs w:val="21"/>
              </w:rPr>
            </w:pPr>
            <w:r>
              <w:rPr>
                <w:rFonts w:ascii="新宋体" w:eastAsia="新宋体" w:hAnsi="新宋体" w:hint="eastAsia"/>
                <w:szCs w:val="21"/>
              </w:rPr>
              <w:t>（2）乙方</w:t>
            </w:r>
            <w:r>
              <w:rPr>
                <w:rFonts w:ascii="新宋体" w:eastAsia="新宋体" w:hAnsi="新宋体" w:cs="宋体" w:hint="eastAsia"/>
                <w:szCs w:val="21"/>
              </w:rPr>
              <w:t xml:space="preserve">应严格限制信息发布权限，发布任务内容均需经过甲方审核确认，未经甲方同意禁止擅自发布任何内容信息至体彩实体店信息板。 </w:t>
            </w:r>
          </w:p>
        </w:tc>
        <w:tc>
          <w:tcPr>
            <w:tcW w:w="440" w:type="pct"/>
            <w:vAlign w:val="center"/>
          </w:tcPr>
          <w:p w:rsidR="009B21B4" w:rsidRDefault="00BF53C7">
            <w:pPr>
              <w:jc w:val="center"/>
              <w:rPr>
                <w:rFonts w:ascii="新宋体" w:eastAsia="新宋体" w:hAnsi="新宋体" w:cs="宋体"/>
                <w:bCs/>
                <w:szCs w:val="21"/>
              </w:rPr>
            </w:pPr>
            <w:r>
              <w:rPr>
                <w:rFonts w:ascii="新宋体" w:eastAsia="新宋体" w:hAnsi="新宋体" w:cs="宋体" w:hint="eastAsia"/>
                <w:bCs/>
                <w:szCs w:val="21"/>
              </w:rPr>
              <w:t>1套</w:t>
            </w:r>
          </w:p>
        </w:tc>
        <w:tc>
          <w:tcPr>
            <w:tcW w:w="421" w:type="pct"/>
            <w:vAlign w:val="center"/>
          </w:tcPr>
          <w:p w:rsidR="009B21B4" w:rsidRDefault="009B21B4">
            <w:pPr>
              <w:jc w:val="center"/>
              <w:rPr>
                <w:rFonts w:ascii="新宋体" w:eastAsia="新宋体" w:hAnsi="新宋体" w:cs="宋体"/>
                <w:bCs/>
                <w:szCs w:val="21"/>
              </w:rPr>
            </w:pPr>
          </w:p>
        </w:tc>
      </w:tr>
    </w:tbl>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（三）人员配置要求</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乙方应组建不少于5人的服务团队，其中指定1</w:t>
      </w:r>
      <w:proofErr w:type="gramStart"/>
      <w:r>
        <w:rPr>
          <w:rFonts w:ascii="新宋体" w:eastAsia="新宋体" w:hAnsi="新宋体" w:cs="宋体" w:hint="eastAsia"/>
          <w:szCs w:val="21"/>
        </w:rPr>
        <w:t>人为项目</w:t>
      </w:r>
      <w:proofErr w:type="gramEnd"/>
      <w:r>
        <w:rPr>
          <w:rFonts w:ascii="新宋体" w:eastAsia="新宋体" w:hAnsi="新宋体" w:cs="宋体" w:hint="eastAsia"/>
          <w:szCs w:val="21"/>
        </w:rPr>
        <w:t>负责人，2人负责信息板设备的日常维护服务，1人负责信息板管理平台技术维护，1人负责网络信息安全维护。</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lastRenderedPageBreak/>
        <w:t>（四）项目进度安排</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 xml:space="preserve">    1、自本项目合同签订之日起10个工作日内，乙方应向甲方提交《实体店信息化展示服务实施方案》，同时向甲方备案团队人员名单和相关信息。</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2、2025年12月20日前，完成信息板管理平台交付。</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三、验收要求</w:t>
      </w:r>
    </w:p>
    <w:p w:rsidR="009B21B4" w:rsidRDefault="00BF53C7">
      <w:pPr>
        <w:spacing w:line="360" w:lineRule="auto"/>
        <w:ind w:leftChars="200" w:left="840" w:hangingChars="200" w:hanging="420"/>
        <w:rPr>
          <w:rFonts w:ascii="新宋体" w:eastAsia="新宋体" w:hAnsi="新宋体" w:cs="宋体"/>
          <w:szCs w:val="21"/>
        </w:rPr>
      </w:pPr>
      <w:r>
        <w:rPr>
          <w:rFonts w:ascii="新宋体" w:eastAsia="新宋体" w:hAnsi="新宋体" w:cs="宋体" w:hint="eastAsia"/>
          <w:szCs w:val="21"/>
        </w:rPr>
        <w:t>1、验收人员：甲方指定的工作人员；</w:t>
      </w:r>
    </w:p>
    <w:p w:rsidR="009B21B4" w:rsidRDefault="00BF53C7">
      <w:pPr>
        <w:spacing w:line="360" w:lineRule="auto"/>
        <w:ind w:leftChars="200" w:left="840" w:hangingChars="200" w:hanging="420"/>
        <w:rPr>
          <w:rFonts w:ascii="新宋体" w:eastAsia="新宋体" w:hAnsi="新宋体" w:cs="宋体"/>
          <w:szCs w:val="21"/>
        </w:rPr>
      </w:pPr>
      <w:r>
        <w:rPr>
          <w:rFonts w:ascii="新宋体" w:eastAsia="新宋体" w:hAnsi="新宋体" w:cs="宋体" w:hint="eastAsia"/>
          <w:szCs w:val="21"/>
        </w:rPr>
        <w:t>2、验收时间：乙方提交项目相关资料后7日内完成验收。</w:t>
      </w:r>
    </w:p>
    <w:p w:rsidR="009B21B4" w:rsidRDefault="00BF53C7">
      <w:pPr>
        <w:spacing w:line="360" w:lineRule="auto"/>
        <w:ind w:leftChars="200" w:left="840" w:hangingChars="200" w:hanging="420"/>
        <w:rPr>
          <w:rFonts w:ascii="新宋体" w:eastAsia="新宋体" w:hAnsi="新宋体" w:cs="宋体"/>
          <w:szCs w:val="21"/>
        </w:rPr>
      </w:pPr>
      <w:r>
        <w:rPr>
          <w:rFonts w:ascii="新宋体" w:eastAsia="新宋体" w:hAnsi="新宋体" w:cs="宋体" w:hint="eastAsia"/>
          <w:szCs w:val="21"/>
        </w:rPr>
        <w:t>3、验收方式：按照项目进度分阶段验收，甲方在服务期内不定期抽查，本项</w:t>
      </w:r>
    </w:p>
    <w:p w:rsidR="009B21B4" w:rsidRDefault="00BF53C7">
      <w:pPr>
        <w:spacing w:line="360" w:lineRule="auto"/>
        <w:rPr>
          <w:rFonts w:ascii="新宋体" w:eastAsia="新宋体" w:hAnsi="新宋体" w:cs="宋体"/>
          <w:szCs w:val="21"/>
        </w:rPr>
      </w:pPr>
      <w:proofErr w:type="gramStart"/>
      <w:r>
        <w:rPr>
          <w:rFonts w:ascii="新宋体" w:eastAsia="新宋体" w:hAnsi="新宋体" w:cs="宋体" w:hint="eastAsia"/>
          <w:szCs w:val="21"/>
        </w:rPr>
        <w:t>目合同</w:t>
      </w:r>
      <w:proofErr w:type="gramEnd"/>
      <w:r>
        <w:rPr>
          <w:rFonts w:ascii="新宋体" w:eastAsia="新宋体" w:hAnsi="新宋体" w:cs="宋体" w:hint="eastAsia"/>
          <w:szCs w:val="21"/>
        </w:rPr>
        <w:t>约定的所有服务内容执行完毕后集中验收。</w:t>
      </w:r>
    </w:p>
    <w:p w:rsidR="009B21B4" w:rsidRDefault="00BF53C7">
      <w:pPr>
        <w:spacing w:line="360" w:lineRule="auto"/>
        <w:ind w:firstLineChars="150" w:firstLine="315"/>
        <w:rPr>
          <w:rFonts w:ascii="新宋体" w:eastAsia="新宋体" w:hAnsi="新宋体" w:cs="宋体"/>
          <w:szCs w:val="21"/>
        </w:rPr>
      </w:pPr>
      <w:r>
        <w:rPr>
          <w:rFonts w:ascii="新宋体" w:eastAsia="新宋体" w:hAnsi="新宋体" w:cs="宋体" w:hint="eastAsia"/>
          <w:szCs w:val="21"/>
        </w:rPr>
        <w:t>4、甲方验收时，对乙方不履行合同、不适当履行合同等行为，甲方有权提出修改意见，乙方有义务遵照执行，并采取其他补救措施。甲方检查、监督乙方关于服务需求、响应情况等方面的任何建议和要求不得减少、免除乙方本合同项下的责任和义务。甲方在服务期内收到乙方提交的验收单、验收照片、项目总结报告后7日内，无正当理由未提出修改意见的，视为乙方相应的服务成果通过验收。</w:t>
      </w:r>
    </w:p>
    <w:p w:rsidR="009B21B4" w:rsidRDefault="00BF53C7">
      <w:pPr>
        <w:spacing w:line="360" w:lineRule="auto"/>
        <w:ind w:leftChars="200" w:left="840" w:hangingChars="200" w:hanging="420"/>
        <w:rPr>
          <w:rFonts w:ascii="新宋体" w:eastAsia="新宋体" w:hAnsi="新宋体" w:cs="宋体"/>
          <w:szCs w:val="21"/>
        </w:rPr>
      </w:pPr>
      <w:r>
        <w:rPr>
          <w:rFonts w:ascii="新宋体" w:eastAsia="新宋体" w:hAnsi="新宋体" w:cs="宋体" w:hint="eastAsia"/>
          <w:szCs w:val="21"/>
        </w:rPr>
        <w:t>5、验收内容及要求：验收人员参照下表要求，按照乙方实际响应及完成情</w:t>
      </w:r>
    </w:p>
    <w:p w:rsidR="009B21B4" w:rsidRDefault="00BF53C7">
      <w:pPr>
        <w:spacing w:line="360" w:lineRule="auto"/>
        <w:rPr>
          <w:rFonts w:ascii="新宋体" w:eastAsia="新宋体" w:hAnsi="新宋体" w:cs="宋体"/>
          <w:szCs w:val="21"/>
        </w:rPr>
      </w:pPr>
      <w:proofErr w:type="gramStart"/>
      <w:r>
        <w:rPr>
          <w:rFonts w:ascii="新宋体" w:eastAsia="新宋体" w:hAnsi="新宋体" w:cs="宋体" w:hint="eastAsia"/>
          <w:szCs w:val="21"/>
        </w:rPr>
        <w:t>况</w:t>
      </w:r>
      <w:proofErr w:type="gramEnd"/>
      <w:r>
        <w:rPr>
          <w:rFonts w:ascii="新宋体" w:eastAsia="新宋体" w:hAnsi="新宋体" w:cs="宋体" w:hint="eastAsia"/>
          <w:szCs w:val="21"/>
        </w:rPr>
        <w:t>进行验收。</w:t>
      </w:r>
    </w:p>
    <w:tbl>
      <w:tblPr>
        <w:tblpPr w:leftFromText="180" w:rightFromText="180" w:vertAnchor="text" w:horzAnchor="page" w:tblpXSpec="center" w:tblpY="683"/>
        <w:tblOverlap w:val="never"/>
        <w:tblW w:w="9117" w:type="dxa"/>
        <w:jc w:val="center"/>
        <w:tblLayout w:type="fixed"/>
        <w:tblLook w:val="04A0" w:firstRow="1" w:lastRow="0" w:firstColumn="1" w:lastColumn="0" w:noHBand="0" w:noVBand="1"/>
      </w:tblPr>
      <w:tblGrid>
        <w:gridCol w:w="1116"/>
        <w:gridCol w:w="1353"/>
        <w:gridCol w:w="3440"/>
        <w:gridCol w:w="1109"/>
        <w:gridCol w:w="751"/>
        <w:gridCol w:w="1348"/>
      </w:tblGrid>
      <w:tr w:rsidR="009B21B4">
        <w:trPr>
          <w:trHeight w:val="629"/>
          <w:jc w:val="center"/>
        </w:trPr>
        <w:tc>
          <w:tcPr>
            <w:tcW w:w="1116"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阶段</w:t>
            </w:r>
          </w:p>
        </w:tc>
        <w:tc>
          <w:tcPr>
            <w:tcW w:w="1353"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验收类目</w:t>
            </w:r>
          </w:p>
        </w:tc>
        <w:tc>
          <w:tcPr>
            <w:tcW w:w="3440"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验收标准</w:t>
            </w:r>
          </w:p>
        </w:tc>
        <w:tc>
          <w:tcPr>
            <w:tcW w:w="1109"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实际验收</w:t>
            </w:r>
          </w:p>
        </w:tc>
        <w:tc>
          <w:tcPr>
            <w:tcW w:w="751"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评价</w:t>
            </w:r>
          </w:p>
        </w:tc>
        <w:tc>
          <w:tcPr>
            <w:tcW w:w="1348"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验收人</w:t>
            </w:r>
          </w:p>
        </w:tc>
      </w:tr>
      <w:tr w:rsidR="009B21B4">
        <w:trPr>
          <w:trHeight w:val="629"/>
          <w:jc w:val="center"/>
        </w:trPr>
        <w:tc>
          <w:tcPr>
            <w:tcW w:w="1116" w:type="dxa"/>
            <w:vMerge w:val="restart"/>
            <w:tcBorders>
              <w:top w:val="single" w:sz="4" w:space="0" w:color="000000"/>
              <w:left w:val="single" w:sz="4" w:space="0" w:color="000000"/>
              <w:right w:val="single" w:sz="4" w:space="0" w:color="000000"/>
            </w:tcBorders>
            <w:noWrap/>
            <w:vAlign w:val="center"/>
          </w:tcPr>
          <w:p w:rsidR="009B21B4" w:rsidRDefault="00BF53C7">
            <w:pPr>
              <w:widowControl/>
              <w:textAlignment w:val="center"/>
              <w:rPr>
                <w:rFonts w:ascii="宋体" w:hAnsi="宋体" w:cs="宋体"/>
                <w:szCs w:val="21"/>
              </w:rPr>
            </w:pPr>
            <w:r>
              <w:rPr>
                <w:rFonts w:ascii="宋体" w:hAnsi="宋体" w:cs="宋体" w:hint="eastAsia"/>
                <w:szCs w:val="21"/>
              </w:rPr>
              <w:t>初始阶段</w:t>
            </w:r>
          </w:p>
        </w:tc>
        <w:tc>
          <w:tcPr>
            <w:tcW w:w="1353"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实施方案</w:t>
            </w:r>
          </w:p>
        </w:tc>
        <w:tc>
          <w:tcPr>
            <w:tcW w:w="3440" w:type="dxa"/>
            <w:tcBorders>
              <w:top w:val="single" w:sz="4" w:space="0" w:color="000000"/>
              <w:left w:val="single" w:sz="4" w:space="0" w:color="000000"/>
              <w:bottom w:val="single" w:sz="4" w:space="0" w:color="000000"/>
              <w:right w:val="single" w:sz="4" w:space="0" w:color="000000"/>
            </w:tcBorders>
            <w:noWrap/>
            <w:vAlign w:val="center"/>
          </w:tcPr>
          <w:p w:rsidR="009B21B4" w:rsidRDefault="00BF53C7">
            <w:pPr>
              <w:rPr>
                <w:rFonts w:ascii="宋体" w:hAnsi="宋体" w:cs="宋体"/>
                <w:szCs w:val="21"/>
              </w:rPr>
            </w:pPr>
            <w:r>
              <w:rPr>
                <w:rFonts w:ascii="宋体" w:hAnsi="宋体" w:cs="宋体" w:hint="eastAsia"/>
                <w:szCs w:val="21"/>
              </w:rPr>
              <w:t>自合同签订之日起10个工作日内，投标人提交</w:t>
            </w:r>
            <w:r>
              <w:rPr>
                <w:rFonts w:ascii="宋体" w:hAnsi="宋体" w:cs="宋体" w:hint="eastAsia"/>
                <w:bCs/>
                <w:szCs w:val="21"/>
              </w:rPr>
              <w:t>《实体店信息化展示服务实施方案》</w:t>
            </w:r>
            <w:r>
              <w:rPr>
                <w:rFonts w:ascii="宋体" w:hAnsi="宋体" w:cs="宋体" w:hint="eastAsia"/>
                <w:szCs w:val="21"/>
              </w:rPr>
              <w:t>。</w:t>
            </w:r>
          </w:p>
        </w:tc>
        <w:tc>
          <w:tcPr>
            <w:tcW w:w="1109"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left"/>
              <w:textAlignment w:val="center"/>
              <w:rPr>
                <w:rFonts w:ascii="宋体" w:hAnsi="宋体" w:cs="宋体"/>
                <w:szCs w:val="21"/>
              </w:rPr>
            </w:pPr>
          </w:p>
        </w:tc>
        <w:tc>
          <w:tcPr>
            <w:tcW w:w="751"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000000"/>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r>
      <w:tr w:rsidR="009B21B4">
        <w:trPr>
          <w:trHeight w:val="1214"/>
          <w:jc w:val="center"/>
        </w:trPr>
        <w:tc>
          <w:tcPr>
            <w:tcW w:w="1116" w:type="dxa"/>
            <w:vMerge/>
            <w:tcBorders>
              <w:left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53" w:type="dxa"/>
            <w:tcBorders>
              <w:top w:val="single" w:sz="4" w:space="0" w:color="000000"/>
              <w:left w:val="single" w:sz="4" w:space="0" w:color="000000"/>
              <w:bottom w:val="single" w:sz="4" w:space="0" w:color="auto"/>
              <w:right w:val="single" w:sz="4" w:space="0" w:color="000000"/>
            </w:tcBorders>
            <w:noWrap/>
            <w:vAlign w:val="center"/>
          </w:tcPr>
          <w:p w:rsidR="009B21B4" w:rsidRDefault="00BF53C7">
            <w:pPr>
              <w:widowControl/>
              <w:jc w:val="center"/>
              <w:textAlignment w:val="center"/>
              <w:rPr>
                <w:rFonts w:ascii="宋体" w:hAnsi="宋体" w:cs="宋体"/>
                <w:szCs w:val="21"/>
              </w:rPr>
            </w:pPr>
            <w:r>
              <w:rPr>
                <w:rFonts w:ascii="宋体" w:hAnsi="宋体" w:cs="宋体" w:hint="eastAsia"/>
                <w:szCs w:val="21"/>
              </w:rPr>
              <w:t>人员资质</w:t>
            </w:r>
          </w:p>
        </w:tc>
        <w:tc>
          <w:tcPr>
            <w:tcW w:w="3440" w:type="dxa"/>
            <w:tcBorders>
              <w:top w:val="single" w:sz="4" w:space="0" w:color="000000"/>
              <w:left w:val="single" w:sz="4" w:space="0" w:color="000000"/>
              <w:bottom w:val="single" w:sz="4" w:space="0" w:color="auto"/>
              <w:right w:val="single" w:sz="4" w:space="0" w:color="000000"/>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t>自合同签订之日起10个工作日内，投标人向采购方备案项目人员名单</w:t>
            </w:r>
          </w:p>
        </w:tc>
        <w:tc>
          <w:tcPr>
            <w:tcW w:w="1109" w:type="dxa"/>
            <w:tcBorders>
              <w:top w:val="single" w:sz="4" w:space="0" w:color="000000"/>
              <w:left w:val="single" w:sz="4" w:space="0" w:color="000000"/>
              <w:bottom w:val="single" w:sz="4" w:space="0" w:color="auto"/>
              <w:right w:val="single" w:sz="4" w:space="0" w:color="000000"/>
            </w:tcBorders>
            <w:vAlign w:val="center"/>
          </w:tcPr>
          <w:p w:rsidR="009B21B4" w:rsidRDefault="009B21B4">
            <w:pPr>
              <w:widowControl/>
              <w:jc w:val="left"/>
              <w:textAlignment w:val="center"/>
              <w:rPr>
                <w:rFonts w:ascii="宋体" w:hAnsi="宋体" w:cs="宋体"/>
                <w:szCs w:val="21"/>
              </w:rPr>
            </w:pPr>
          </w:p>
        </w:tc>
        <w:tc>
          <w:tcPr>
            <w:tcW w:w="751" w:type="dxa"/>
            <w:tcBorders>
              <w:top w:val="single" w:sz="4" w:space="0" w:color="000000"/>
              <w:left w:val="single" w:sz="4" w:space="0" w:color="000000"/>
              <w:bottom w:val="single" w:sz="4" w:space="0" w:color="auto"/>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000000"/>
              <w:left w:val="single" w:sz="4" w:space="0" w:color="000000"/>
              <w:bottom w:val="single" w:sz="4" w:space="0" w:color="auto"/>
              <w:right w:val="single" w:sz="4" w:space="0" w:color="000000"/>
            </w:tcBorders>
            <w:noWrap/>
            <w:vAlign w:val="center"/>
          </w:tcPr>
          <w:p w:rsidR="009B21B4" w:rsidRDefault="009B21B4">
            <w:pPr>
              <w:widowControl/>
              <w:jc w:val="center"/>
              <w:textAlignment w:val="center"/>
              <w:rPr>
                <w:rFonts w:ascii="宋体" w:hAnsi="宋体" w:cs="宋体"/>
                <w:szCs w:val="21"/>
              </w:rPr>
            </w:pPr>
          </w:p>
        </w:tc>
      </w:tr>
      <w:tr w:rsidR="009B21B4">
        <w:trPr>
          <w:trHeight w:val="675"/>
          <w:jc w:val="center"/>
        </w:trPr>
        <w:tc>
          <w:tcPr>
            <w:tcW w:w="1116" w:type="dxa"/>
            <w:vMerge/>
            <w:tcBorders>
              <w:left w:val="single" w:sz="4" w:space="0" w:color="000000"/>
              <w:right w:val="single" w:sz="4" w:space="0" w:color="000000"/>
            </w:tcBorders>
            <w:noWrap/>
            <w:vAlign w:val="center"/>
          </w:tcPr>
          <w:p w:rsidR="009B21B4" w:rsidRDefault="009B21B4">
            <w:pPr>
              <w:widowControl/>
              <w:textAlignment w:val="center"/>
              <w:rPr>
                <w:rFonts w:ascii="宋体" w:hAnsi="宋体" w:cs="宋体"/>
                <w:szCs w:val="21"/>
              </w:rPr>
            </w:pPr>
          </w:p>
        </w:tc>
        <w:tc>
          <w:tcPr>
            <w:tcW w:w="1353" w:type="dxa"/>
            <w:tcBorders>
              <w:top w:val="single" w:sz="4" w:space="0" w:color="auto"/>
              <w:left w:val="single" w:sz="4" w:space="0" w:color="auto"/>
              <w:right w:val="single" w:sz="4" w:space="0" w:color="auto"/>
            </w:tcBorders>
            <w:noWrap/>
            <w:vAlign w:val="center"/>
          </w:tcPr>
          <w:p w:rsidR="009B21B4" w:rsidRDefault="00BF53C7">
            <w:pPr>
              <w:widowControl/>
              <w:jc w:val="center"/>
              <w:textAlignment w:val="center"/>
            </w:pPr>
            <w:r>
              <w:rPr>
                <w:rFonts w:ascii="宋体" w:hAnsi="宋体" w:cs="宋体" w:hint="eastAsia"/>
                <w:szCs w:val="21"/>
              </w:rPr>
              <w:t>信息板管理平台</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numPr>
                <w:ilvl w:val="255"/>
                <w:numId w:val="0"/>
              </w:numPr>
              <w:jc w:val="left"/>
              <w:outlineLvl w:val="0"/>
            </w:pPr>
            <w:r>
              <w:rPr>
                <w:rFonts w:ascii="宋体" w:hAnsi="宋体" w:cs="宋体" w:hint="eastAsia"/>
                <w:szCs w:val="21"/>
              </w:rPr>
              <w:t>自合同签订之日起10个工作日内</w:t>
            </w:r>
            <w:r>
              <w:rPr>
                <w:rFonts w:hint="eastAsia"/>
              </w:rPr>
              <w:t>，投标人应按照要求提供</w:t>
            </w:r>
            <w:r>
              <w:rPr>
                <w:rFonts w:ascii="宋体" w:hAnsi="宋体" w:cs="宋体" w:hint="eastAsia"/>
                <w:szCs w:val="21"/>
              </w:rPr>
              <w:t>信息板管理平台和操作</w:t>
            </w:r>
            <w:r>
              <w:rPr>
                <w:rFonts w:ascii="宋体" w:hAnsi="宋体" w:hint="eastAsia"/>
                <w:szCs w:val="21"/>
              </w:rPr>
              <w:t>手册</w:t>
            </w:r>
            <w:r>
              <w:rPr>
                <w:rFonts w:hint="eastAsia"/>
              </w:rPr>
              <w:t>，需符合如下技术要求：</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1.信息内容更新</w:t>
            </w:r>
          </w:p>
          <w:p w:rsidR="009B21B4" w:rsidRDefault="00BF53C7">
            <w:pPr>
              <w:widowControl/>
              <w:rPr>
                <w:rFonts w:ascii="宋体" w:hAnsi="宋体" w:cs="宋体"/>
                <w:szCs w:val="21"/>
              </w:rPr>
            </w:pPr>
            <w:r>
              <w:rPr>
                <w:rFonts w:ascii="宋体" w:hAnsi="宋体" w:cs="宋体" w:hint="eastAsia"/>
                <w:szCs w:val="21"/>
              </w:rPr>
              <w:t>（1）信息板具有唯一的序列号，基于此序列</w:t>
            </w:r>
            <w:proofErr w:type="gramStart"/>
            <w:r>
              <w:rPr>
                <w:rFonts w:ascii="宋体" w:hAnsi="宋体" w:cs="宋体" w:hint="eastAsia"/>
                <w:szCs w:val="21"/>
              </w:rPr>
              <w:t>号能够</w:t>
            </w:r>
            <w:proofErr w:type="gramEnd"/>
            <w:r>
              <w:rPr>
                <w:rFonts w:ascii="宋体" w:hAnsi="宋体" w:cs="宋体" w:hint="eastAsia"/>
                <w:szCs w:val="21"/>
              </w:rPr>
              <w:t>实现对各信息板内容的单独更新管理。</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2、素材和内容的管理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（1）素材管理提供图片、视频素材管理功能，包括上传、删除、预览等操作。</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（2）素材管理支持多素材</w:t>
            </w:r>
            <w:proofErr w:type="gramStart"/>
            <w:r>
              <w:rPr>
                <w:rFonts w:ascii="宋体" w:hAnsi="宋体" w:cs="宋体" w:hint="eastAsia"/>
                <w:szCs w:val="21"/>
              </w:rPr>
              <w:t>缩略图</w:t>
            </w:r>
            <w:proofErr w:type="gramEnd"/>
            <w:r>
              <w:rPr>
                <w:rFonts w:ascii="宋体" w:hAnsi="宋体" w:cs="宋体" w:hint="eastAsia"/>
                <w:szCs w:val="21"/>
              </w:rPr>
              <w:t>预览和单素材详细预览。</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lastRenderedPageBreak/>
              <w:t>3.节目内容制作</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（1）节目内容播放管理支持自定义播放方式，自定义播放方式中可以根据日期、时间、星期创建多种播放方式，如：周期循环播放、定时播放等。</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（2）节目内容播放管理支持将同一节目表按相同播出方式发送至不同终端。</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（3）节目内容播放管理支持将同一节目表按不同播出方式发送至不同终端。</w:t>
            </w:r>
          </w:p>
          <w:p w:rsidR="009B21B4" w:rsidRDefault="00BF53C7">
            <w:pPr>
              <w:pStyle w:val="aff1"/>
              <w:tabs>
                <w:tab w:val="left" w:pos="420"/>
              </w:tabs>
              <w:ind w:firstLineChars="0" w:firstLine="0"/>
              <w:outlineLvl w:val="0"/>
              <w:rPr>
                <w:rFonts w:ascii="宋体" w:hAnsi="宋体" w:cs="宋体"/>
                <w:szCs w:val="21"/>
              </w:rPr>
            </w:pPr>
            <w:r>
              <w:rPr>
                <w:rFonts w:ascii="宋体" w:hAnsi="宋体" w:cs="宋体" w:hint="eastAsia"/>
                <w:szCs w:val="21"/>
              </w:rPr>
              <w:t>4.日常操作管理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（1）管理</w:t>
            </w:r>
            <w:proofErr w:type="gramStart"/>
            <w:r>
              <w:rPr>
                <w:rFonts w:ascii="宋体" w:hAnsi="宋体" w:cs="宋体" w:hint="eastAsia"/>
                <w:szCs w:val="21"/>
              </w:rPr>
              <w:t>端实现</w:t>
            </w:r>
            <w:proofErr w:type="gramEnd"/>
            <w:r>
              <w:rPr>
                <w:rFonts w:ascii="宋体" w:hAnsi="宋体" w:cs="宋体" w:hint="eastAsia"/>
                <w:szCs w:val="21"/>
              </w:rPr>
              <w:t>实时的网络连接状态监控管理。</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（2）中心管理员可以以列表或全局图标方式快速查看各终端当前的在线状态、工作状态，具备状态检索功能；</w:t>
            </w:r>
          </w:p>
          <w:p w:rsidR="009B21B4" w:rsidRDefault="00BF53C7">
            <w:pPr>
              <w:pStyle w:val="aff1"/>
              <w:ind w:firstLineChars="0" w:firstLine="0"/>
              <w:outlineLvl w:val="0"/>
              <w:rPr>
                <w:rFonts w:ascii="宋体" w:hAnsi="宋体" w:cs="宋体"/>
                <w:szCs w:val="21"/>
              </w:rPr>
            </w:pPr>
            <w:r>
              <w:rPr>
                <w:rFonts w:ascii="宋体" w:hAnsi="宋体" w:cs="宋体" w:hint="eastAsia"/>
                <w:szCs w:val="21"/>
              </w:rPr>
              <w:t>（3）管理</w:t>
            </w:r>
            <w:proofErr w:type="gramStart"/>
            <w:r>
              <w:rPr>
                <w:rFonts w:ascii="宋体" w:hAnsi="宋体" w:cs="宋体" w:hint="eastAsia"/>
                <w:szCs w:val="21"/>
              </w:rPr>
              <w:t>端提供</w:t>
            </w:r>
            <w:proofErr w:type="gramEnd"/>
            <w:r>
              <w:rPr>
                <w:rFonts w:ascii="宋体" w:hAnsi="宋体" w:cs="宋体" w:hint="eastAsia"/>
                <w:szCs w:val="21"/>
              </w:rPr>
              <w:t>操作日志管理</w:t>
            </w:r>
          </w:p>
          <w:p w:rsidR="009B21B4" w:rsidRDefault="00BF53C7">
            <w:pPr>
              <w:widowControl/>
              <w:numPr>
                <w:ilvl w:val="255"/>
                <w:numId w:val="0"/>
              </w:numPr>
              <w:jc w:val="left"/>
            </w:pPr>
            <w:r>
              <w:rPr>
                <w:rFonts w:ascii="宋体" w:hAnsi="宋体" w:cs="宋体" w:hint="eastAsia"/>
                <w:szCs w:val="21"/>
              </w:rPr>
              <w:t>（4）管理</w:t>
            </w:r>
            <w:proofErr w:type="gramStart"/>
            <w:r>
              <w:rPr>
                <w:rFonts w:ascii="宋体" w:hAnsi="宋体" w:cs="宋体" w:hint="eastAsia"/>
                <w:szCs w:val="21"/>
              </w:rPr>
              <w:t>端提供</w:t>
            </w:r>
            <w:proofErr w:type="gramEnd"/>
            <w:r>
              <w:rPr>
                <w:rFonts w:ascii="宋体" w:hAnsi="宋体" w:cs="宋体" w:hint="eastAsia"/>
                <w:szCs w:val="21"/>
              </w:rPr>
              <w:t>丰富的日志统计信息，按条件检索和导出 EXCEL 表格</w:t>
            </w:r>
            <w:proofErr w:type="gramStart"/>
            <w:r>
              <w:rPr>
                <w:rFonts w:ascii="宋体" w:hAnsi="宋体" w:cs="宋体" w:hint="eastAsia"/>
                <w:szCs w:val="21"/>
              </w:rPr>
              <w:t>供中心</w:t>
            </w:r>
            <w:proofErr w:type="gramEnd"/>
            <w:r>
              <w:rPr>
                <w:rFonts w:ascii="宋体" w:hAnsi="宋体" w:cs="宋体" w:hint="eastAsia"/>
                <w:szCs w:val="21"/>
              </w:rPr>
              <w:t>分析终端在线率、磁盘使用情况、节目播出情况等。</w:t>
            </w:r>
          </w:p>
        </w:tc>
        <w:tc>
          <w:tcPr>
            <w:tcW w:w="1109" w:type="dxa"/>
            <w:tcBorders>
              <w:top w:val="single" w:sz="4" w:space="0" w:color="auto"/>
              <w:left w:val="single" w:sz="4" w:space="0" w:color="auto"/>
              <w:bottom w:val="single" w:sz="4" w:space="0" w:color="000000"/>
              <w:right w:val="single" w:sz="4" w:space="0" w:color="000000"/>
            </w:tcBorders>
            <w:vAlign w:val="center"/>
          </w:tcPr>
          <w:p w:rsidR="009B21B4" w:rsidRDefault="009B21B4">
            <w:pPr>
              <w:widowControl/>
              <w:jc w:val="left"/>
              <w:textAlignment w:val="center"/>
              <w:rPr>
                <w:rFonts w:ascii="宋体" w:hAnsi="宋体" w:cs="宋体"/>
                <w:szCs w:val="21"/>
              </w:rPr>
            </w:pPr>
          </w:p>
        </w:tc>
        <w:tc>
          <w:tcPr>
            <w:tcW w:w="751" w:type="dxa"/>
            <w:tcBorders>
              <w:top w:val="single" w:sz="4" w:space="0" w:color="auto"/>
              <w:left w:val="single" w:sz="4" w:space="0" w:color="000000"/>
              <w:bottom w:val="single" w:sz="4" w:space="0" w:color="000000"/>
              <w:right w:val="single" w:sz="4" w:space="0" w:color="000000"/>
            </w:tcBorders>
            <w:noWrap/>
            <w:vAlign w:val="center"/>
          </w:tcPr>
          <w:p w:rsidR="009B21B4" w:rsidRDefault="009B21B4">
            <w:pPr>
              <w:widowControl/>
              <w:jc w:val="center"/>
              <w:textAlignment w:val="center"/>
              <w:rPr>
                <w:rFonts w:ascii="宋体" w:hAnsi="宋体" w:cs="宋体"/>
                <w:szCs w:val="21"/>
              </w:rPr>
            </w:pPr>
          </w:p>
        </w:tc>
        <w:tc>
          <w:tcPr>
            <w:tcW w:w="1348" w:type="dxa"/>
            <w:tcBorders>
              <w:top w:val="single" w:sz="4" w:space="0" w:color="auto"/>
              <w:left w:val="single" w:sz="4" w:space="0" w:color="000000"/>
              <w:bottom w:val="single" w:sz="4" w:space="0" w:color="000000"/>
              <w:right w:val="single" w:sz="4" w:space="0" w:color="auto"/>
            </w:tcBorders>
            <w:noWrap/>
            <w:vAlign w:val="center"/>
          </w:tcPr>
          <w:p w:rsidR="009B21B4" w:rsidRDefault="009B21B4">
            <w:pPr>
              <w:widowControl/>
              <w:jc w:val="center"/>
              <w:textAlignment w:val="center"/>
              <w:rPr>
                <w:rFonts w:ascii="宋体" w:hAnsi="宋体" w:cs="宋体"/>
                <w:szCs w:val="21"/>
              </w:rPr>
            </w:pPr>
          </w:p>
        </w:tc>
      </w:tr>
      <w:tr w:rsidR="009B21B4">
        <w:trPr>
          <w:trHeight w:val="1273"/>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lastRenderedPageBreak/>
              <w:t>项目实施过程验收</w:t>
            </w: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日常维护记录、节目信息制作及更新</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r>
              <w:rPr>
                <w:rFonts w:ascii="宋体" w:hAnsi="宋体" w:cs="宋体" w:hint="eastAsia"/>
                <w:szCs w:val="21"/>
              </w:rPr>
              <w:t>每个月的10日前提供上个月的日常维护记录、节目信息制作及更新明细台账</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r w:rsidR="009B21B4">
        <w:trPr>
          <w:trHeight w:val="337"/>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pPr>
            <w:r>
              <w:rPr>
                <w:rFonts w:hint="eastAsia"/>
              </w:rPr>
              <w:t>阶段验收</w:t>
            </w:r>
          </w:p>
          <w:p w:rsidR="009B21B4" w:rsidRDefault="009B21B4">
            <w:pPr>
              <w:widowControl/>
              <w:jc w:val="left"/>
              <w:textAlignment w:val="center"/>
            </w:pP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资料验收</w:t>
            </w:r>
          </w:p>
          <w:p w:rsidR="009B21B4" w:rsidRDefault="009B21B4">
            <w:pPr>
              <w:widowControl/>
              <w:jc w:val="center"/>
              <w:textAlignment w:val="center"/>
            </w:pP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pStyle w:val="af5"/>
              <w:ind w:firstLineChars="0" w:firstLine="0"/>
            </w:pPr>
            <w:r>
              <w:rPr>
                <w:rFonts w:ascii="宋体" w:hAnsi="宋体" w:cs="宋体" w:hint="eastAsia"/>
                <w:bCs w:val="0"/>
                <w:szCs w:val="21"/>
              </w:rPr>
              <w:t>服务期满6个月后10个工作日内，投标人提供阶段项目运行报告</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r w:rsidR="009B21B4">
        <w:trPr>
          <w:trHeight w:val="652"/>
          <w:jc w:val="center"/>
        </w:trPr>
        <w:tc>
          <w:tcPr>
            <w:tcW w:w="1116"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left"/>
              <w:textAlignment w:val="center"/>
              <w:rPr>
                <w:rFonts w:ascii="宋体" w:hAnsi="宋体" w:cs="宋体"/>
                <w:szCs w:val="21"/>
              </w:rPr>
            </w:pPr>
            <w:r>
              <w:rPr>
                <w:rFonts w:ascii="宋体" w:hAnsi="宋体" w:cs="宋体" w:hint="eastAsia"/>
                <w:szCs w:val="21"/>
              </w:rPr>
              <w:t>项目结束</w:t>
            </w:r>
          </w:p>
        </w:tc>
        <w:tc>
          <w:tcPr>
            <w:tcW w:w="1353" w:type="dxa"/>
            <w:tcBorders>
              <w:top w:val="single" w:sz="4" w:space="0" w:color="auto"/>
              <w:left w:val="single" w:sz="4" w:space="0" w:color="auto"/>
              <w:bottom w:val="single" w:sz="4" w:space="0" w:color="auto"/>
              <w:right w:val="single" w:sz="4" w:space="0" w:color="auto"/>
            </w:tcBorders>
            <w:vAlign w:val="center"/>
          </w:tcPr>
          <w:p w:rsidR="009B21B4" w:rsidRDefault="00BF53C7">
            <w:pPr>
              <w:widowControl/>
              <w:jc w:val="center"/>
              <w:textAlignment w:val="center"/>
            </w:pPr>
            <w:r>
              <w:rPr>
                <w:rFonts w:hint="eastAsia"/>
              </w:rPr>
              <w:t>资料验收</w:t>
            </w:r>
          </w:p>
        </w:tc>
        <w:tc>
          <w:tcPr>
            <w:tcW w:w="3440" w:type="dxa"/>
            <w:tcBorders>
              <w:top w:val="single" w:sz="4" w:space="0" w:color="auto"/>
              <w:left w:val="single" w:sz="4" w:space="0" w:color="auto"/>
              <w:bottom w:val="single" w:sz="4" w:space="0" w:color="auto"/>
              <w:right w:val="single" w:sz="4" w:space="0" w:color="auto"/>
            </w:tcBorders>
            <w:vAlign w:val="center"/>
          </w:tcPr>
          <w:p w:rsidR="009B21B4" w:rsidRDefault="00BF53C7">
            <w:pPr>
              <w:pStyle w:val="af5"/>
              <w:ind w:firstLineChars="0" w:firstLine="0"/>
              <w:rPr>
                <w:rFonts w:ascii="宋体" w:hAnsi="宋体" w:cs="宋体"/>
                <w:szCs w:val="21"/>
              </w:rPr>
            </w:pPr>
            <w:r>
              <w:rPr>
                <w:rFonts w:ascii="宋体" w:hAnsi="宋体" w:cs="宋体" w:hint="eastAsia"/>
                <w:szCs w:val="21"/>
              </w:rPr>
              <w:t>整体项目结束后10个工作日内</w:t>
            </w:r>
            <w:r>
              <w:rPr>
                <w:rFonts w:hint="eastAsia"/>
                <w:bCs w:val="0"/>
              </w:rPr>
              <w:t>，投标人提供项目整体运行报告。</w:t>
            </w:r>
          </w:p>
        </w:tc>
        <w:tc>
          <w:tcPr>
            <w:tcW w:w="1109"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751"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c>
          <w:tcPr>
            <w:tcW w:w="1348" w:type="dxa"/>
            <w:tcBorders>
              <w:top w:val="single" w:sz="4" w:space="0" w:color="auto"/>
              <w:left w:val="single" w:sz="4" w:space="0" w:color="auto"/>
              <w:bottom w:val="single" w:sz="4" w:space="0" w:color="auto"/>
              <w:right w:val="single" w:sz="4" w:space="0" w:color="auto"/>
            </w:tcBorders>
            <w:vAlign w:val="center"/>
          </w:tcPr>
          <w:p w:rsidR="009B21B4" w:rsidRDefault="009B21B4">
            <w:pPr>
              <w:widowControl/>
              <w:jc w:val="left"/>
              <w:textAlignment w:val="center"/>
            </w:pPr>
          </w:p>
        </w:tc>
      </w:tr>
    </w:tbl>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6、验收不合格处理：按照本项目“商务需求”中的“违约责任”、乙方投标文件中的“违约承诺”及本项目合同相关约定进行处理。</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四、服务承诺</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合同期内的服务承诺：乙方应提供合同期内的服务承诺函，承诺内容包含但不限于：提供7*8小时客服专线，为用户提供及时的使用咨询、维修保障服务，响应时间小于30分钟，收到故障设备后需在2个工作日内完成维修和将设备邮寄发出。如乙方未在规定时间内处理故障，甲方有权委托第三人进行问题处理或提供维修服务，由此产生的一切费用由乙方承担，且甲方有权按照本项目“商务需求”中的“违约责任”、乙方投标文件中的“违约承诺”及本项目合同相关约定进行处理。</w:t>
      </w:r>
    </w:p>
    <w:p w:rsidR="009B21B4" w:rsidRDefault="00BF53C7">
      <w:pPr>
        <w:tabs>
          <w:tab w:val="left" w:pos="426"/>
        </w:tabs>
        <w:spacing w:line="360" w:lineRule="auto"/>
        <w:ind w:firstLineChars="200" w:firstLine="420"/>
        <w:jc w:val="left"/>
        <w:rPr>
          <w:rFonts w:ascii="新宋体" w:eastAsia="新宋体" w:hAnsi="新宋体" w:cs="宋体"/>
          <w:szCs w:val="21"/>
        </w:rPr>
      </w:pPr>
      <w:r>
        <w:rPr>
          <w:rFonts w:ascii="新宋体" w:eastAsia="新宋体" w:hAnsi="新宋体" w:cs="宋体" w:hint="eastAsia"/>
          <w:szCs w:val="21"/>
        </w:rPr>
        <w:t>2、合同期满后的服务承诺：乙方应提供服务期满后的服务承诺，必须包括：本项目合同期满至本合同所涉事项下一次招标完成（以该招标确定的合同生效为准）期间的服务承诺；下一次招标如更换乙方，乙方须积极配合完成项目交接的承诺。</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lastRenderedPageBreak/>
        <w:t>五、付款方式及期限</w:t>
      </w:r>
    </w:p>
    <w:p w:rsidR="009B21B4" w:rsidRDefault="00BF53C7">
      <w:pPr>
        <w:numPr>
          <w:ilvl w:val="0"/>
          <w:numId w:val="11"/>
        </w:numPr>
        <w:spacing w:line="360" w:lineRule="auto"/>
        <w:ind w:firstLineChars="200" w:firstLine="420"/>
        <w:rPr>
          <w:rFonts w:ascii="新宋体" w:eastAsia="新宋体" w:hAnsi="新宋体" w:cs="宋体"/>
          <w:szCs w:val="21"/>
        </w:rPr>
      </w:pPr>
      <w:r>
        <w:rPr>
          <w:rFonts w:ascii="新宋体" w:eastAsia="新宋体" w:hAnsi="新宋体" w:cs="宋体"/>
          <w:szCs w:val="21"/>
        </w:rPr>
        <w:t>本合同总价为人民币</w:t>
      </w:r>
      <w:r>
        <w:rPr>
          <w:rFonts w:ascii="新宋体" w:eastAsia="新宋体" w:hAnsi="新宋体" w:cs="宋体" w:hint="eastAsia"/>
          <w:szCs w:val="21"/>
          <w:u w:val="single"/>
        </w:rPr>
        <w:t xml:space="preserve">        </w:t>
      </w:r>
      <w:r>
        <w:rPr>
          <w:rFonts w:ascii="新宋体" w:eastAsia="新宋体" w:hAnsi="新宋体" w:cs="宋体" w:hint="eastAsia"/>
          <w:szCs w:val="21"/>
        </w:rPr>
        <w:t>元（大写：</w:t>
      </w:r>
      <w:r>
        <w:rPr>
          <w:rFonts w:ascii="新宋体" w:eastAsia="新宋体" w:hAnsi="新宋体" w:cs="宋体" w:hint="eastAsia"/>
          <w:szCs w:val="21"/>
          <w:u w:val="single"/>
        </w:rPr>
        <w:t xml:space="preserve">        </w:t>
      </w:r>
      <w:r>
        <w:rPr>
          <w:rFonts w:ascii="新宋体" w:eastAsia="新宋体" w:hAnsi="新宋体" w:cs="宋体" w:hint="eastAsia"/>
          <w:szCs w:val="21"/>
        </w:rPr>
        <w:t>），与本合同执行有关的所有费用，包括但不限于设计制作、运输、安装、税费等一切直接和间接费用均由乙方负担，除合同另有约定外，甲方不再向乙方另行支付任何其他费用。</w:t>
      </w:r>
    </w:p>
    <w:p w:rsidR="009B21B4" w:rsidRDefault="00BF53C7">
      <w:pPr>
        <w:numPr>
          <w:ilvl w:val="0"/>
          <w:numId w:val="11"/>
        </w:num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本项目费用分三次支付：</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（1）第一期付款：</w:t>
      </w:r>
      <w:r>
        <w:rPr>
          <w:rFonts w:ascii="新宋体" w:eastAsia="新宋体" w:hAnsi="新宋体" w:cs="宋体"/>
          <w:szCs w:val="21"/>
        </w:rPr>
        <w:t>合同签订之日起10个工作日内，</w:t>
      </w:r>
      <w:r>
        <w:rPr>
          <w:rFonts w:ascii="新宋体" w:eastAsia="新宋体" w:hAnsi="新宋体" w:cs="宋体" w:hint="eastAsia"/>
          <w:szCs w:val="21"/>
        </w:rPr>
        <w:t>乙方</w:t>
      </w:r>
      <w:r>
        <w:rPr>
          <w:rFonts w:ascii="新宋体" w:eastAsia="新宋体" w:hAnsi="新宋体" w:cs="宋体"/>
          <w:szCs w:val="21"/>
        </w:rPr>
        <w:t>提供详细的《实体店信息化展示服务实施方案》、团队人员名册、信息板管理平台及对应账号，</w:t>
      </w:r>
      <w:r>
        <w:rPr>
          <w:rFonts w:ascii="新宋体" w:eastAsia="新宋体" w:hAnsi="新宋体" w:cs="宋体" w:hint="eastAsia"/>
          <w:szCs w:val="21"/>
        </w:rPr>
        <w:t>甲方</w:t>
      </w:r>
      <w:r>
        <w:rPr>
          <w:rFonts w:ascii="新宋体" w:eastAsia="新宋体" w:hAnsi="新宋体" w:cs="宋体"/>
          <w:szCs w:val="21"/>
        </w:rPr>
        <w:t>在接收上述材料后7日内完成验收 ，验收</w:t>
      </w:r>
      <w:r>
        <w:rPr>
          <w:rFonts w:ascii="新宋体" w:eastAsia="新宋体" w:hAnsi="新宋体" w:cs="宋体" w:hint="eastAsia"/>
          <w:szCs w:val="21"/>
        </w:rPr>
        <w:t>通过</w:t>
      </w:r>
      <w:r>
        <w:rPr>
          <w:rFonts w:ascii="新宋体" w:eastAsia="新宋体" w:hAnsi="新宋体" w:cs="宋体"/>
          <w:szCs w:val="21"/>
        </w:rPr>
        <w:t>且收到发票后10个工作日内向</w:t>
      </w:r>
      <w:r>
        <w:rPr>
          <w:rFonts w:ascii="新宋体" w:eastAsia="新宋体" w:hAnsi="新宋体" w:cs="宋体" w:hint="eastAsia"/>
          <w:szCs w:val="21"/>
        </w:rPr>
        <w:t>乙方</w:t>
      </w:r>
      <w:r>
        <w:rPr>
          <w:rFonts w:ascii="新宋体" w:eastAsia="新宋体" w:hAnsi="新宋体" w:cs="宋体"/>
          <w:szCs w:val="21"/>
        </w:rPr>
        <w:t>支付合同总价的</w:t>
      </w:r>
      <w:r>
        <w:rPr>
          <w:rFonts w:ascii="新宋体" w:eastAsia="新宋体" w:hAnsi="新宋体" w:cs="宋体" w:hint="eastAsia"/>
          <w:szCs w:val="21"/>
        </w:rPr>
        <w:t>3</w:t>
      </w:r>
      <w:r>
        <w:rPr>
          <w:rFonts w:ascii="新宋体" w:eastAsia="新宋体" w:hAnsi="新宋体" w:cs="宋体"/>
          <w:szCs w:val="21"/>
        </w:rPr>
        <w:t>0%</w:t>
      </w:r>
      <w:r>
        <w:rPr>
          <w:rFonts w:ascii="新宋体" w:eastAsia="新宋体" w:hAnsi="新宋体" w:cs="宋体" w:hint="eastAsia"/>
          <w:szCs w:val="21"/>
        </w:rPr>
        <w:t>，</w:t>
      </w:r>
      <w:r>
        <w:rPr>
          <w:rFonts w:ascii="新宋体" w:eastAsia="新宋体" w:hAnsi="新宋体" w:cs="宋体"/>
          <w:szCs w:val="21"/>
        </w:rPr>
        <w:t>即人民币</w:t>
      </w:r>
      <w:r>
        <w:rPr>
          <w:rFonts w:ascii="新宋体" w:eastAsia="新宋体" w:hAnsi="新宋体" w:cs="宋体"/>
          <w:szCs w:val="21"/>
          <w:u w:val="single"/>
        </w:rPr>
        <w:t xml:space="preserve"> </w:t>
      </w:r>
      <w:r>
        <w:rPr>
          <w:rFonts w:ascii="新宋体" w:eastAsia="新宋体" w:hAnsi="新宋体" w:cs="宋体" w:hint="eastAsia"/>
          <w:szCs w:val="21"/>
          <w:u w:val="single"/>
        </w:rPr>
        <w:t xml:space="preserve">        </w:t>
      </w:r>
      <w:r>
        <w:rPr>
          <w:rFonts w:ascii="新宋体" w:eastAsia="新宋体" w:hAnsi="新宋体" w:cs="宋体"/>
          <w:szCs w:val="21"/>
          <w:u w:val="single"/>
        </w:rPr>
        <w:t xml:space="preserve"> </w:t>
      </w:r>
      <w:r>
        <w:rPr>
          <w:rFonts w:ascii="新宋体" w:eastAsia="新宋体" w:hAnsi="新宋体" w:cs="宋体"/>
          <w:szCs w:val="21"/>
        </w:rPr>
        <w:t>元（大写：</w:t>
      </w:r>
      <w:r>
        <w:rPr>
          <w:rFonts w:ascii="新宋体" w:eastAsia="新宋体" w:hAnsi="新宋体" w:cs="宋体"/>
          <w:szCs w:val="21"/>
          <w:u w:val="single"/>
        </w:rPr>
        <w:t xml:space="preserve"> </w:t>
      </w:r>
      <w:r>
        <w:rPr>
          <w:rFonts w:ascii="新宋体" w:eastAsia="新宋体" w:hAnsi="新宋体" w:cs="宋体" w:hint="eastAsia"/>
          <w:szCs w:val="21"/>
          <w:u w:val="single"/>
        </w:rPr>
        <w:t xml:space="preserve">         </w:t>
      </w:r>
      <w:r>
        <w:rPr>
          <w:rFonts w:ascii="新宋体" w:eastAsia="新宋体" w:hAnsi="新宋体" w:cs="宋体"/>
          <w:szCs w:val="21"/>
          <w:u w:val="single"/>
        </w:rPr>
        <w:t xml:space="preserve"> </w:t>
      </w:r>
      <w:r>
        <w:rPr>
          <w:rFonts w:ascii="新宋体" w:eastAsia="新宋体" w:hAnsi="新宋体" w:cs="宋体"/>
          <w:szCs w:val="21"/>
        </w:rPr>
        <w:t>）</w:t>
      </w:r>
      <w:r>
        <w:rPr>
          <w:rFonts w:ascii="新宋体" w:eastAsia="新宋体" w:hAnsi="新宋体" w:cs="宋体" w:hint="eastAsia"/>
          <w:szCs w:val="21"/>
        </w:rPr>
        <w:t>。</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szCs w:val="21"/>
        </w:rPr>
        <w:t>（2）第二期付款：</w:t>
      </w:r>
      <w:r>
        <w:rPr>
          <w:rFonts w:ascii="新宋体" w:eastAsia="新宋体" w:hAnsi="新宋体" w:cs="宋体" w:hint="eastAsia"/>
          <w:szCs w:val="21"/>
        </w:rPr>
        <w:t>服务期满6个月</w:t>
      </w:r>
      <w:r>
        <w:rPr>
          <w:rFonts w:ascii="新宋体" w:eastAsia="新宋体" w:hAnsi="新宋体" w:cs="宋体"/>
          <w:szCs w:val="21"/>
        </w:rPr>
        <w:t>，</w:t>
      </w:r>
      <w:r>
        <w:rPr>
          <w:rFonts w:ascii="新宋体" w:eastAsia="新宋体" w:hAnsi="新宋体" w:cs="宋体" w:hint="eastAsia"/>
          <w:szCs w:val="21"/>
        </w:rPr>
        <w:t>乙方提供阶段项目运行报告</w:t>
      </w:r>
      <w:r>
        <w:rPr>
          <w:rFonts w:ascii="新宋体" w:eastAsia="新宋体" w:hAnsi="新宋体" w:cs="宋体"/>
          <w:szCs w:val="21"/>
        </w:rPr>
        <w:t>，</w:t>
      </w:r>
      <w:r>
        <w:rPr>
          <w:rFonts w:ascii="新宋体" w:eastAsia="新宋体" w:hAnsi="新宋体" w:cs="宋体" w:hint="eastAsia"/>
          <w:szCs w:val="21"/>
        </w:rPr>
        <w:t>甲方</w:t>
      </w:r>
      <w:r>
        <w:rPr>
          <w:rFonts w:ascii="新宋体" w:eastAsia="新宋体" w:hAnsi="新宋体" w:cs="宋体"/>
          <w:szCs w:val="21"/>
        </w:rPr>
        <w:t>7日内完成验收，验收通过且收到发票后10个工作日</w:t>
      </w:r>
      <w:r>
        <w:rPr>
          <w:rFonts w:ascii="新宋体" w:eastAsia="新宋体" w:hAnsi="新宋体" w:cs="宋体" w:hint="eastAsia"/>
          <w:szCs w:val="21"/>
        </w:rPr>
        <w:t>内</w:t>
      </w:r>
      <w:r>
        <w:rPr>
          <w:rFonts w:ascii="新宋体" w:eastAsia="新宋体" w:hAnsi="新宋体" w:cs="宋体"/>
          <w:szCs w:val="21"/>
        </w:rPr>
        <w:t>向</w:t>
      </w:r>
      <w:r>
        <w:rPr>
          <w:rFonts w:ascii="新宋体" w:eastAsia="新宋体" w:hAnsi="新宋体" w:cs="宋体" w:hint="eastAsia"/>
          <w:szCs w:val="21"/>
        </w:rPr>
        <w:t>乙方</w:t>
      </w:r>
      <w:r>
        <w:rPr>
          <w:rFonts w:ascii="新宋体" w:eastAsia="新宋体" w:hAnsi="新宋体" w:cs="宋体"/>
          <w:szCs w:val="21"/>
        </w:rPr>
        <w:t>支付合同总价的</w:t>
      </w:r>
      <w:r>
        <w:rPr>
          <w:rFonts w:ascii="新宋体" w:eastAsia="新宋体" w:hAnsi="新宋体" w:cs="宋体" w:hint="eastAsia"/>
          <w:szCs w:val="21"/>
        </w:rPr>
        <w:t>5</w:t>
      </w:r>
      <w:r>
        <w:rPr>
          <w:rFonts w:ascii="新宋体" w:eastAsia="新宋体" w:hAnsi="新宋体" w:cs="宋体"/>
          <w:szCs w:val="21"/>
        </w:rPr>
        <w:t>0%，即人民币</w:t>
      </w:r>
      <w:r>
        <w:rPr>
          <w:rFonts w:ascii="新宋体" w:eastAsia="新宋体" w:hAnsi="新宋体" w:cs="宋体"/>
          <w:szCs w:val="21"/>
          <w:u w:val="single"/>
        </w:rPr>
        <w:t xml:space="preserve">        </w:t>
      </w:r>
      <w:r>
        <w:rPr>
          <w:rFonts w:ascii="新宋体" w:eastAsia="新宋体" w:hAnsi="新宋体" w:cs="宋体"/>
          <w:szCs w:val="21"/>
        </w:rPr>
        <w:t>元（大写：</w:t>
      </w:r>
      <w:r>
        <w:rPr>
          <w:rFonts w:ascii="新宋体" w:eastAsia="新宋体" w:hAnsi="新宋体" w:cs="宋体"/>
          <w:szCs w:val="21"/>
          <w:u w:val="single"/>
        </w:rPr>
        <w:t xml:space="preserve"> </w:t>
      </w:r>
      <w:r>
        <w:rPr>
          <w:rFonts w:ascii="新宋体" w:eastAsia="新宋体" w:hAnsi="新宋体" w:cs="宋体" w:hint="eastAsia"/>
          <w:szCs w:val="21"/>
          <w:u w:val="single"/>
        </w:rPr>
        <w:t xml:space="preserve">          </w:t>
      </w:r>
      <w:r>
        <w:rPr>
          <w:rFonts w:ascii="新宋体" w:eastAsia="新宋体" w:hAnsi="新宋体" w:cs="宋体" w:hint="eastAsia"/>
          <w:szCs w:val="21"/>
        </w:rPr>
        <w:t xml:space="preserve"> </w:t>
      </w:r>
      <w:r>
        <w:rPr>
          <w:rFonts w:ascii="新宋体" w:eastAsia="新宋体" w:hAnsi="新宋体" w:cs="宋体"/>
          <w:szCs w:val="21"/>
        </w:rPr>
        <w:t>）</w:t>
      </w:r>
      <w:r>
        <w:rPr>
          <w:rFonts w:ascii="新宋体" w:eastAsia="新宋体" w:hAnsi="新宋体" w:cs="宋体" w:hint="eastAsia"/>
          <w:szCs w:val="21"/>
        </w:rPr>
        <w:t>。</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szCs w:val="21"/>
        </w:rPr>
        <w:t>（3）第三期付款：项目结束后10个工作日内，</w:t>
      </w:r>
      <w:r>
        <w:rPr>
          <w:rFonts w:ascii="新宋体" w:eastAsia="新宋体" w:hAnsi="新宋体" w:cs="宋体" w:hint="eastAsia"/>
          <w:szCs w:val="21"/>
        </w:rPr>
        <w:t>乙方</w:t>
      </w:r>
      <w:r>
        <w:rPr>
          <w:rFonts w:ascii="新宋体" w:eastAsia="新宋体" w:hAnsi="新宋体" w:cs="宋体"/>
          <w:szCs w:val="21"/>
        </w:rPr>
        <w:t>提供项目整体运行报告，</w:t>
      </w:r>
      <w:r>
        <w:rPr>
          <w:rFonts w:ascii="新宋体" w:eastAsia="新宋体" w:hAnsi="新宋体" w:cs="宋体" w:hint="eastAsia"/>
          <w:szCs w:val="21"/>
        </w:rPr>
        <w:t>甲方</w:t>
      </w:r>
      <w:r>
        <w:rPr>
          <w:rFonts w:ascii="新宋体" w:eastAsia="新宋体" w:hAnsi="新宋体" w:cs="宋体"/>
          <w:szCs w:val="21"/>
        </w:rPr>
        <w:t>接收到上述材料后7日内完成验收，验收通过且收到发票后10个工作日内向</w:t>
      </w:r>
      <w:r>
        <w:rPr>
          <w:rFonts w:ascii="新宋体" w:eastAsia="新宋体" w:hAnsi="新宋体" w:cs="宋体" w:hint="eastAsia"/>
          <w:szCs w:val="21"/>
        </w:rPr>
        <w:t>乙方</w:t>
      </w:r>
      <w:r>
        <w:rPr>
          <w:rFonts w:ascii="新宋体" w:eastAsia="新宋体" w:hAnsi="新宋体" w:cs="宋体"/>
          <w:szCs w:val="21"/>
        </w:rPr>
        <w:t>支付合同总价的</w:t>
      </w:r>
      <w:r>
        <w:rPr>
          <w:rFonts w:ascii="新宋体" w:eastAsia="新宋体" w:hAnsi="新宋体" w:cs="宋体" w:hint="eastAsia"/>
          <w:szCs w:val="21"/>
        </w:rPr>
        <w:t>2</w:t>
      </w:r>
      <w:r>
        <w:rPr>
          <w:rFonts w:ascii="新宋体" w:eastAsia="新宋体" w:hAnsi="新宋体" w:cs="宋体"/>
          <w:szCs w:val="21"/>
        </w:rPr>
        <w:t>0%，即人民币</w:t>
      </w:r>
      <w:r>
        <w:rPr>
          <w:rFonts w:ascii="新宋体" w:eastAsia="新宋体" w:hAnsi="新宋体" w:cs="宋体"/>
          <w:szCs w:val="21"/>
          <w:u w:val="single"/>
        </w:rPr>
        <w:t xml:space="preserve"> </w:t>
      </w:r>
      <w:r>
        <w:rPr>
          <w:rFonts w:ascii="新宋体" w:eastAsia="新宋体" w:hAnsi="新宋体" w:cs="宋体" w:hint="eastAsia"/>
          <w:szCs w:val="21"/>
          <w:u w:val="single"/>
        </w:rPr>
        <w:t xml:space="preserve">           </w:t>
      </w:r>
      <w:r>
        <w:rPr>
          <w:rFonts w:ascii="新宋体" w:eastAsia="新宋体" w:hAnsi="新宋体" w:cs="宋体"/>
          <w:szCs w:val="21"/>
        </w:rPr>
        <w:t>元（大写：</w:t>
      </w:r>
      <w:r>
        <w:rPr>
          <w:rFonts w:ascii="新宋体" w:eastAsia="新宋体" w:hAnsi="新宋体" w:cs="宋体"/>
          <w:szCs w:val="21"/>
          <w:u w:val="single"/>
        </w:rPr>
        <w:t xml:space="preserve"> </w:t>
      </w:r>
      <w:r>
        <w:rPr>
          <w:rFonts w:ascii="新宋体" w:eastAsia="新宋体" w:hAnsi="新宋体" w:cs="宋体" w:hint="eastAsia"/>
          <w:szCs w:val="21"/>
          <w:u w:val="single"/>
        </w:rPr>
        <w:t xml:space="preserve">          </w:t>
      </w:r>
      <w:r>
        <w:rPr>
          <w:rFonts w:ascii="新宋体" w:eastAsia="新宋体" w:hAnsi="新宋体" w:cs="宋体"/>
          <w:szCs w:val="21"/>
        </w:rPr>
        <w:t>）</w:t>
      </w:r>
      <w:r>
        <w:rPr>
          <w:rFonts w:ascii="新宋体" w:eastAsia="新宋体" w:hAnsi="新宋体" w:cs="宋体" w:hint="eastAsia"/>
          <w:szCs w:val="21"/>
        </w:rPr>
        <w:t>。</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、甲方支付任何一期价款前，乙方应向甲方提供</w:t>
      </w:r>
      <w:r>
        <w:rPr>
          <w:rFonts w:ascii="新宋体" w:eastAsia="新宋体" w:hAnsi="新宋体" w:cs="宋体" w:hint="eastAsia"/>
          <w:szCs w:val="21"/>
        </w:rPr>
        <w:t>相应金额的</w:t>
      </w:r>
      <w:r>
        <w:rPr>
          <w:rFonts w:ascii="新宋体" w:eastAsia="新宋体" w:hAnsi="新宋体" w:cs="宋体"/>
          <w:szCs w:val="21"/>
        </w:rPr>
        <w:t>合法有效的完税发票；乙方未及时提供发票的，甲方有权</w:t>
      </w:r>
      <w:r>
        <w:rPr>
          <w:rFonts w:ascii="新宋体" w:eastAsia="新宋体" w:hAnsi="新宋体" w:cs="宋体" w:hint="eastAsia"/>
          <w:szCs w:val="21"/>
        </w:rPr>
        <w:t>拒绝支付相应款项，且不构成本合同项下之违约情形，</w:t>
      </w:r>
      <w:r>
        <w:rPr>
          <w:rFonts w:ascii="新宋体" w:eastAsia="新宋体" w:hAnsi="新宋体" w:hint="eastAsia"/>
          <w:szCs w:val="21"/>
        </w:rPr>
        <w:t>乙方不得以此为由拒绝或减少履行本合同项下的义务</w:t>
      </w:r>
      <w:r>
        <w:rPr>
          <w:rFonts w:ascii="新宋体" w:eastAsia="新宋体" w:hAnsi="新宋体" w:cs="宋体" w:hint="eastAsia"/>
          <w:szCs w:val="21"/>
        </w:rPr>
        <w:t>。</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、乙方</w:t>
      </w:r>
      <w:r>
        <w:rPr>
          <w:rFonts w:ascii="新宋体" w:eastAsia="新宋体" w:hAnsi="新宋体" w:cs="宋体" w:hint="eastAsia"/>
          <w:szCs w:val="21"/>
        </w:rPr>
        <w:t>指定收款账户信息如下：</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户名：</w:t>
      </w:r>
    </w:p>
    <w:p w:rsidR="009B21B4" w:rsidRDefault="00BF53C7">
      <w:pPr>
        <w:spacing w:line="360" w:lineRule="auto"/>
        <w:ind w:leftChars="250" w:left="525"/>
        <w:rPr>
          <w:rFonts w:ascii="新宋体" w:eastAsia="新宋体" w:hAnsi="新宋体" w:cs="宋体"/>
          <w:szCs w:val="21"/>
        </w:rPr>
      </w:pPr>
      <w:r>
        <w:rPr>
          <w:rFonts w:ascii="新宋体" w:eastAsia="新宋体" w:hAnsi="新宋体" w:cs="宋体" w:hint="eastAsia"/>
          <w:szCs w:val="21"/>
        </w:rPr>
        <w:t>开户行：</w:t>
      </w:r>
    </w:p>
    <w:p w:rsidR="009B21B4" w:rsidRDefault="00BF53C7">
      <w:pPr>
        <w:spacing w:line="360" w:lineRule="auto"/>
        <w:ind w:leftChars="250" w:left="525"/>
        <w:rPr>
          <w:rFonts w:ascii="新宋体" w:eastAsia="新宋体" w:hAnsi="新宋体" w:cs="宋体"/>
          <w:szCs w:val="21"/>
        </w:rPr>
      </w:pPr>
      <w:r>
        <w:rPr>
          <w:rFonts w:ascii="新宋体" w:eastAsia="新宋体" w:hAnsi="新宋体" w:cs="宋体" w:hint="eastAsia"/>
          <w:szCs w:val="21"/>
        </w:rPr>
        <w:t>账号：</w:t>
      </w:r>
    </w:p>
    <w:p w:rsidR="009B21B4" w:rsidRDefault="00BF53C7">
      <w:pPr>
        <w:spacing w:line="360" w:lineRule="auto"/>
        <w:ind w:firstLineChars="213" w:firstLine="447"/>
        <w:rPr>
          <w:rFonts w:ascii="新宋体" w:eastAsia="新宋体" w:hAnsi="新宋体" w:cs="宋体"/>
          <w:szCs w:val="21"/>
        </w:rPr>
      </w:pPr>
      <w:r>
        <w:rPr>
          <w:rFonts w:ascii="新宋体" w:eastAsia="新宋体" w:hAnsi="新宋体" w:cs="宋体" w:hint="eastAsia"/>
          <w:szCs w:val="21"/>
        </w:rPr>
        <w:t>乙方上述信息变更的，应及时书面通知甲方，否则甲方按照上述银行账户信息足额付款的，视为甲方已履行付款义务，由此造成的损失由乙方自行承担。如在合同期限内该账号注销或其他因乙方原因导致甲方无法进行支付的，</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视为甲方违约，由此造成的损失由乙方自行承担。</w:t>
      </w:r>
    </w:p>
    <w:p w:rsidR="009B21B4" w:rsidRDefault="00BF53C7">
      <w:pPr>
        <w:numPr>
          <w:ilvl w:val="0"/>
          <w:numId w:val="12"/>
        </w:numPr>
        <w:spacing w:line="360" w:lineRule="auto"/>
        <w:ind w:firstLineChars="213" w:firstLine="447"/>
        <w:rPr>
          <w:rFonts w:ascii="新宋体" w:eastAsia="新宋体" w:hAnsi="新宋体" w:cs="宋体"/>
          <w:szCs w:val="21"/>
        </w:rPr>
      </w:pPr>
      <w:r>
        <w:rPr>
          <w:rFonts w:ascii="新宋体" w:eastAsia="新宋体" w:hAnsi="新宋体" w:cs="宋体" w:hint="eastAsia"/>
          <w:szCs w:val="21"/>
        </w:rPr>
        <w:t>甲方因财政拨款流程或</w:t>
      </w:r>
      <w:proofErr w:type="gramStart"/>
      <w:r>
        <w:rPr>
          <w:rFonts w:ascii="新宋体" w:eastAsia="新宋体" w:hAnsi="新宋体" w:cs="宋体" w:hint="eastAsia"/>
          <w:szCs w:val="21"/>
        </w:rPr>
        <w:t>遇财政</w:t>
      </w:r>
      <w:proofErr w:type="gramEnd"/>
      <w:r>
        <w:rPr>
          <w:rFonts w:ascii="新宋体" w:eastAsia="新宋体" w:hAnsi="新宋体" w:cs="宋体" w:hint="eastAsia"/>
          <w:szCs w:val="21"/>
        </w:rPr>
        <w:t>国库结算等特殊时期导致延迟付款的，最终付款按照财政有关规定执行，</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视为甲方违约，乙方应当继续按照合同约定履行相应义务。</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六、违约责任</w:t>
      </w:r>
    </w:p>
    <w:p w:rsidR="009B21B4" w:rsidRDefault="00BF53C7">
      <w:pPr>
        <w:spacing w:line="360" w:lineRule="auto"/>
        <w:ind w:firstLineChars="200" w:firstLine="420"/>
        <w:rPr>
          <w:rFonts w:ascii="新宋体" w:eastAsia="新宋体" w:hAnsi="新宋体" w:cs="宋体"/>
          <w:szCs w:val="21"/>
        </w:rPr>
      </w:pPr>
      <w:bookmarkStart w:id="8" w:name="bookmark43"/>
      <w:r>
        <w:rPr>
          <w:rFonts w:ascii="新宋体" w:eastAsia="新宋体" w:hAnsi="新宋体" w:cs="宋体" w:hint="eastAsia"/>
          <w:szCs w:val="21"/>
        </w:rPr>
        <w:t>1、甲方无正当理由未按合同约定的期限向乙方支付合同价款的，每逾期1天，甲方按照应付总额的0.01‰向乙方支付滞纳金，但累计滞纳金总额不超过合同总价款的1％。</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2、乙方未能按照本合同约定时间及时完成各阶段有关工作的，每逾期1天，乙方应按照合同总价款的0.01‰向甲方支付滞纳金，甲方可在支付合同价款中直</w:t>
      </w:r>
      <w:proofErr w:type="gramStart"/>
      <w:r>
        <w:rPr>
          <w:rFonts w:ascii="新宋体" w:eastAsia="新宋体" w:hAnsi="新宋体" w:cs="宋体" w:hint="eastAsia"/>
          <w:szCs w:val="21"/>
        </w:rPr>
        <w:t>接予以</w:t>
      </w:r>
      <w:proofErr w:type="gramEnd"/>
      <w:r>
        <w:rPr>
          <w:rFonts w:ascii="新宋体" w:eastAsia="新宋体" w:hAnsi="新宋体" w:cs="宋体" w:hint="eastAsia"/>
          <w:szCs w:val="21"/>
        </w:rPr>
        <w:t>扣除；乙方逾期10日（包括10日）仍然未能完成相应阶段的工作的，甲方有权单方解除本合同及有权拒绝向乙方支付相应的费用，乙方还应当按照本合同总价款的10%向甲方支付违约金并赔偿甲方因此遭受的损失。</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3、乙方应在约定的时间内完成人员的配备，如未在约定的时间内完成指标，则甲方有权单方解除合同，并有权要求乙方向甲方支付合同总价款的10%作为违约金。</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4、未经甲方书面同意，乙方不得将</w:t>
      </w:r>
      <w:proofErr w:type="gramStart"/>
      <w:r>
        <w:rPr>
          <w:rFonts w:ascii="新宋体" w:eastAsia="新宋体" w:hAnsi="新宋体" w:cs="宋体" w:hint="eastAsia"/>
          <w:szCs w:val="21"/>
        </w:rPr>
        <w:t>本服务</w:t>
      </w:r>
      <w:proofErr w:type="gramEnd"/>
      <w:r>
        <w:rPr>
          <w:rFonts w:ascii="新宋体" w:eastAsia="新宋体" w:hAnsi="新宋体" w:cs="宋体" w:hint="eastAsia"/>
          <w:szCs w:val="21"/>
        </w:rPr>
        <w:t>项目下的权利或义务转让给第三方，否则所得收益归甲方所有，且乙方还应向甲方支付合同总价款的10%的违约金，同时甲方有权解除合同并有权按照本合同约定要求乙方承担其他违约责任。</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5、由于乙方履行本项目服务的行为导致甲方遭受损失或者向他人先行赔付的，甲方除有权要求乙方按照服务约定承担违约责任外，还有权就其遭受的损失及他人赔付的款项要求乙方足额赔偿。</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6、乙方因违反</w:t>
      </w:r>
      <w:proofErr w:type="gramStart"/>
      <w:r>
        <w:rPr>
          <w:rFonts w:ascii="新宋体" w:eastAsia="新宋体" w:hAnsi="新宋体" w:cs="宋体" w:hint="eastAsia"/>
          <w:szCs w:val="21"/>
        </w:rPr>
        <w:t>本服务</w:t>
      </w:r>
      <w:proofErr w:type="gramEnd"/>
      <w:r>
        <w:rPr>
          <w:rFonts w:ascii="新宋体" w:eastAsia="新宋体" w:hAnsi="新宋体" w:cs="宋体" w:hint="eastAsia"/>
          <w:szCs w:val="21"/>
        </w:rPr>
        <w:t>约定而需要向甲方支付的任何费用（包括但不限于违约金、赔偿金），甲方均有权在向乙方支付款项时予以先行扣除。</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7、任何一方无故单方解除合同或者本合同任何一方根本违约，导致相对方解除合同的，守约方有权要求违约方按合同总价款的10%支付违约金并赔偿守约方因此遭受的损失。同时，如乙方为前述情形下之违约方的，甲方还有权要求乙方返还甲方已支付但未实施部分的合作费用。</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8、因出现不可抗力情形导致乙方未能按照甲方招标文件、乙方投标文件及本合同约定或甲方要求履行本合同约定项目的，乙方应及时书面告知甲方，经甲方书面确认后，乙方无须向甲方承担违约责任。</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 xml:space="preserve">9、乙方基于本合同约定应向甲方支付的违约金不足以弥补甲方损失的，乙方应予以补足。本合同所约定的甲方损失包括但不限于甲方直接经济利益的减损、可得利益损失、甲方向第三方支付的赔偿款、向行政机关缴纳的罚款等全部损失及费用。 </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10、因乙方违约导致甲方解除本合同的，乙方应当自收到甲方解除通知之日起5日内，将基于本合同未实施的款项退还甲方。</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11、乙方未经甲方同意，擅自取消、更改或缩减本合同所约定的服务内容，甲方有权立即解除本合同，乙方须向甲方结算退还未履行服务内容的相应合同款项、支付本合同总价款10%的违约金并赔偿甲方因此遭受的损失。</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12、本合同履行过程中，如乙方或乙方工作人员存在有损甲方或者中国体育彩票声誉或者形象的行为（包括但不限于乙方或乙方工作人员散布不利于或者有损甲方/中国体育彩票声誉/形象的言论、图片、音频或视频，不论该言论、图片、音频或视频是否属于事实或者属实），乙方应在甲方指定的合理时间内进行整改（包括但不限于公开道歉、消除影响、停止违约行为），同时每发生一次，乙方应向甲方支付合同价款的千分之一（1‰）作为违约金，该情形出现累计五次或经甲方书面通知，在通知的合理期限内乙方仍未纠正的，甲方有权解除本合同，乙方须向甲方按本合同总价的20%支付违约金并结算退还未履行服务内容的相应合同款项，若因此造成甲方损失的，乙方还应当承担赔偿责任。</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13、甲方依法追究乙方之违约责任/向乙方维权所支付的调查取证费、公证费、评估费、鉴定费、审计费、诉讼费、仲裁费、保全费、保全担保费或保全担保保险费、律师代理费、咨询费、执行费、差旅费等由乙方承担。</w:t>
      </w:r>
      <w:bookmarkEnd w:id="8"/>
    </w:p>
    <w:p w:rsidR="009B21B4" w:rsidRDefault="00BF53C7">
      <w:pPr>
        <w:spacing w:line="360" w:lineRule="auto"/>
        <w:rPr>
          <w:rFonts w:ascii="新宋体" w:eastAsia="新宋体" w:hAnsi="新宋体" w:cs="宋体"/>
          <w:b/>
          <w:szCs w:val="21"/>
        </w:rPr>
      </w:pPr>
      <w:r>
        <w:rPr>
          <w:rFonts w:ascii="新宋体" w:eastAsia="新宋体" w:hAnsi="新宋体" w:cs="宋体" w:hint="eastAsia"/>
          <w:b/>
          <w:bCs/>
          <w:szCs w:val="21"/>
        </w:rPr>
        <w:lastRenderedPageBreak/>
        <w:t>七、双方的权利和义务</w:t>
      </w:r>
    </w:p>
    <w:p w:rsidR="009B21B4" w:rsidRDefault="00BF53C7">
      <w:pPr>
        <w:numPr>
          <w:ilvl w:val="0"/>
          <w:numId w:val="13"/>
        </w:numPr>
        <w:spacing w:line="360" w:lineRule="auto"/>
        <w:rPr>
          <w:rFonts w:ascii="新宋体" w:eastAsia="新宋体" w:hAnsi="新宋体" w:cs="宋体"/>
          <w:szCs w:val="21"/>
        </w:rPr>
      </w:pPr>
      <w:r>
        <w:rPr>
          <w:rFonts w:ascii="新宋体" w:eastAsia="新宋体" w:hAnsi="新宋体" w:cs="宋体" w:hint="eastAsia"/>
          <w:szCs w:val="21"/>
        </w:rPr>
        <w:t>甲方同意乙方负责甲方的实体店信息化展示服务，向乙方提供与本项目</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服务工作有关的信息板平台开发、信息制作与发布等资料，负责组织对乙方服务工作监督及验收，在乙方完全履行本合同义务且无任何违约情形的前提下，按期对服务费用进行结算。</w:t>
      </w:r>
    </w:p>
    <w:p w:rsidR="009B21B4" w:rsidRDefault="00BF53C7">
      <w:pPr>
        <w:numPr>
          <w:ilvl w:val="0"/>
          <w:numId w:val="13"/>
        </w:numPr>
        <w:spacing w:line="360" w:lineRule="auto"/>
        <w:rPr>
          <w:rFonts w:ascii="新宋体" w:eastAsia="新宋体" w:hAnsi="新宋体" w:cs="宋体"/>
          <w:szCs w:val="21"/>
        </w:rPr>
      </w:pPr>
      <w:r>
        <w:rPr>
          <w:rFonts w:ascii="新宋体" w:eastAsia="新宋体" w:hAnsi="新宋体" w:cs="宋体" w:hint="eastAsia"/>
          <w:szCs w:val="21"/>
        </w:rPr>
        <w:t>甲方有权向乙方询问工作进展情况及相关的内容，跟进调查乙方的服务</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进展，有权阐述对具体问题的意见和建议。甲方认定乙方工作人员不按合同履行其职责，或现有团队不具有实体店信息化展示的能力，或乙方工作人员给甲方造成经济损失的，甲方有权要求乙方更换工作人员，或者有权立即解除本合同，乙方应在收到甲方更换要求后3日内无条件更换，更换后的人员的资质与条件应符合乙方的投标承诺与本合同要求。</w:t>
      </w:r>
    </w:p>
    <w:p w:rsidR="009B21B4" w:rsidRDefault="00BF53C7">
      <w:pPr>
        <w:numPr>
          <w:ilvl w:val="0"/>
          <w:numId w:val="13"/>
        </w:numPr>
        <w:spacing w:line="360" w:lineRule="auto"/>
        <w:rPr>
          <w:rFonts w:ascii="新宋体" w:eastAsia="新宋体" w:hAnsi="新宋体" w:cs="宋体"/>
          <w:szCs w:val="21"/>
        </w:rPr>
      </w:pPr>
      <w:r>
        <w:rPr>
          <w:rFonts w:ascii="新宋体" w:eastAsia="新宋体" w:hAnsi="新宋体" w:cs="宋体" w:hint="eastAsia"/>
          <w:szCs w:val="21"/>
        </w:rPr>
        <w:t>乙方应当履行本合同约定的义务，如有违反则应当承担违约责任，赔偿</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给甲方造成的损失。甲方向乙方提出赔偿要求不能成立时，则应补偿由于该赔偿或其他要求所导致乙方的各种费用的支出。</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乙方应按照本合同要求按期、按质、按量地做好服务工作，负责组织项目的实施，保证工作质量，并满足本合同的服务标准，在履行合同期间或合同规定期限内，不得泄露与本合同规定业务活动有关的保密资料，针对服务费用向甲方提供合法、有效且符合甲方要求的发票。</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6、乙方在本项目服务过程中，如甲方提供的资料或整改意见不明确时可向甲方提出书面报告。当乙方认定甲方不按本合同履行其职责义务，给乙方造成经济损失的，乙方有提出相应赔偿的权利。</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7、乙方应当履行本合同约定义务，因乙方或乙方工作人员原因造成甲方经济损失的，除应当向甲方全额赔偿外，甲方还有权单方面解除本合同，乙方应当向甲方支付本合同服务费用总额的30%作为违约金。</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 xml:space="preserve">8、乙方应当按照甲方要求完成实体店信息化展示服务，乙方服务人员应当具有良好职业操守，不得在服务过程中以工作之便收受或谋取任何私利，若因此而造成甲方名誉纠纷或经济损失，乙方应当承担相应处理和赔偿责任，甲方有权直接从应付给乙方的服务费用中予以扣除。 </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9、乙方应保护在履行服务而取得的所有任何有关甲方的非公开资料，并有义务限制其员工、代理人等仅在为适当履行服务义务所必须且承诺严守保密义务时方可获得和使用上述资料。因未尽到此项义务而使甲方受到损失的，乙方需赔偿因此受到的损失。服务终止后，</w:t>
      </w:r>
      <w:proofErr w:type="gramStart"/>
      <w:r>
        <w:rPr>
          <w:rFonts w:ascii="新宋体" w:eastAsia="新宋体" w:hAnsi="新宋体" w:cs="宋体" w:hint="eastAsia"/>
          <w:szCs w:val="21"/>
        </w:rPr>
        <w:t>乙方仍</w:t>
      </w:r>
      <w:proofErr w:type="gramEnd"/>
      <w:r>
        <w:rPr>
          <w:rFonts w:ascii="新宋体" w:eastAsia="新宋体" w:hAnsi="新宋体" w:cs="宋体" w:hint="eastAsia"/>
          <w:szCs w:val="21"/>
        </w:rPr>
        <w:t>负有上述保密义务。</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10、</w:t>
      </w:r>
      <w:r>
        <w:rPr>
          <w:rFonts w:ascii="新宋体" w:eastAsia="新宋体" w:hAnsi="新宋体" w:cs="宋体" w:hint="eastAsia"/>
          <w:szCs w:val="21"/>
          <w:lang w:eastAsia="zh-Hans"/>
        </w:rPr>
        <w:t>乙方于本合同项下的工作成果（包括但不限于</w:t>
      </w:r>
      <w:r>
        <w:rPr>
          <w:rFonts w:ascii="新宋体" w:eastAsia="新宋体" w:hAnsi="新宋体" w:cs="宋体" w:hint="eastAsia"/>
          <w:szCs w:val="21"/>
        </w:rPr>
        <w:t>信息板展示内容</w:t>
      </w:r>
      <w:r>
        <w:rPr>
          <w:rFonts w:ascii="新宋体" w:eastAsia="新宋体" w:hAnsi="新宋体" w:cs="宋体" w:hint="eastAsia"/>
          <w:szCs w:val="21"/>
          <w:lang w:eastAsia="zh-Hans"/>
        </w:rPr>
        <w:t>），其知识产权及</w:t>
      </w:r>
      <w:proofErr w:type="gramStart"/>
      <w:r>
        <w:rPr>
          <w:rFonts w:ascii="新宋体" w:eastAsia="新宋体" w:hAnsi="新宋体" w:cs="宋体" w:hint="eastAsia"/>
          <w:szCs w:val="21"/>
          <w:lang w:eastAsia="zh-Hans"/>
        </w:rPr>
        <w:t>所有权概归甲方</w:t>
      </w:r>
      <w:proofErr w:type="gramEnd"/>
      <w:r>
        <w:rPr>
          <w:rFonts w:ascii="新宋体" w:eastAsia="新宋体" w:hAnsi="新宋体" w:cs="宋体" w:hint="eastAsia"/>
          <w:szCs w:val="21"/>
          <w:lang w:eastAsia="zh-Hans"/>
        </w:rPr>
        <w:t>所有。未经甲方书面许可，乙方不得将前述工作成果以及甲方的名称、LOGO及体育彩票标识等用于本合同以外的用途。</w:t>
      </w:r>
    </w:p>
    <w:p w:rsidR="009B21B4" w:rsidRDefault="00BF53C7">
      <w:pPr>
        <w:spacing w:line="360" w:lineRule="auto"/>
        <w:rPr>
          <w:rFonts w:ascii="新宋体" w:eastAsia="新宋体" w:hAnsi="新宋体" w:cs="宋体"/>
          <w:b/>
          <w:bCs/>
          <w:szCs w:val="21"/>
        </w:rPr>
      </w:pPr>
      <w:r>
        <w:rPr>
          <w:rFonts w:ascii="新宋体" w:eastAsia="新宋体" w:hAnsi="新宋体" w:cs="宋体" w:hint="eastAsia"/>
          <w:b/>
          <w:bCs/>
          <w:szCs w:val="21"/>
        </w:rPr>
        <w:t>八、保密要求</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2．乙方在履行合同过程中所获得或接触到的任何内部数据资料，未经甲方书面同意，不得向第三方透露或用于本合同以外的其它事项。</w:t>
      </w:r>
    </w:p>
    <w:p w:rsidR="009B21B4" w:rsidRDefault="00BF53C7">
      <w:pPr>
        <w:spacing w:line="360" w:lineRule="auto"/>
        <w:ind w:firstLine="560"/>
        <w:rPr>
          <w:rFonts w:ascii="新宋体" w:eastAsia="新宋体" w:hAnsi="新宋体" w:cs="宋体"/>
          <w:szCs w:val="21"/>
        </w:rPr>
      </w:pPr>
      <w:r>
        <w:rPr>
          <w:rFonts w:ascii="新宋体" w:eastAsia="新宋体" w:hAnsi="新宋体" w:cs="宋体" w:hint="eastAsia"/>
          <w:szCs w:val="21"/>
        </w:rPr>
        <w:t>3．乙方实施项目的一切程序都应符合国家安全、保密的有关规定和标准。</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4．因乙方原因导致甲方内部数据资料或相关商业秘密被泄露，或者乙方将甲方的商业秘密应用于本合同以外用途的，乙方除按本合同约定承担违约责任外，还应当赔偿甲方因此遭受的全部损失。</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bCs/>
          <w:szCs w:val="21"/>
        </w:rPr>
        <w:t>九、争议解决</w:t>
      </w:r>
    </w:p>
    <w:p w:rsidR="009B21B4" w:rsidRDefault="00BF53C7">
      <w:pPr>
        <w:spacing w:line="360" w:lineRule="auto"/>
        <w:ind w:firstLineChars="200" w:firstLine="420"/>
        <w:rPr>
          <w:rFonts w:ascii="新宋体" w:eastAsia="新宋体" w:hAnsi="新宋体" w:cs="宋体"/>
          <w:szCs w:val="21"/>
        </w:rPr>
      </w:pPr>
      <w:r>
        <w:rPr>
          <w:rFonts w:ascii="新宋体" w:eastAsia="新宋体" w:hAnsi="新宋体" w:cs="宋体"/>
          <w:szCs w:val="21"/>
        </w:rPr>
        <w:t>1、若遇不可抗力因素导致合同不能如期进行，双方本着友好协商的态度可</w:t>
      </w:r>
      <w:proofErr w:type="gramStart"/>
      <w:r>
        <w:rPr>
          <w:rFonts w:ascii="新宋体" w:eastAsia="新宋体" w:hAnsi="新宋体" w:cs="宋体"/>
          <w:szCs w:val="21"/>
        </w:rPr>
        <w:t>选择线</w:t>
      </w:r>
      <w:proofErr w:type="gramEnd"/>
      <w:r>
        <w:rPr>
          <w:rFonts w:ascii="新宋体" w:eastAsia="新宋体" w:hAnsi="新宋体" w:cs="宋体"/>
          <w:szCs w:val="21"/>
        </w:rPr>
        <w:t>上或其它适宜方式解决。</w:t>
      </w:r>
      <w:r>
        <w:rPr>
          <w:rFonts w:ascii="新宋体" w:eastAsia="新宋体" w:hAnsi="新宋体" w:cs="宋体" w:hint="eastAsia"/>
          <w:szCs w:val="21"/>
        </w:rPr>
        <w:t>如由于不可抗力等导致本合同无法正常履行的，本合同任何一方均有权解除本合同，由此产生的后果由甲、乙双方各自承担。</w:t>
      </w:r>
    </w:p>
    <w:p w:rsidR="009B21B4" w:rsidRDefault="00BF53C7">
      <w:pPr>
        <w:spacing w:line="360" w:lineRule="auto"/>
        <w:ind w:firstLine="560"/>
        <w:rPr>
          <w:rFonts w:ascii="新宋体" w:eastAsia="新宋体" w:hAnsi="新宋体" w:cs="宋体"/>
          <w:szCs w:val="21"/>
        </w:rPr>
      </w:pPr>
      <w:r>
        <w:rPr>
          <w:rFonts w:ascii="新宋体" w:eastAsia="新宋体" w:hAnsi="新宋体" w:cs="宋体"/>
          <w:szCs w:val="21"/>
        </w:rPr>
        <w:t>2、因本合同引起的或与合同相关的任何争议，由甲乙双方协商解决；</w:t>
      </w:r>
      <w:r>
        <w:rPr>
          <w:rFonts w:ascii="新宋体" w:eastAsia="新宋体" w:hAnsi="新宋体" w:cs="宋体" w:hint="eastAsia"/>
          <w:szCs w:val="21"/>
        </w:rPr>
        <w:t>如协商不成或者一方不愿协商的，任何一方均有权向甲方所在地有管辖权的人民法院提起诉讼。</w:t>
      </w:r>
    </w:p>
    <w:p w:rsidR="009B21B4" w:rsidRDefault="00BF53C7">
      <w:pPr>
        <w:spacing w:line="360" w:lineRule="auto"/>
        <w:rPr>
          <w:rFonts w:ascii="新宋体" w:eastAsia="新宋体" w:hAnsi="新宋体" w:cs="宋体"/>
          <w:b/>
          <w:bCs/>
          <w:szCs w:val="21"/>
        </w:rPr>
      </w:pPr>
      <w:r>
        <w:rPr>
          <w:rFonts w:ascii="新宋体" w:eastAsia="新宋体" w:hAnsi="新宋体" w:cs="宋体" w:hint="eastAsia"/>
          <w:b/>
          <w:bCs/>
          <w:szCs w:val="21"/>
        </w:rPr>
        <w:t>十、其他</w:t>
      </w:r>
    </w:p>
    <w:p w:rsidR="009B21B4" w:rsidRDefault="00BF53C7">
      <w:pPr>
        <w:spacing w:line="360" w:lineRule="auto"/>
        <w:ind w:firstLine="560"/>
        <w:rPr>
          <w:rFonts w:ascii="新宋体" w:eastAsia="新宋体" w:hAnsi="新宋体" w:cs="宋体"/>
          <w:szCs w:val="21"/>
        </w:rPr>
      </w:pPr>
      <w:r>
        <w:rPr>
          <w:rFonts w:ascii="新宋体" w:eastAsia="新宋体" w:hAnsi="新宋体" w:cs="宋体"/>
          <w:szCs w:val="21"/>
        </w:rPr>
        <w:t>1、本合同未尽事宜，由双方友好协商解决，签订补充协议，补充协议与本合同具有同等</w:t>
      </w:r>
      <w:r>
        <w:rPr>
          <w:rFonts w:ascii="新宋体" w:eastAsia="新宋体" w:hAnsi="新宋体" w:cs="宋体" w:hint="eastAsia"/>
          <w:szCs w:val="21"/>
        </w:rPr>
        <w:t>法律</w:t>
      </w:r>
      <w:r>
        <w:rPr>
          <w:rFonts w:ascii="新宋体" w:eastAsia="新宋体" w:hAnsi="新宋体" w:cs="宋体"/>
          <w:szCs w:val="21"/>
        </w:rPr>
        <w:t>效力</w:t>
      </w:r>
      <w:r>
        <w:rPr>
          <w:rFonts w:ascii="新宋体" w:eastAsia="新宋体" w:hAnsi="新宋体" w:cs="宋体" w:hint="eastAsia"/>
          <w:szCs w:val="21"/>
        </w:rPr>
        <w:t>。</w:t>
      </w:r>
    </w:p>
    <w:p w:rsidR="009B21B4" w:rsidRDefault="00BF53C7">
      <w:pPr>
        <w:spacing w:line="360" w:lineRule="auto"/>
        <w:rPr>
          <w:rFonts w:ascii="新宋体" w:eastAsia="新宋体" w:hAnsi="新宋体" w:cs="宋体"/>
          <w:szCs w:val="21"/>
        </w:rPr>
      </w:pPr>
      <w:r>
        <w:rPr>
          <w:rFonts w:ascii="新宋体" w:eastAsia="新宋体" w:hAnsi="新宋体" w:cs="宋体" w:hint="eastAsia"/>
          <w:szCs w:val="21"/>
        </w:rPr>
        <w:t xml:space="preserve">    2</w:t>
      </w:r>
      <w:r>
        <w:rPr>
          <w:rFonts w:ascii="新宋体" w:eastAsia="新宋体" w:hAnsi="新宋体" w:cs="宋体"/>
          <w:szCs w:val="21"/>
        </w:rPr>
        <w:t>、</w:t>
      </w:r>
      <w:r>
        <w:rPr>
          <w:rFonts w:ascii="新宋体" w:eastAsia="新宋体" w:hAnsi="新宋体" w:cs="宋体" w:hint="eastAsia"/>
          <w:szCs w:val="21"/>
        </w:rPr>
        <w:t>本项目招标文件、乙方投标文件为本合同不可分割的组成部分，与本合同具有同等法律效力。本项目招标文件、乙方投标文件与本合同约定不一致的，以本合同的约定为准。</w:t>
      </w:r>
    </w:p>
    <w:p w:rsidR="009B21B4" w:rsidRDefault="00BF53C7">
      <w:pPr>
        <w:spacing w:line="360" w:lineRule="auto"/>
        <w:ind w:firstLine="560"/>
        <w:rPr>
          <w:rFonts w:ascii="新宋体" w:eastAsia="新宋体" w:hAnsi="新宋体" w:cs="宋体"/>
          <w:szCs w:val="21"/>
        </w:rPr>
      </w:pPr>
      <w:r>
        <w:rPr>
          <w:rFonts w:ascii="新宋体" w:eastAsia="新宋体" w:hAnsi="新宋体" w:cs="宋体" w:hint="eastAsia"/>
          <w:szCs w:val="21"/>
        </w:rPr>
        <w:t>3、本合同自甲、乙双方法定或授权代表人签字并加盖各自公章之日起生效，至甲、乙双方的义务履行完毕之日终止，签订于甲方所在地，一式贰份，甲方壹份，乙方壹份，均具有同等法律效力。</w:t>
      </w:r>
    </w:p>
    <w:p w:rsidR="009B21B4" w:rsidRDefault="00BF53C7">
      <w:pPr>
        <w:spacing w:line="620" w:lineRule="exact"/>
        <w:jc w:val="center"/>
        <w:rPr>
          <w:rFonts w:ascii="新宋体" w:eastAsia="新宋体" w:hAnsi="新宋体" w:cs="宋体"/>
          <w:color w:val="000000"/>
          <w:kern w:val="0"/>
          <w:szCs w:val="21"/>
        </w:rPr>
      </w:pPr>
      <w:r>
        <w:rPr>
          <w:rFonts w:ascii="新宋体" w:eastAsia="新宋体" w:hAnsi="新宋体" w:cs="宋体" w:hint="eastAsia"/>
          <w:color w:val="000000"/>
          <w:kern w:val="0"/>
          <w:szCs w:val="21"/>
        </w:rPr>
        <w:t>（本页无正文，为《实体店信息化展示服务项目合同》的签署页）</w:t>
      </w:r>
    </w:p>
    <w:p w:rsidR="009B21B4" w:rsidRDefault="009B21B4">
      <w:pPr>
        <w:spacing w:line="560" w:lineRule="exact"/>
        <w:rPr>
          <w:rFonts w:ascii="新宋体" w:eastAsia="新宋体" w:hAnsi="新宋体" w:cs="宋体"/>
          <w:szCs w:val="21"/>
        </w:rPr>
      </w:pP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甲方：深圳市体育彩票管理中心      乙方：</w:t>
      </w: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（盖 章）                         （盖 章）</w:t>
      </w:r>
    </w:p>
    <w:p w:rsidR="009B21B4" w:rsidRDefault="009B21B4">
      <w:pPr>
        <w:spacing w:line="360" w:lineRule="auto"/>
        <w:rPr>
          <w:rFonts w:ascii="新宋体" w:eastAsia="新宋体" w:hAnsi="新宋体" w:cs="宋体"/>
          <w:b/>
          <w:szCs w:val="21"/>
        </w:rPr>
      </w:pP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法定（或授权）代表人：（签字）    法定（或授权）代表人：（签字）</w:t>
      </w:r>
    </w:p>
    <w:p w:rsidR="009B21B4" w:rsidRDefault="009B21B4">
      <w:pPr>
        <w:spacing w:line="360" w:lineRule="auto"/>
        <w:rPr>
          <w:rFonts w:ascii="新宋体" w:eastAsia="新宋体" w:hAnsi="新宋体" w:cs="宋体"/>
          <w:b/>
          <w:szCs w:val="21"/>
        </w:rPr>
      </w:pPr>
    </w:p>
    <w:p w:rsidR="009B21B4" w:rsidRDefault="00BF53C7">
      <w:pPr>
        <w:spacing w:line="360" w:lineRule="auto"/>
        <w:rPr>
          <w:rFonts w:ascii="新宋体" w:eastAsia="新宋体" w:hAnsi="新宋体" w:cs="宋体"/>
          <w:b/>
          <w:szCs w:val="21"/>
        </w:rPr>
      </w:pPr>
      <w:r>
        <w:rPr>
          <w:rFonts w:ascii="新宋体" w:eastAsia="新宋体" w:hAnsi="新宋体" w:cs="宋体" w:hint="eastAsia"/>
          <w:b/>
          <w:szCs w:val="21"/>
        </w:rPr>
        <w:t>签约时间：                        签约时间：</w:t>
      </w:r>
    </w:p>
    <w:p w:rsidR="009B21B4" w:rsidRDefault="009B21B4">
      <w:pPr>
        <w:rPr>
          <w:rFonts w:ascii="新宋体" w:eastAsia="新宋体" w:hAnsi="新宋体"/>
          <w:szCs w:val="21"/>
        </w:rPr>
      </w:pPr>
    </w:p>
    <w:p w:rsidR="009B21B4" w:rsidRDefault="00BF53C7">
      <w:pPr>
        <w:widowControl/>
        <w:jc w:val="left"/>
        <w:rPr>
          <w:rFonts w:ascii="新宋体" w:eastAsia="新宋体" w:hAnsi="新宋体"/>
          <w:szCs w:val="21"/>
        </w:rPr>
      </w:pPr>
      <w:r>
        <w:rPr>
          <w:rFonts w:ascii="新宋体" w:eastAsia="新宋体" w:hAnsi="新宋体"/>
          <w:szCs w:val="21"/>
        </w:rPr>
        <w:br w:type="page"/>
      </w:r>
    </w:p>
    <w:p w:rsidR="009B21B4" w:rsidRDefault="00BF53C7">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rsidR="009B21B4" w:rsidRDefault="00BF53C7">
      <w:pPr>
        <w:rPr>
          <w:rFonts w:ascii="新宋体" w:eastAsia="新宋体" w:hAnsi="新宋体"/>
          <w:b/>
          <w:szCs w:val="21"/>
        </w:rPr>
      </w:pPr>
      <w:r>
        <w:rPr>
          <w:rFonts w:ascii="新宋体" w:eastAsia="新宋体" w:hAnsi="新宋体" w:hint="eastAsia"/>
          <w:b/>
          <w:szCs w:val="21"/>
        </w:rPr>
        <w:t>采购人名称：                       联系人及电话：</w:t>
      </w:r>
    </w:p>
    <w:p w:rsidR="009B21B4" w:rsidRDefault="009B21B4">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9B21B4">
        <w:trPr>
          <w:cantSplit/>
          <w:trHeight w:val="450"/>
          <w:jc w:val="center"/>
        </w:trPr>
        <w:tc>
          <w:tcPr>
            <w:tcW w:w="2900" w:type="dxa"/>
            <w:gridSpan w:val="3"/>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9B21B4" w:rsidRDefault="009B21B4">
            <w:pPr>
              <w:spacing w:line="360" w:lineRule="auto"/>
              <w:jc w:val="center"/>
              <w:rPr>
                <w:rFonts w:ascii="新宋体" w:eastAsia="新宋体" w:hAnsi="新宋体"/>
                <w:szCs w:val="21"/>
              </w:rPr>
            </w:pPr>
          </w:p>
        </w:tc>
        <w:tc>
          <w:tcPr>
            <w:tcW w:w="1980" w:type="dxa"/>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9B21B4" w:rsidRDefault="009B21B4">
            <w:pPr>
              <w:spacing w:line="360" w:lineRule="auto"/>
              <w:jc w:val="center"/>
              <w:rPr>
                <w:rFonts w:ascii="新宋体" w:eastAsia="新宋体" w:hAnsi="新宋体"/>
                <w:szCs w:val="21"/>
              </w:rPr>
            </w:pPr>
          </w:p>
        </w:tc>
      </w:tr>
      <w:tr w:rsidR="009B21B4">
        <w:trPr>
          <w:cantSplit/>
          <w:trHeight w:val="461"/>
          <w:jc w:val="center"/>
        </w:trPr>
        <w:tc>
          <w:tcPr>
            <w:tcW w:w="2900" w:type="dxa"/>
            <w:gridSpan w:val="3"/>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9B21B4" w:rsidRDefault="009B21B4">
            <w:pPr>
              <w:spacing w:line="360" w:lineRule="auto"/>
              <w:jc w:val="center"/>
              <w:rPr>
                <w:rFonts w:ascii="新宋体" w:eastAsia="新宋体" w:hAnsi="新宋体"/>
                <w:szCs w:val="21"/>
              </w:rPr>
            </w:pPr>
          </w:p>
        </w:tc>
        <w:tc>
          <w:tcPr>
            <w:tcW w:w="1980" w:type="dxa"/>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供应商</w:t>
            </w:r>
          </w:p>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9B21B4" w:rsidRDefault="009B21B4">
            <w:pPr>
              <w:spacing w:line="360" w:lineRule="auto"/>
              <w:jc w:val="center"/>
              <w:rPr>
                <w:rFonts w:ascii="新宋体" w:eastAsia="新宋体" w:hAnsi="新宋体"/>
                <w:szCs w:val="21"/>
              </w:rPr>
            </w:pPr>
          </w:p>
        </w:tc>
      </w:tr>
      <w:tr w:rsidR="009B21B4">
        <w:trPr>
          <w:cantSplit/>
          <w:trHeight w:val="438"/>
          <w:jc w:val="center"/>
        </w:trPr>
        <w:tc>
          <w:tcPr>
            <w:tcW w:w="2900" w:type="dxa"/>
            <w:gridSpan w:val="3"/>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9B21B4" w:rsidRDefault="009B21B4">
            <w:pPr>
              <w:spacing w:line="360" w:lineRule="auto"/>
              <w:jc w:val="center"/>
              <w:rPr>
                <w:rFonts w:ascii="新宋体" w:eastAsia="新宋体" w:hAnsi="新宋体"/>
                <w:szCs w:val="21"/>
              </w:rPr>
            </w:pPr>
          </w:p>
        </w:tc>
        <w:tc>
          <w:tcPr>
            <w:tcW w:w="1980" w:type="dxa"/>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9B21B4" w:rsidRDefault="00BF53C7">
            <w:pPr>
              <w:spacing w:line="360" w:lineRule="auto"/>
              <w:rPr>
                <w:rFonts w:ascii="新宋体" w:eastAsia="新宋体" w:hAnsi="新宋体"/>
                <w:szCs w:val="21"/>
              </w:rPr>
            </w:pPr>
            <w:r>
              <w:rPr>
                <w:rFonts w:ascii="新宋体" w:eastAsia="新宋体" w:hAnsi="新宋体" w:hint="eastAsia"/>
                <w:szCs w:val="21"/>
              </w:rPr>
              <w:t>自       至</w:t>
            </w:r>
          </w:p>
        </w:tc>
      </w:tr>
      <w:tr w:rsidR="009B21B4">
        <w:trPr>
          <w:cantSplit/>
          <w:trHeight w:val="544"/>
          <w:jc w:val="center"/>
        </w:trPr>
        <w:tc>
          <w:tcPr>
            <w:tcW w:w="842" w:type="dxa"/>
            <w:vMerge w:val="restart"/>
            <w:vAlign w:val="center"/>
          </w:tcPr>
          <w:p w:rsidR="009B21B4" w:rsidRDefault="00BF53C7">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9B21B4" w:rsidRDefault="00BF53C7">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B21B4" w:rsidRDefault="009B21B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B21B4" w:rsidRDefault="009B21B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B21B4" w:rsidRDefault="009B21B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B21B4" w:rsidRDefault="009B21B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B21B4">
        <w:trPr>
          <w:cantSplit/>
          <w:trHeight w:val="458"/>
          <w:jc w:val="center"/>
        </w:trPr>
        <w:tc>
          <w:tcPr>
            <w:tcW w:w="842" w:type="dxa"/>
            <w:vMerge/>
            <w:vAlign w:val="center"/>
          </w:tcPr>
          <w:p w:rsidR="009B21B4" w:rsidRDefault="009B21B4">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B21B4" w:rsidRDefault="009B21B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9B21B4" w:rsidRDefault="00BF53C7">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9B21B4" w:rsidRDefault="00BF53C7">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9B21B4">
        <w:trPr>
          <w:cantSplit/>
          <w:trHeight w:val="994"/>
          <w:jc w:val="center"/>
        </w:trPr>
        <w:tc>
          <w:tcPr>
            <w:tcW w:w="1562" w:type="dxa"/>
            <w:gridSpan w:val="2"/>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tc>
      </w:tr>
      <w:tr w:rsidR="009B21B4">
        <w:trPr>
          <w:cantSplit/>
          <w:trHeight w:val="1577"/>
          <w:jc w:val="center"/>
        </w:trPr>
        <w:tc>
          <w:tcPr>
            <w:tcW w:w="1562" w:type="dxa"/>
            <w:gridSpan w:val="2"/>
            <w:vAlign w:val="center"/>
          </w:tcPr>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采购人意见</w:t>
            </w:r>
          </w:p>
          <w:p w:rsidR="009B21B4" w:rsidRDefault="00BF53C7">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p w:rsidR="009B21B4" w:rsidRDefault="009B21B4">
            <w:pPr>
              <w:spacing w:line="360" w:lineRule="auto"/>
              <w:rPr>
                <w:rFonts w:ascii="新宋体" w:eastAsia="新宋体" w:hAnsi="新宋体"/>
                <w:szCs w:val="21"/>
              </w:rPr>
            </w:pPr>
          </w:p>
          <w:p w:rsidR="009B21B4" w:rsidRDefault="009B21B4">
            <w:pPr>
              <w:spacing w:line="360" w:lineRule="auto"/>
              <w:ind w:firstLineChars="1800" w:firstLine="3780"/>
              <w:rPr>
                <w:rFonts w:ascii="新宋体" w:eastAsia="新宋体" w:hAnsi="新宋体"/>
                <w:szCs w:val="21"/>
              </w:rPr>
            </w:pPr>
          </w:p>
          <w:p w:rsidR="009B21B4" w:rsidRDefault="00BF53C7">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9B21B4" w:rsidRDefault="00BF53C7">
      <w:pPr>
        <w:spacing w:line="360" w:lineRule="auto"/>
        <w:rPr>
          <w:rFonts w:ascii="新宋体" w:eastAsia="新宋体" w:hAnsi="新宋体"/>
          <w:szCs w:val="21"/>
        </w:rPr>
      </w:pPr>
      <w:r>
        <w:rPr>
          <w:rFonts w:ascii="新宋体" w:eastAsia="新宋体" w:hAnsi="新宋体" w:hint="eastAsia"/>
          <w:szCs w:val="21"/>
        </w:rPr>
        <w:t>说明：</w:t>
      </w:r>
    </w:p>
    <w:p w:rsidR="009B21B4" w:rsidRDefault="00BF53C7">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9B21B4" w:rsidRDefault="00BF53C7">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9B21B4" w:rsidRDefault="009B21B4">
      <w:pPr>
        <w:spacing w:line="360" w:lineRule="auto"/>
        <w:rPr>
          <w:rFonts w:ascii="新宋体" w:eastAsia="新宋体" w:hAnsi="新宋体"/>
          <w:szCs w:val="21"/>
        </w:rPr>
      </w:pPr>
    </w:p>
    <w:p w:rsidR="009B21B4" w:rsidRDefault="00BF53C7">
      <w:pPr>
        <w:pStyle w:val="10"/>
      </w:pPr>
      <w:r>
        <w:rPr>
          <w:rFonts w:hint="eastAsia"/>
        </w:rPr>
        <w:lastRenderedPageBreak/>
        <w:t>第二册  通用条款（公开招标）</w:t>
      </w: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9B21B4" w:rsidRDefault="00BF53C7">
      <w:pPr>
        <w:spacing w:line="360" w:lineRule="auto"/>
        <w:rPr>
          <w:rFonts w:ascii="新宋体" w:eastAsia="新宋体" w:hAnsi="新宋体"/>
          <w:szCs w:val="21"/>
        </w:rPr>
      </w:pPr>
      <w:r>
        <w:rPr>
          <w:rFonts w:ascii="新宋体" w:eastAsia="新宋体" w:hAnsi="新宋体" w:hint="eastAsia"/>
          <w:szCs w:val="21"/>
        </w:rPr>
        <w:t>1. 通用条款说明</w:t>
      </w:r>
    </w:p>
    <w:p w:rsidR="009B21B4" w:rsidRDefault="00BF53C7">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9B21B4" w:rsidRDefault="00BF53C7">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9B21B4" w:rsidRDefault="00BF53C7">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9B21B4" w:rsidRDefault="00BF53C7">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9B21B4" w:rsidRDefault="00BF53C7">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3．定义</w:t>
      </w:r>
    </w:p>
    <w:p w:rsidR="009B21B4" w:rsidRDefault="00BF53C7">
      <w:pPr>
        <w:spacing w:line="360" w:lineRule="auto"/>
        <w:rPr>
          <w:rFonts w:ascii="新宋体" w:eastAsia="新宋体" w:hAnsi="新宋体"/>
          <w:szCs w:val="21"/>
        </w:rPr>
      </w:pPr>
      <w:r>
        <w:rPr>
          <w:rFonts w:ascii="新宋体" w:eastAsia="新宋体" w:hAnsi="新宋体"/>
          <w:szCs w:val="21"/>
        </w:rPr>
        <w:t>招标文件中下列术语应解释为：</w:t>
      </w:r>
    </w:p>
    <w:p w:rsidR="009B21B4" w:rsidRDefault="00BF53C7">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9B21B4" w:rsidRDefault="00BF53C7">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9B21B4" w:rsidRDefault="00BF53C7">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9B21B4" w:rsidRDefault="00BF53C7">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9B21B4" w:rsidRDefault="00BF53C7">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9B21B4" w:rsidRDefault="00BF53C7">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rsidR="009B21B4" w:rsidRDefault="00BF53C7">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9B21B4" w:rsidRDefault="00BF53C7">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9B21B4" w:rsidRDefault="00BF53C7">
      <w:pPr>
        <w:spacing w:line="360" w:lineRule="auto"/>
        <w:rPr>
          <w:rFonts w:ascii="新宋体" w:eastAsia="新宋体" w:hAnsi="新宋体"/>
          <w:szCs w:val="21"/>
        </w:rPr>
      </w:pPr>
      <w:r>
        <w:rPr>
          <w:rFonts w:ascii="新宋体" w:eastAsia="新宋体" w:hAnsi="新宋体" w:hint="eastAsia"/>
          <w:szCs w:val="21"/>
        </w:rPr>
        <w:t>4. 政府采购供应商责任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9B21B4" w:rsidRDefault="00BF53C7">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1"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5.2投标人的资格要求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5.3联合体投标</w:t>
      </w:r>
    </w:p>
    <w:p w:rsidR="009B21B4" w:rsidRDefault="00BF53C7">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9B21B4" w:rsidRDefault="00BF53C7">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9B21B4" w:rsidRDefault="00BF53C7">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9B21B4" w:rsidRDefault="00BF53C7">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9B21B4" w:rsidRDefault="00BF53C7">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9B21B4" w:rsidRDefault="00BF53C7">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9B21B4" w:rsidRDefault="00BF53C7">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9B21B4" w:rsidRDefault="00BF53C7">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9B21B4" w:rsidRDefault="00BF53C7">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9B21B4" w:rsidRDefault="00BF53C7">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9B21B4" w:rsidRDefault="00BF53C7">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9B21B4" w:rsidRDefault="00BF53C7">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9B21B4" w:rsidRDefault="00BF53C7">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9B21B4" w:rsidRDefault="00BF53C7">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9B21B4" w:rsidRDefault="00BF53C7">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9B21B4" w:rsidRDefault="00BF53C7">
      <w:pPr>
        <w:spacing w:line="360" w:lineRule="auto"/>
        <w:rPr>
          <w:rFonts w:ascii="新宋体" w:eastAsia="新宋体" w:hAnsi="新宋体"/>
          <w:szCs w:val="21"/>
        </w:rPr>
      </w:pPr>
      <w:r>
        <w:rPr>
          <w:rFonts w:ascii="新宋体" w:eastAsia="新宋体" w:hAnsi="新宋体" w:hint="eastAsia"/>
          <w:szCs w:val="21"/>
        </w:rPr>
        <w:t>6．政策导向</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9B21B4" w:rsidRDefault="00BF53C7">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9B21B4" w:rsidRDefault="00BF53C7">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9B21B4" w:rsidRDefault="00BF53C7">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9B21B4" w:rsidRDefault="00BF53C7">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9B21B4" w:rsidRDefault="00BF53C7">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9B21B4" w:rsidRDefault="00BF53C7">
      <w:pPr>
        <w:spacing w:line="360" w:lineRule="auto"/>
        <w:rPr>
          <w:rFonts w:ascii="新宋体" w:eastAsia="新宋体" w:hAnsi="新宋体"/>
          <w:szCs w:val="21"/>
        </w:rPr>
      </w:pPr>
      <w:r>
        <w:rPr>
          <w:rFonts w:ascii="新宋体" w:eastAsia="新宋体" w:hAnsi="新宋体" w:hint="eastAsia"/>
          <w:szCs w:val="21"/>
        </w:rPr>
        <w:t>8．投标费用</w:t>
      </w:r>
    </w:p>
    <w:p w:rsidR="009B21B4" w:rsidRDefault="00BF53C7">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9B21B4" w:rsidRDefault="00BF53C7">
      <w:pPr>
        <w:spacing w:line="360" w:lineRule="auto"/>
        <w:rPr>
          <w:rFonts w:ascii="新宋体" w:eastAsia="新宋体" w:hAnsi="新宋体"/>
          <w:szCs w:val="21"/>
        </w:rPr>
      </w:pPr>
      <w:r>
        <w:rPr>
          <w:rFonts w:ascii="新宋体" w:eastAsia="新宋体" w:hAnsi="新宋体" w:hint="eastAsia"/>
          <w:szCs w:val="21"/>
        </w:rPr>
        <w:t>9．踏勘现场</w:t>
      </w:r>
    </w:p>
    <w:p w:rsidR="009B21B4" w:rsidRDefault="00BF53C7">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9B21B4" w:rsidRDefault="00BF53C7">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9B21B4" w:rsidRDefault="00BF53C7">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9B21B4" w:rsidRDefault="00BF53C7">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9B21B4" w:rsidRDefault="00BF53C7">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9B21B4" w:rsidRDefault="00BF53C7">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9B21B4" w:rsidRDefault="00BF53C7">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9B21B4" w:rsidRDefault="00BF53C7">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9B21B4" w:rsidRDefault="00BF53C7">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9B21B4" w:rsidRDefault="009B21B4">
      <w:pPr>
        <w:spacing w:line="360" w:lineRule="auto"/>
        <w:rPr>
          <w:rFonts w:ascii="新宋体" w:eastAsia="新宋体" w:hAnsi="新宋体"/>
          <w:szCs w:val="21"/>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9B21B4" w:rsidRDefault="00BF53C7">
      <w:pPr>
        <w:spacing w:line="360" w:lineRule="auto"/>
        <w:rPr>
          <w:rFonts w:ascii="新宋体" w:eastAsia="新宋体" w:hAnsi="新宋体"/>
          <w:szCs w:val="21"/>
        </w:rPr>
      </w:pPr>
      <w:r>
        <w:rPr>
          <w:rFonts w:ascii="新宋体" w:eastAsia="新宋体" w:hAnsi="新宋体" w:hint="eastAsia"/>
          <w:szCs w:val="21"/>
        </w:rPr>
        <w:t>11．招标文件的编制与组成</w:t>
      </w:r>
    </w:p>
    <w:p w:rsidR="009B21B4" w:rsidRDefault="00BF53C7">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9B21B4" w:rsidRDefault="00BF53C7">
      <w:pPr>
        <w:spacing w:line="360" w:lineRule="auto"/>
        <w:rPr>
          <w:rFonts w:ascii="新宋体" w:eastAsia="新宋体" w:hAnsi="新宋体"/>
          <w:szCs w:val="21"/>
        </w:rPr>
      </w:pPr>
      <w:r>
        <w:rPr>
          <w:rFonts w:ascii="新宋体" w:eastAsia="新宋体" w:hAnsi="新宋体" w:hint="eastAsia"/>
          <w:szCs w:val="21"/>
        </w:rPr>
        <w:t>招标文件包括下列内容：</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第一册  专用条款</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关键信息</w:t>
      </w:r>
    </w:p>
    <w:p w:rsidR="009B21B4" w:rsidRDefault="00BF53C7">
      <w:pPr>
        <w:spacing w:line="360" w:lineRule="auto"/>
        <w:rPr>
          <w:rFonts w:ascii="新宋体" w:eastAsia="新宋体" w:hAnsi="新宋体"/>
          <w:szCs w:val="21"/>
        </w:rPr>
      </w:pPr>
      <w:r>
        <w:rPr>
          <w:rFonts w:ascii="新宋体" w:eastAsia="新宋体" w:hAnsi="新宋体" w:hint="eastAsia"/>
          <w:szCs w:val="21"/>
        </w:rPr>
        <w:t>第一章  招标公告</w:t>
      </w:r>
    </w:p>
    <w:p w:rsidR="009B21B4" w:rsidRDefault="00BF53C7">
      <w:pPr>
        <w:spacing w:line="360" w:lineRule="auto"/>
        <w:rPr>
          <w:rFonts w:ascii="新宋体" w:eastAsia="新宋体" w:hAnsi="新宋体"/>
          <w:szCs w:val="21"/>
        </w:rPr>
      </w:pPr>
      <w:r>
        <w:rPr>
          <w:rFonts w:ascii="新宋体" w:eastAsia="新宋体" w:hAnsi="新宋体" w:hint="eastAsia"/>
          <w:szCs w:val="21"/>
        </w:rPr>
        <w:t>第二章  招标项目需求</w:t>
      </w:r>
    </w:p>
    <w:p w:rsidR="009B21B4" w:rsidRDefault="00BF53C7">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9B21B4" w:rsidRDefault="00BF53C7">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第二册  通用条款</w:t>
      </w:r>
    </w:p>
    <w:p w:rsidR="009B21B4" w:rsidRDefault="00BF53C7">
      <w:pPr>
        <w:spacing w:line="360" w:lineRule="auto"/>
        <w:rPr>
          <w:rFonts w:ascii="新宋体" w:eastAsia="新宋体" w:hAnsi="新宋体"/>
          <w:szCs w:val="21"/>
        </w:rPr>
      </w:pPr>
      <w:r>
        <w:rPr>
          <w:rFonts w:ascii="新宋体" w:eastAsia="新宋体" w:hAnsi="新宋体" w:hint="eastAsia"/>
          <w:szCs w:val="21"/>
        </w:rPr>
        <w:t>第一章  总则</w:t>
      </w:r>
    </w:p>
    <w:p w:rsidR="009B21B4" w:rsidRDefault="00BF53C7">
      <w:pPr>
        <w:spacing w:line="360" w:lineRule="auto"/>
        <w:rPr>
          <w:rFonts w:ascii="新宋体" w:eastAsia="新宋体" w:hAnsi="新宋体"/>
          <w:szCs w:val="21"/>
        </w:rPr>
      </w:pPr>
      <w:r>
        <w:rPr>
          <w:rFonts w:ascii="新宋体" w:eastAsia="新宋体" w:hAnsi="新宋体" w:hint="eastAsia"/>
          <w:szCs w:val="21"/>
        </w:rPr>
        <w:t>第二章  招标文件</w:t>
      </w:r>
    </w:p>
    <w:p w:rsidR="009B21B4" w:rsidRDefault="00BF53C7">
      <w:pPr>
        <w:spacing w:line="360" w:lineRule="auto"/>
        <w:rPr>
          <w:rFonts w:ascii="新宋体" w:eastAsia="新宋体" w:hAnsi="新宋体"/>
          <w:szCs w:val="21"/>
        </w:rPr>
      </w:pPr>
      <w:r>
        <w:rPr>
          <w:rFonts w:ascii="新宋体" w:eastAsia="新宋体" w:hAnsi="新宋体" w:hint="eastAsia"/>
          <w:szCs w:val="21"/>
        </w:rPr>
        <w:t>第三章  投标文件的编制</w:t>
      </w:r>
    </w:p>
    <w:p w:rsidR="009B21B4" w:rsidRDefault="00BF53C7">
      <w:pPr>
        <w:spacing w:line="360" w:lineRule="auto"/>
        <w:rPr>
          <w:rFonts w:ascii="新宋体" w:eastAsia="新宋体" w:hAnsi="新宋体"/>
          <w:szCs w:val="21"/>
        </w:rPr>
      </w:pPr>
      <w:r>
        <w:rPr>
          <w:rFonts w:ascii="新宋体" w:eastAsia="新宋体" w:hAnsi="新宋体" w:hint="eastAsia"/>
          <w:szCs w:val="21"/>
        </w:rPr>
        <w:t>第四章  投标文件的递交</w:t>
      </w:r>
    </w:p>
    <w:p w:rsidR="009B21B4" w:rsidRDefault="00BF53C7">
      <w:pPr>
        <w:spacing w:line="360" w:lineRule="auto"/>
        <w:rPr>
          <w:rFonts w:ascii="新宋体" w:eastAsia="新宋体" w:hAnsi="新宋体"/>
          <w:szCs w:val="21"/>
        </w:rPr>
      </w:pPr>
      <w:r>
        <w:rPr>
          <w:rFonts w:ascii="新宋体" w:eastAsia="新宋体" w:hAnsi="新宋体" w:hint="eastAsia"/>
          <w:szCs w:val="21"/>
        </w:rPr>
        <w:t>第五章  开标</w:t>
      </w:r>
    </w:p>
    <w:p w:rsidR="009B21B4" w:rsidRDefault="00BF53C7">
      <w:pPr>
        <w:spacing w:line="360" w:lineRule="auto"/>
        <w:rPr>
          <w:rFonts w:ascii="新宋体" w:eastAsia="新宋体" w:hAnsi="新宋体"/>
          <w:szCs w:val="21"/>
        </w:rPr>
      </w:pPr>
      <w:r>
        <w:rPr>
          <w:rFonts w:ascii="新宋体" w:eastAsia="新宋体" w:hAnsi="新宋体" w:hint="eastAsia"/>
          <w:szCs w:val="21"/>
        </w:rPr>
        <w:t>第六章  评标要求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9B21B4" w:rsidRDefault="00BF53C7">
      <w:pPr>
        <w:spacing w:line="360" w:lineRule="auto"/>
        <w:rPr>
          <w:rFonts w:ascii="新宋体" w:eastAsia="新宋体" w:hAnsi="新宋体"/>
          <w:szCs w:val="21"/>
        </w:rPr>
      </w:pPr>
      <w:r>
        <w:rPr>
          <w:rFonts w:ascii="新宋体" w:eastAsia="新宋体" w:hAnsi="新宋体" w:hint="eastAsia"/>
          <w:szCs w:val="21"/>
        </w:rPr>
        <w:t>第八章  定标及公示</w:t>
      </w:r>
    </w:p>
    <w:p w:rsidR="009B21B4" w:rsidRDefault="00BF53C7">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9B21B4" w:rsidRDefault="00BF53C7">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9B21B4" w:rsidRDefault="00BF53C7">
      <w:pPr>
        <w:spacing w:line="360" w:lineRule="auto"/>
        <w:rPr>
          <w:rFonts w:ascii="新宋体" w:eastAsia="新宋体" w:hAnsi="新宋体"/>
          <w:szCs w:val="21"/>
        </w:rPr>
      </w:pPr>
      <w:r>
        <w:rPr>
          <w:rFonts w:ascii="新宋体" w:eastAsia="新宋体" w:hAnsi="新宋体" w:hint="eastAsia"/>
          <w:szCs w:val="21"/>
        </w:rPr>
        <w:t>12．招标文件的澄清</w:t>
      </w:r>
    </w:p>
    <w:p w:rsidR="009B21B4" w:rsidRDefault="00BF53C7">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9B21B4" w:rsidRDefault="00BF53C7">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9B21B4" w:rsidRDefault="00BF53C7">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9B21B4" w:rsidRDefault="00BF53C7">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9B21B4" w:rsidRDefault="00BF53C7">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9B21B4" w:rsidRDefault="00BF53C7">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9B21B4" w:rsidRDefault="00BF53C7">
      <w:pPr>
        <w:spacing w:line="360" w:lineRule="auto"/>
        <w:rPr>
          <w:rFonts w:ascii="新宋体" w:eastAsia="新宋体" w:hAnsi="新宋体"/>
          <w:szCs w:val="21"/>
        </w:rPr>
      </w:pPr>
      <w:r>
        <w:rPr>
          <w:rFonts w:ascii="新宋体" w:eastAsia="新宋体" w:hAnsi="新宋体" w:hint="eastAsia"/>
          <w:szCs w:val="21"/>
        </w:rPr>
        <w:t>15．投标文件的组成</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16．投标文件格式</w:t>
      </w:r>
    </w:p>
    <w:p w:rsidR="009B21B4" w:rsidRDefault="00BF53C7">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9B21B4" w:rsidRDefault="00BF53C7">
      <w:pPr>
        <w:spacing w:line="360" w:lineRule="auto"/>
        <w:rPr>
          <w:rFonts w:ascii="新宋体" w:eastAsia="新宋体" w:hAnsi="新宋体"/>
          <w:szCs w:val="21"/>
        </w:rPr>
      </w:pPr>
      <w:r>
        <w:rPr>
          <w:rFonts w:ascii="新宋体" w:eastAsia="新宋体" w:hAnsi="新宋体" w:hint="eastAsia"/>
          <w:szCs w:val="21"/>
        </w:rPr>
        <w:t>17．投标货币</w:t>
      </w:r>
    </w:p>
    <w:p w:rsidR="009B21B4" w:rsidRDefault="00BF53C7">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9B21B4" w:rsidRDefault="00BF53C7">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9B21B4" w:rsidRDefault="00BF53C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9B21B4" w:rsidRDefault="00BF53C7">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9B21B4" w:rsidRDefault="00BF53C7">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9B21B4" w:rsidRDefault="00BF53C7">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9B21B4" w:rsidRDefault="00BF53C7">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9B21B4" w:rsidRDefault="00BF53C7">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20．投标有效期</w:t>
      </w:r>
    </w:p>
    <w:p w:rsidR="009B21B4" w:rsidRDefault="00BF53C7">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9B21B4" w:rsidRDefault="00BF53C7">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9B21B4" w:rsidRDefault="00BF53C7">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22．投标人的替代方案</w:t>
      </w:r>
    </w:p>
    <w:p w:rsidR="009B21B4" w:rsidRDefault="00BF53C7">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9B21B4" w:rsidRDefault="00BF53C7">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9B21B4" w:rsidRDefault="00BF53C7">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9B21B4" w:rsidRDefault="00BF53C7">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9B21B4" w:rsidRDefault="00BF53C7">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9B21B4" w:rsidRDefault="00BF53C7">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9B21B4" w:rsidRDefault="00BF53C7">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9B21B4" w:rsidRDefault="00BF53C7">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9B21B4" w:rsidRDefault="00BF53C7">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rsidR="009B21B4" w:rsidRDefault="00BF53C7">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9B21B4" w:rsidRDefault="00BF53C7">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9B21B4" w:rsidRDefault="00BF53C7">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9B21B4" w:rsidRDefault="00BF53C7">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9B21B4" w:rsidRDefault="00BF53C7">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9" w:name="OLE_LINK1"/>
      <w:bookmarkStart w:id="10"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9"/>
      <w:bookmarkEnd w:id="10"/>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9B21B4" w:rsidRDefault="00BF53C7">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9B21B4" w:rsidRDefault="00BF53C7">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9B21B4" w:rsidRDefault="00BF53C7">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9B21B4" w:rsidRDefault="00BF53C7">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9B21B4" w:rsidRDefault="00BF53C7">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9B21B4" w:rsidRDefault="00BF53C7">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9B21B4" w:rsidRDefault="00BF53C7">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9B21B4" w:rsidRDefault="00BF53C7">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9B21B4" w:rsidRDefault="00BF53C7">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9B21B4" w:rsidRDefault="00BF53C7">
      <w:pPr>
        <w:spacing w:line="360" w:lineRule="auto"/>
        <w:rPr>
          <w:rFonts w:ascii="新宋体" w:eastAsia="新宋体" w:hAnsi="新宋体"/>
          <w:szCs w:val="21"/>
        </w:rPr>
      </w:pPr>
      <w:r>
        <w:rPr>
          <w:rFonts w:ascii="新宋体" w:eastAsia="新宋体" w:hAnsi="新宋体" w:hint="eastAsia"/>
          <w:szCs w:val="21"/>
        </w:rPr>
        <w:t>26. 样品的递交</w:t>
      </w:r>
    </w:p>
    <w:p w:rsidR="009B21B4" w:rsidRDefault="00BF53C7">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9B21B4" w:rsidRDefault="00BF53C7">
      <w:pPr>
        <w:spacing w:line="360" w:lineRule="auto"/>
        <w:rPr>
          <w:rFonts w:ascii="新宋体" w:eastAsia="新宋体" w:hAnsi="新宋体"/>
          <w:szCs w:val="21"/>
        </w:rPr>
      </w:pPr>
      <w:r>
        <w:rPr>
          <w:rFonts w:ascii="新宋体" w:eastAsia="新宋体" w:hAnsi="新宋体" w:hint="eastAsia"/>
          <w:szCs w:val="21"/>
        </w:rPr>
        <w:t>26.2.1样品递交签到：</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9B21B4" w:rsidRDefault="00BF53C7">
      <w:pPr>
        <w:spacing w:line="360" w:lineRule="auto"/>
        <w:rPr>
          <w:rFonts w:ascii="新宋体" w:eastAsia="新宋体" w:hAnsi="新宋体"/>
          <w:szCs w:val="21"/>
        </w:rPr>
      </w:pPr>
      <w:r>
        <w:rPr>
          <w:rFonts w:ascii="新宋体" w:eastAsia="新宋体" w:hAnsi="新宋体" w:hint="eastAsia"/>
          <w:szCs w:val="21"/>
        </w:rPr>
        <w:t>26.2.2 样品接收</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9B21B4" w:rsidRDefault="00BF53C7">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9B21B4" w:rsidRDefault="00BF53C7">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9B21B4" w:rsidRDefault="00BF53C7">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9B21B4" w:rsidRDefault="00BF53C7">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9B21B4" w:rsidRDefault="00BF53C7">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9B21B4" w:rsidRDefault="00BF53C7">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9B21B4" w:rsidRDefault="00BF53C7">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9B21B4" w:rsidRDefault="00BF53C7">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9B21B4" w:rsidRDefault="00BF53C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9B21B4" w:rsidRDefault="00BF53C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9B21B4" w:rsidRDefault="00BF53C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9B21B4" w:rsidRDefault="00BF53C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9B21B4" w:rsidRDefault="00BF53C7">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9B21B4" w:rsidRDefault="00BF53C7">
      <w:pPr>
        <w:spacing w:line="360" w:lineRule="auto"/>
        <w:rPr>
          <w:rFonts w:ascii="新宋体" w:eastAsia="新宋体" w:hAnsi="新宋体"/>
          <w:szCs w:val="21"/>
        </w:rPr>
      </w:pPr>
      <w:r>
        <w:rPr>
          <w:rFonts w:ascii="新宋体" w:eastAsia="新宋体" w:hAnsi="新宋体" w:hint="eastAsia"/>
          <w:szCs w:val="21"/>
        </w:rPr>
        <w:t>28．开标</w:t>
      </w:r>
    </w:p>
    <w:p w:rsidR="009B21B4" w:rsidRDefault="00BF53C7">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9B21B4" w:rsidRDefault="00BF53C7">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9B21B4" w:rsidRDefault="00BF53C7">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9B21B4" w:rsidRDefault="00BF53C7">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9B21B4" w:rsidRDefault="00BF53C7">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9B21B4" w:rsidRDefault="00BF53C7">
      <w:pPr>
        <w:spacing w:line="360" w:lineRule="auto"/>
        <w:rPr>
          <w:rFonts w:ascii="新宋体" w:eastAsia="新宋体" w:hAnsi="新宋体"/>
          <w:szCs w:val="21"/>
        </w:rPr>
      </w:pPr>
      <w:r>
        <w:rPr>
          <w:rFonts w:ascii="新宋体" w:eastAsia="新宋体" w:hAnsi="新宋体" w:hint="eastAsia"/>
          <w:szCs w:val="21"/>
        </w:rPr>
        <w:t>29．评审委员会组成</w:t>
      </w:r>
    </w:p>
    <w:p w:rsidR="009B21B4" w:rsidRDefault="00BF53C7">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9B21B4" w:rsidRDefault="00BF53C7">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9B21B4" w:rsidRDefault="00BF53C7">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9B21B4" w:rsidRDefault="00BF53C7">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9B21B4" w:rsidRDefault="00BF53C7">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9B21B4" w:rsidRDefault="00BF53C7">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9B21B4" w:rsidRDefault="00BF53C7">
      <w:pPr>
        <w:spacing w:line="360" w:lineRule="auto"/>
        <w:rPr>
          <w:rFonts w:ascii="新宋体" w:eastAsia="新宋体" w:hAnsi="新宋体"/>
          <w:szCs w:val="21"/>
        </w:rPr>
      </w:pPr>
      <w:r>
        <w:rPr>
          <w:rFonts w:ascii="新宋体" w:eastAsia="新宋体" w:hAnsi="新宋体" w:hint="eastAsia"/>
          <w:szCs w:val="21"/>
        </w:rPr>
        <w:t>30.2其他评标必须的资料。</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9B21B4" w:rsidRDefault="00BF53C7">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9B21B4" w:rsidRDefault="00BF53C7">
      <w:pPr>
        <w:spacing w:line="360" w:lineRule="auto"/>
        <w:rPr>
          <w:rFonts w:ascii="新宋体" w:eastAsia="新宋体" w:hAnsi="新宋体"/>
          <w:szCs w:val="21"/>
        </w:rPr>
      </w:pPr>
      <w:r>
        <w:rPr>
          <w:rFonts w:ascii="新宋体" w:eastAsia="新宋体" w:hAnsi="新宋体" w:hint="eastAsia"/>
          <w:szCs w:val="21"/>
        </w:rPr>
        <w:t>31．独立评标</w:t>
      </w:r>
    </w:p>
    <w:p w:rsidR="009B21B4" w:rsidRDefault="00BF53C7">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9B21B4" w:rsidRDefault="00BF53C7">
      <w:pPr>
        <w:spacing w:line="360" w:lineRule="auto"/>
        <w:rPr>
          <w:rFonts w:ascii="新宋体" w:eastAsia="新宋体" w:hAnsi="新宋体"/>
          <w:szCs w:val="21"/>
        </w:rPr>
      </w:pPr>
      <w:r>
        <w:rPr>
          <w:rFonts w:ascii="新宋体" w:eastAsia="新宋体" w:hAnsi="新宋体" w:hint="eastAsia"/>
          <w:szCs w:val="21"/>
        </w:rPr>
        <w:t>32．投标文件初审</w:t>
      </w:r>
    </w:p>
    <w:p w:rsidR="009B21B4" w:rsidRDefault="00BF53C7">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9B21B4" w:rsidRDefault="00BF53C7">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9B21B4" w:rsidRDefault="00BF53C7">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9B21B4" w:rsidRDefault="00BF53C7">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9B21B4" w:rsidRDefault="00BF53C7">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9B21B4" w:rsidRDefault="00BF53C7">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9B21B4" w:rsidRDefault="00BF53C7">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9B21B4" w:rsidRDefault="00BF53C7">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9B21B4" w:rsidRDefault="00BF53C7">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9B21B4" w:rsidRDefault="00BF53C7">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9B21B4" w:rsidRDefault="00BF53C7">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9B21B4" w:rsidRDefault="00BF53C7">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9B21B4" w:rsidRDefault="00BF53C7">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9B21B4" w:rsidRDefault="00BF53C7">
      <w:pPr>
        <w:spacing w:line="360" w:lineRule="auto"/>
        <w:rPr>
          <w:rFonts w:ascii="新宋体" w:eastAsia="新宋体" w:hAnsi="新宋体"/>
          <w:szCs w:val="21"/>
        </w:rPr>
      </w:pPr>
      <w:r>
        <w:rPr>
          <w:rFonts w:ascii="新宋体" w:eastAsia="新宋体" w:hAnsi="新宋体" w:hint="eastAsia"/>
          <w:szCs w:val="21"/>
        </w:rPr>
        <w:t>33．澄清有关问题</w:t>
      </w:r>
    </w:p>
    <w:p w:rsidR="009B21B4" w:rsidRDefault="00BF53C7">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9B21B4" w:rsidRDefault="00BF53C7">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9B21B4" w:rsidRDefault="00BF53C7">
      <w:pPr>
        <w:spacing w:line="360" w:lineRule="auto"/>
        <w:rPr>
          <w:rFonts w:ascii="新宋体" w:eastAsia="新宋体" w:hAnsi="新宋体"/>
          <w:szCs w:val="21"/>
        </w:rPr>
      </w:pPr>
      <w:bookmarkStart w:id="11" w:name="_Toc73521669"/>
      <w:bookmarkStart w:id="12" w:name="_Toc73517673"/>
      <w:bookmarkStart w:id="13" w:name="_Toc73518151"/>
      <w:bookmarkStart w:id="14" w:name="_Toc100052400"/>
      <w:bookmarkStart w:id="15" w:name="_Toc73521581"/>
      <w:r>
        <w:rPr>
          <w:rFonts w:ascii="新宋体" w:eastAsia="新宋体" w:hAnsi="新宋体" w:hint="eastAsia"/>
          <w:szCs w:val="21"/>
        </w:rPr>
        <w:t>34．错误的修正</w:t>
      </w:r>
      <w:bookmarkEnd w:id="11"/>
      <w:bookmarkEnd w:id="12"/>
      <w:bookmarkEnd w:id="13"/>
      <w:bookmarkEnd w:id="14"/>
      <w:bookmarkEnd w:id="15"/>
    </w:p>
    <w:p w:rsidR="009B21B4" w:rsidRDefault="00BF53C7">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9B21B4" w:rsidRDefault="00BF53C7">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9B21B4" w:rsidRDefault="00BF53C7">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9B21B4" w:rsidRDefault="00BF53C7">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9B21B4" w:rsidRDefault="00BF53C7">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9B21B4" w:rsidRDefault="00BF53C7">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9B21B4" w:rsidRDefault="00BF53C7">
      <w:pPr>
        <w:spacing w:line="360" w:lineRule="auto"/>
        <w:rPr>
          <w:rFonts w:ascii="新宋体" w:eastAsia="新宋体" w:hAnsi="新宋体"/>
          <w:szCs w:val="21"/>
        </w:rPr>
      </w:pPr>
      <w:r>
        <w:rPr>
          <w:rFonts w:ascii="新宋体" w:eastAsia="新宋体" w:hAnsi="新宋体" w:hint="eastAsia"/>
          <w:szCs w:val="21"/>
        </w:rPr>
        <w:t>35．投标文件的比较与评价</w:t>
      </w:r>
    </w:p>
    <w:p w:rsidR="009B21B4" w:rsidRDefault="00BF53C7">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9B21B4" w:rsidRDefault="00BF53C7">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9B21B4" w:rsidRDefault="00BF53C7">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9B21B4" w:rsidRDefault="00BF53C7">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9B21B4" w:rsidRDefault="00BF53C7">
      <w:pPr>
        <w:spacing w:line="360" w:lineRule="auto"/>
        <w:rPr>
          <w:rFonts w:ascii="新宋体" w:eastAsia="新宋体" w:hAnsi="新宋体"/>
          <w:szCs w:val="21"/>
        </w:rPr>
      </w:pPr>
      <w:r>
        <w:rPr>
          <w:rFonts w:ascii="新宋体" w:eastAsia="新宋体" w:hAnsi="新宋体" w:hint="eastAsia"/>
          <w:szCs w:val="21"/>
        </w:rPr>
        <w:t>37．评标方法</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t>37.1最低价法</w:t>
      </w:r>
    </w:p>
    <w:p w:rsidR="009B21B4" w:rsidRDefault="00BF53C7">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9B21B4" w:rsidRDefault="00BF53C7">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9B21B4" w:rsidRDefault="00BF53C7">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9B21B4" w:rsidRDefault="00BF53C7">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9B21B4" w:rsidRDefault="00BF53C7">
      <w:pPr>
        <w:spacing w:line="360" w:lineRule="auto"/>
        <w:rPr>
          <w:rFonts w:ascii="新宋体" w:eastAsia="新宋体" w:hAnsi="新宋体"/>
          <w:szCs w:val="21"/>
        </w:rPr>
      </w:pPr>
      <w:r>
        <w:rPr>
          <w:rFonts w:ascii="新宋体" w:eastAsia="新宋体" w:hAnsi="新宋体" w:hint="eastAsia"/>
          <w:szCs w:val="21"/>
        </w:rPr>
        <w:t>37.3.1分值汇总计算错误的；</w:t>
      </w:r>
    </w:p>
    <w:p w:rsidR="009B21B4" w:rsidRDefault="00BF53C7">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9B21B4" w:rsidRDefault="00BF53C7">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9B21B4" w:rsidRDefault="00BF53C7">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9B21B4" w:rsidRDefault="00BF53C7">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9B21B4" w:rsidRDefault="00BF53C7">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9B21B4" w:rsidRDefault="00BF53C7">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9B21B4" w:rsidRDefault="00BF53C7">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9B21B4" w:rsidRDefault="00BF53C7">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9B21B4" w:rsidRDefault="00BF53C7">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9B21B4" w:rsidRDefault="00BF53C7">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9B21B4" w:rsidRDefault="00BF53C7">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9B21B4" w:rsidRDefault="00BF53C7">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9B21B4" w:rsidRDefault="009B21B4">
      <w:pPr>
        <w:spacing w:line="360" w:lineRule="auto"/>
        <w:rPr>
          <w:rFonts w:ascii="新宋体" w:eastAsia="新宋体" w:hAnsi="新宋体"/>
          <w:szCs w:val="21"/>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9B21B4" w:rsidRDefault="00BF53C7">
      <w:pPr>
        <w:spacing w:line="360" w:lineRule="auto"/>
        <w:rPr>
          <w:rFonts w:ascii="新宋体" w:eastAsia="新宋体" w:hAnsi="新宋体"/>
          <w:szCs w:val="21"/>
        </w:rPr>
      </w:pPr>
      <w:r>
        <w:rPr>
          <w:rFonts w:ascii="新宋体" w:eastAsia="新宋体" w:hAnsi="新宋体" w:hint="eastAsia"/>
          <w:szCs w:val="21"/>
        </w:rPr>
        <w:t>38．定标方法</w:t>
      </w:r>
    </w:p>
    <w:p w:rsidR="009B21B4" w:rsidRDefault="00BF53C7">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9B21B4" w:rsidRDefault="00BF53C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9B21B4" w:rsidRDefault="00BF53C7">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9B21B4" w:rsidRDefault="00BF53C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操作程序：</w:t>
      </w:r>
    </w:p>
    <w:p w:rsidR="009B21B4" w:rsidRDefault="00BF53C7">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9B21B4" w:rsidRDefault="00BF53C7">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9B21B4" w:rsidRDefault="00BF53C7">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9B21B4" w:rsidRDefault="00BF53C7">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9B21B4" w:rsidRDefault="00BF53C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9B21B4" w:rsidRDefault="00BF53C7">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9B21B4" w:rsidRDefault="00BF53C7">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9B21B4" w:rsidRDefault="00BF53C7">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9B21B4" w:rsidRDefault="00BF53C7">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9B21B4" w:rsidRDefault="00BF53C7">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9B21B4" w:rsidRDefault="00BF53C7">
      <w:pPr>
        <w:spacing w:line="360" w:lineRule="auto"/>
        <w:rPr>
          <w:rFonts w:ascii="新宋体" w:eastAsia="新宋体" w:hAnsi="新宋体"/>
          <w:szCs w:val="21"/>
        </w:rPr>
      </w:pPr>
      <w:r>
        <w:rPr>
          <w:rFonts w:ascii="新宋体" w:eastAsia="新宋体" w:hAnsi="新宋体" w:hint="eastAsia"/>
          <w:szCs w:val="21"/>
        </w:rPr>
        <w:t>39．编写评标报告</w:t>
      </w:r>
    </w:p>
    <w:p w:rsidR="009B21B4" w:rsidRDefault="00BF53C7">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9B21B4" w:rsidRDefault="00BF53C7">
      <w:pPr>
        <w:spacing w:line="360" w:lineRule="auto"/>
        <w:rPr>
          <w:rFonts w:ascii="新宋体" w:eastAsia="新宋体" w:hAnsi="新宋体"/>
          <w:szCs w:val="21"/>
        </w:rPr>
      </w:pPr>
      <w:r>
        <w:rPr>
          <w:rFonts w:ascii="新宋体" w:eastAsia="新宋体" w:hAnsi="新宋体" w:hint="eastAsia"/>
          <w:szCs w:val="21"/>
        </w:rPr>
        <w:t>40．中标公告</w:t>
      </w:r>
    </w:p>
    <w:p w:rsidR="009B21B4" w:rsidRDefault="00BF53C7">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9B21B4" w:rsidRDefault="00BF53C7">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41．中标通知书</w:t>
      </w:r>
    </w:p>
    <w:p w:rsidR="009B21B4" w:rsidRDefault="00BF53C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9B21B4" w:rsidRDefault="00BF53C7">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9B21B4" w:rsidRDefault="00BF53C7">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9B21B4" w:rsidRDefault="00BF53C7">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9B21B4" w:rsidRDefault="00BF53C7">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42．公开招标失败的处理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9B21B4" w:rsidRDefault="00BF53C7">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9B21B4" w:rsidRDefault="00BF53C7">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9B21B4" w:rsidRDefault="00BF53C7">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9B21B4" w:rsidRDefault="00BF53C7">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9B21B4" w:rsidRDefault="00BF53C7">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9B21B4" w:rsidRDefault="00BF53C7">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9B21B4" w:rsidRDefault="009B21B4">
      <w:pPr>
        <w:spacing w:line="360" w:lineRule="auto"/>
        <w:rPr>
          <w:rFonts w:ascii="新宋体" w:eastAsia="新宋体" w:hAnsi="新宋体"/>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9B21B4" w:rsidRDefault="00BF53C7">
      <w:pPr>
        <w:spacing w:line="360" w:lineRule="auto"/>
        <w:rPr>
          <w:rFonts w:ascii="新宋体" w:eastAsia="新宋体" w:hAnsi="新宋体"/>
          <w:szCs w:val="21"/>
        </w:rPr>
      </w:pPr>
      <w:bookmarkStart w:id="16" w:name="_Toc73521674"/>
      <w:bookmarkStart w:id="17" w:name="_Toc73518157"/>
      <w:bookmarkStart w:id="18" w:name="_Toc73521586"/>
      <w:bookmarkStart w:id="19" w:name="_Toc100052408"/>
      <w:bookmarkStart w:id="20" w:name="_Toc73517679"/>
      <w:r>
        <w:rPr>
          <w:rFonts w:ascii="新宋体" w:eastAsia="新宋体" w:hAnsi="新宋体" w:hint="eastAsia"/>
          <w:szCs w:val="21"/>
        </w:rPr>
        <w:t>43．合同授予标准</w:t>
      </w:r>
      <w:bookmarkEnd w:id="16"/>
      <w:bookmarkEnd w:id="17"/>
      <w:bookmarkEnd w:id="18"/>
      <w:bookmarkEnd w:id="19"/>
      <w:bookmarkEnd w:id="20"/>
    </w:p>
    <w:p w:rsidR="009B21B4" w:rsidRDefault="00BF53C7">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9B21B4" w:rsidRDefault="00BF53C7">
      <w:pPr>
        <w:spacing w:line="360" w:lineRule="auto"/>
        <w:rPr>
          <w:rFonts w:ascii="新宋体" w:eastAsia="新宋体" w:hAnsi="新宋体"/>
          <w:szCs w:val="21"/>
        </w:rPr>
      </w:pPr>
      <w:bookmarkStart w:id="21" w:name="_Toc100052409"/>
      <w:bookmarkStart w:id="22" w:name="_Toc73521675"/>
      <w:bookmarkStart w:id="23" w:name="_Toc73521587"/>
      <w:bookmarkStart w:id="24" w:name="_Toc73518158"/>
      <w:bookmarkStart w:id="25" w:name="_Toc73517680"/>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9B21B4" w:rsidRDefault="00BF53C7">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9B21B4" w:rsidRDefault="00BF53C7">
      <w:pPr>
        <w:spacing w:line="360" w:lineRule="auto"/>
        <w:rPr>
          <w:rFonts w:ascii="新宋体" w:eastAsia="新宋体" w:hAnsi="新宋体"/>
          <w:szCs w:val="21"/>
        </w:rPr>
      </w:pPr>
      <w:bookmarkStart w:id="26" w:name="_Toc73521677"/>
      <w:bookmarkStart w:id="27" w:name="_Toc73521589"/>
      <w:bookmarkStart w:id="28" w:name="_Toc73517682"/>
      <w:bookmarkStart w:id="29" w:name="_Toc100052410"/>
      <w:bookmarkStart w:id="30" w:name="_Toc73518160"/>
      <w:r>
        <w:rPr>
          <w:rFonts w:ascii="新宋体" w:eastAsia="新宋体" w:hAnsi="新宋体" w:hint="eastAsia"/>
          <w:szCs w:val="21"/>
        </w:rPr>
        <w:t>45．合同协议书的签订</w:t>
      </w:r>
      <w:bookmarkEnd w:id="26"/>
      <w:bookmarkEnd w:id="27"/>
      <w:bookmarkEnd w:id="28"/>
      <w:bookmarkEnd w:id="29"/>
      <w:bookmarkEnd w:id="30"/>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9B21B4" w:rsidRDefault="00BF53C7">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9B21B4" w:rsidRDefault="00BF53C7">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9B21B4" w:rsidRDefault="00BF53C7">
      <w:pPr>
        <w:spacing w:line="360" w:lineRule="auto"/>
        <w:rPr>
          <w:rFonts w:ascii="新宋体" w:eastAsia="新宋体" w:hAnsi="新宋体"/>
          <w:szCs w:val="21"/>
        </w:rPr>
      </w:pPr>
      <w:bookmarkStart w:id="31" w:name="_Toc100052411"/>
      <w:bookmarkStart w:id="32" w:name="_Toc73518161"/>
      <w:bookmarkStart w:id="33" w:name="_Toc73517683"/>
      <w:bookmarkStart w:id="34" w:name="_Toc73521678"/>
      <w:bookmarkStart w:id="35" w:name="_Toc73521590"/>
      <w:r>
        <w:rPr>
          <w:rFonts w:ascii="新宋体" w:eastAsia="新宋体" w:hAnsi="新宋体" w:hint="eastAsia"/>
          <w:szCs w:val="21"/>
        </w:rPr>
        <w:t>46．履约担保</w:t>
      </w:r>
      <w:bookmarkEnd w:id="31"/>
      <w:bookmarkEnd w:id="32"/>
      <w:bookmarkEnd w:id="33"/>
      <w:bookmarkEnd w:id="34"/>
      <w:bookmarkEnd w:id="35"/>
    </w:p>
    <w:p w:rsidR="009B21B4" w:rsidRDefault="00BF53C7">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9B21B4" w:rsidRDefault="00BF53C7">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9B21B4" w:rsidRDefault="00BF53C7">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9B21B4" w:rsidRDefault="00BF53C7">
      <w:pPr>
        <w:spacing w:line="360" w:lineRule="auto"/>
        <w:rPr>
          <w:rFonts w:ascii="新宋体" w:eastAsia="新宋体" w:hAnsi="新宋体"/>
          <w:szCs w:val="21"/>
        </w:rPr>
      </w:pPr>
      <w:r>
        <w:rPr>
          <w:rFonts w:ascii="新宋体" w:eastAsia="新宋体" w:hAnsi="新宋体" w:hint="eastAsia"/>
          <w:szCs w:val="21"/>
        </w:rPr>
        <w:t>47. 合同的备案</w:t>
      </w:r>
    </w:p>
    <w:p w:rsidR="009B21B4" w:rsidRDefault="00BF53C7">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9B21B4" w:rsidRDefault="00BF53C7">
      <w:pPr>
        <w:spacing w:line="360" w:lineRule="auto"/>
        <w:rPr>
          <w:rFonts w:ascii="新宋体" w:eastAsia="新宋体" w:hAnsi="新宋体"/>
          <w:szCs w:val="21"/>
        </w:rPr>
      </w:pPr>
      <w:r>
        <w:rPr>
          <w:rFonts w:ascii="新宋体" w:eastAsia="新宋体" w:hAnsi="新宋体" w:hint="eastAsia"/>
          <w:szCs w:val="21"/>
        </w:rPr>
        <w:t>48. 合同的变更</w:t>
      </w:r>
    </w:p>
    <w:p w:rsidR="009B21B4" w:rsidRDefault="00BF53C7">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9B21B4" w:rsidRDefault="00BF53C7">
      <w:pPr>
        <w:spacing w:line="360" w:lineRule="auto"/>
        <w:rPr>
          <w:rFonts w:ascii="新宋体" w:eastAsia="新宋体" w:hAnsi="新宋体"/>
          <w:szCs w:val="21"/>
        </w:rPr>
      </w:pPr>
      <w:r>
        <w:rPr>
          <w:rFonts w:ascii="新宋体" w:eastAsia="新宋体" w:hAnsi="新宋体" w:hint="eastAsia"/>
          <w:szCs w:val="21"/>
        </w:rPr>
        <w:t>49. 履约抽检及情况的反馈</w:t>
      </w:r>
    </w:p>
    <w:p w:rsidR="009B21B4" w:rsidRDefault="00BF53C7">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9B21B4" w:rsidRDefault="00BF53C7">
      <w:pPr>
        <w:spacing w:line="360" w:lineRule="auto"/>
        <w:rPr>
          <w:rFonts w:ascii="新宋体" w:eastAsia="新宋体" w:hAnsi="新宋体"/>
          <w:szCs w:val="21"/>
        </w:rPr>
      </w:pPr>
      <w:r>
        <w:rPr>
          <w:rFonts w:ascii="新宋体" w:eastAsia="新宋体" w:hAnsi="新宋体" w:hint="eastAsia"/>
          <w:szCs w:val="21"/>
        </w:rPr>
        <w:t>50. 宣传</w:t>
      </w:r>
    </w:p>
    <w:p w:rsidR="009B21B4" w:rsidRDefault="00BF53C7">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9B21B4" w:rsidRDefault="00BF53C7">
      <w:pPr>
        <w:spacing w:line="360" w:lineRule="auto"/>
        <w:rPr>
          <w:rFonts w:ascii="新宋体" w:eastAsia="新宋体" w:hAnsi="新宋体"/>
          <w:szCs w:val="21"/>
        </w:rPr>
      </w:pPr>
      <w:r>
        <w:rPr>
          <w:rFonts w:ascii="新宋体" w:eastAsia="新宋体" w:hAnsi="新宋体"/>
          <w:szCs w:val="21"/>
        </w:rPr>
        <w:t>a.名片、宣传册、广告标语等；</w:t>
      </w:r>
    </w:p>
    <w:p w:rsidR="009B21B4" w:rsidRDefault="00BF53C7">
      <w:pPr>
        <w:spacing w:line="360" w:lineRule="auto"/>
        <w:rPr>
          <w:rFonts w:ascii="新宋体" w:eastAsia="新宋体" w:hAnsi="新宋体"/>
          <w:szCs w:val="21"/>
        </w:rPr>
      </w:pPr>
      <w:r>
        <w:rPr>
          <w:rFonts w:ascii="新宋体" w:eastAsia="新宋体" w:hAnsi="新宋体"/>
          <w:szCs w:val="21"/>
        </w:rPr>
        <w:t>b.案例介绍、推广等；</w:t>
      </w:r>
    </w:p>
    <w:p w:rsidR="009B21B4" w:rsidRDefault="00BF53C7">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9B21B4" w:rsidRDefault="00BF53C7">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9B21B4" w:rsidRDefault="00BF53C7">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9B21B4" w:rsidRDefault="00BF53C7">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9B21B4" w:rsidRDefault="00BF53C7">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9B21B4" w:rsidRDefault="00BF53C7">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9B21B4" w:rsidRDefault="00BF53C7">
      <w:pPr>
        <w:spacing w:line="360" w:lineRule="auto"/>
        <w:rPr>
          <w:rFonts w:ascii="新宋体" w:eastAsia="新宋体" w:hAnsi="新宋体"/>
          <w:szCs w:val="21"/>
        </w:rPr>
      </w:pPr>
      <w:r>
        <w:rPr>
          <w:rFonts w:ascii="新宋体" w:eastAsia="新宋体" w:hAnsi="新宋体" w:hint="eastAsia"/>
          <w:szCs w:val="21"/>
        </w:rPr>
        <w:t>（6）恶意投诉的；</w:t>
      </w:r>
    </w:p>
    <w:p w:rsidR="009B21B4" w:rsidRDefault="00BF53C7">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9B21B4" w:rsidRDefault="00BF53C7">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9B21B4" w:rsidRDefault="00BF53C7">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9B21B4" w:rsidRDefault="009B21B4">
      <w:pPr>
        <w:spacing w:line="360" w:lineRule="auto"/>
        <w:rPr>
          <w:rFonts w:ascii="新宋体" w:eastAsia="新宋体" w:hAnsi="新宋体"/>
          <w:szCs w:val="21"/>
        </w:rPr>
      </w:pPr>
    </w:p>
    <w:p w:rsidR="009B21B4" w:rsidRDefault="00BF53C7">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52.质疑提出与答复</w:t>
      </w:r>
    </w:p>
    <w:p w:rsidR="009B21B4" w:rsidRDefault="00BF53C7">
      <w:pPr>
        <w:spacing w:line="360" w:lineRule="auto"/>
        <w:rPr>
          <w:rFonts w:ascii="新宋体" w:eastAsia="新宋体" w:hAnsi="新宋体"/>
          <w:szCs w:val="21"/>
        </w:rPr>
      </w:pPr>
      <w:r>
        <w:rPr>
          <w:rFonts w:ascii="新宋体" w:eastAsia="新宋体" w:hAnsi="新宋体" w:hint="eastAsia"/>
          <w:szCs w:val="21"/>
        </w:rPr>
        <w:t>52.1提出质疑</w:t>
      </w:r>
    </w:p>
    <w:p w:rsidR="009B21B4" w:rsidRDefault="00BF53C7">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9B21B4" w:rsidRDefault="00BF53C7">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9B21B4" w:rsidRDefault="00BF53C7">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9B21B4" w:rsidRDefault="00BF53C7">
      <w:pPr>
        <w:spacing w:line="360" w:lineRule="auto"/>
        <w:rPr>
          <w:rFonts w:ascii="新宋体" w:eastAsia="新宋体" w:hAnsi="新宋体"/>
          <w:szCs w:val="21"/>
        </w:rPr>
      </w:pPr>
      <w:r>
        <w:rPr>
          <w:rFonts w:ascii="新宋体" w:eastAsia="新宋体" w:hAnsi="新宋体" w:hint="eastAsia"/>
          <w:szCs w:val="21"/>
        </w:rPr>
        <w:t>52.3质疑条件</w:t>
      </w:r>
    </w:p>
    <w:p w:rsidR="009B21B4" w:rsidRDefault="00BF53C7">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9B21B4" w:rsidRDefault="00BF53C7">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9B21B4" w:rsidRDefault="00BF53C7">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9B21B4" w:rsidRDefault="00BF53C7">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9B21B4" w:rsidRDefault="00BF53C7">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9B21B4" w:rsidRDefault="00BF53C7">
      <w:pPr>
        <w:spacing w:line="360" w:lineRule="auto"/>
        <w:rPr>
          <w:rFonts w:ascii="新宋体" w:eastAsia="新宋体" w:hAnsi="新宋体"/>
          <w:szCs w:val="21"/>
        </w:rPr>
      </w:pPr>
      <w:r>
        <w:rPr>
          <w:rFonts w:ascii="新宋体" w:eastAsia="新宋体" w:hAnsi="新宋体" w:hint="eastAsia"/>
          <w:szCs w:val="21"/>
        </w:rPr>
        <w:t>52.5收文部门</w:t>
      </w:r>
    </w:p>
    <w:p w:rsidR="009B21B4" w:rsidRDefault="00BF53C7">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rsidR="009B21B4" w:rsidRDefault="00BF53C7">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9B21B4" w:rsidRDefault="00BF53C7">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9B21B4" w:rsidRDefault="00BF53C7">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9B21B4" w:rsidRDefault="00BF53C7">
      <w:pPr>
        <w:spacing w:line="360" w:lineRule="auto"/>
        <w:rPr>
          <w:rFonts w:ascii="新宋体" w:eastAsia="新宋体" w:hAnsi="新宋体"/>
          <w:szCs w:val="21"/>
        </w:rPr>
      </w:pPr>
      <w:r>
        <w:rPr>
          <w:rFonts w:ascii="新宋体" w:eastAsia="新宋体" w:hAnsi="新宋体" w:hint="eastAsia"/>
          <w:szCs w:val="21"/>
        </w:rPr>
        <w:t>52.7质疑答复时限</w:t>
      </w:r>
    </w:p>
    <w:p w:rsidR="009B21B4" w:rsidRDefault="00BF53C7">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9B21B4" w:rsidRDefault="00BF53C7">
      <w:pPr>
        <w:spacing w:line="360" w:lineRule="auto"/>
        <w:rPr>
          <w:rFonts w:ascii="新宋体" w:eastAsia="新宋体" w:hAnsi="新宋体"/>
          <w:szCs w:val="21"/>
        </w:rPr>
      </w:pPr>
      <w:r>
        <w:rPr>
          <w:rFonts w:ascii="新宋体" w:eastAsia="新宋体" w:hAnsi="新宋体" w:hint="eastAsia"/>
          <w:szCs w:val="21"/>
        </w:rPr>
        <w:t>52.8投诉</w:t>
      </w:r>
    </w:p>
    <w:p w:rsidR="009B21B4" w:rsidRDefault="00BF53C7">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rsidR="009B21B4" w:rsidRDefault="00BF53C7">
      <w:pPr>
        <w:spacing w:line="360" w:lineRule="auto"/>
        <w:rPr>
          <w:rFonts w:ascii="新宋体" w:eastAsia="新宋体" w:hAnsi="新宋体"/>
          <w:szCs w:val="21"/>
        </w:rPr>
      </w:pPr>
      <w:r>
        <w:rPr>
          <w:rFonts w:ascii="新宋体" w:eastAsia="新宋体" w:hAnsi="新宋体" w:hint="eastAsia"/>
          <w:szCs w:val="21"/>
        </w:rPr>
        <w:t>53. 质疑后续处理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9B21B4" w:rsidRDefault="00BF53C7">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9B21B4" w:rsidRDefault="00BF53C7">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9B21B4" w:rsidRDefault="00BF53C7">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9B21B4" w:rsidRDefault="009B21B4">
      <w:pPr>
        <w:spacing w:line="360" w:lineRule="auto"/>
        <w:rPr>
          <w:sz w:val="24"/>
        </w:rPr>
      </w:pPr>
    </w:p>
    <w:p w:rsidR="009B21B4" w:rsidRDefault="009B21B4">
      <w:pPr>
        <w:rPr>
          <w:rFonts w:ascii="宋体" w:hAnsi="宋体"/>
          <w:szCs w:val="21"/>
        </w:rPr>
      </w:pPr>
    </w:p>
    <w:sectPr w:rsidR="009B21B4">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D6D" w:rsidRDefault="00BF53C7">
      <w:r>
        <w:separator/>
      </w:r>
    </w:p>
  </w:endnote>
  <w:endnote w:type="continuationSeparator" w:id="0">
    <w:p w:rsidR="00956D6D" w:rsidRDefault="00BF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中宋"/>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1B4" w:rsidRDefault="00BF53C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9B21B4" w:rsidRDefault="009B21B4">
    <w:pPr>
      <w:pStyle w:val="af0"/>
    </w:pPr>
  </w:p>
  <w:p w:rsidR="009B21B4" w:rsidRDefault="009B21B4"/>
  <w:p w:rsidR="009B21B4" w:rsidRDefault="009B21B4"/>
  <w:p w:rsidR="009B21B4" w:rsidRDefault="009B21B4"/>
  <w:p w:rsidR="009B21B4" w:rsidRDefault="009B21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1B4" w:rsidRDefault="00BF53C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E3C72">
      <w:rPr>
        <w:noProof/>
      </w:rPr>
      <w:t>18</w:t>
    </w:r>
    <w:r>
      <w:fldChar w:fldCharType="end"/>
    </w:r>
    <w:r>
      <w:t xml:space="preserve"> -</w:t>
    </w:r>
  </w:p>
  <w:p w:rsidR="009B21B4" w:rsidRDefault="009B21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D6D" w:rsidRDefault="00BF53C7">
      <w:r>
        <w:separator/>
      </w:r>
    </w:p>
  </w:footnote>
  <w:footnote w:type="continuationSeparator" w:id="0">
    <w:p w:rsidR="00956D6D" w:rsidRDefault="00BF5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1B4" w:rsidRDefault="009B21B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42F050"/>
    <w:multiLevelType w:val="singleLevel"/>
    <w:tmpl w:val="C442F050"/>
    <w:lvl w:ilvl="0">
      <w:start w:val="2"/>
      <w:numFmt w:val="chineseCounting"/>
      <w:suff w:val="nothing"/>
      <w:lvlText w:val="（%1）"/>
      <w:lvlJc w:val="left"/>
      <w:rPr>
        <w:rFonts w:hint="eastAsia"/>
      </w:rPr>
    </w:lvl>
  </w:abstractNum>
  <w:abstractNum w:abstractNumId="1">
    <w:nsid w:val="C652FEAD"/>
    <w:multiLevelType w:val="singleLevel"/>
    <w:tmpl w:val="C652FEAD"/>
    <w:lvl w:ilvl="0">
      <w:start w:val="1"/>
      <w:numFmt w:val="decimal"/>
      <w:suff w:val="nothing"/>
      <w:lvlText w:val="%1、"/>
      <w:lvlJc w:val="left"/>
    </w:lvl>
  </w:abstractNum>
  <w:abstractNum w:abstractNumId="2">
    <w:nsid w:val="ECC6E38B"/>
    <w:multiLevelType w:val="singleLevel"/>
    <w:tmpl w:val="ECC6E38B"/>
    <w:lvl w:ilvl="0">
      <w:start w:val="5"/>
      <w:numFmt w:val="decimal"/>
      <w:suff w:val="nothing"/>
      <w:lvlText w:val="%1、"/>
      <w:lvlJc w:val="left"/>
    </w:lvl>
  </w:abstractNum>
  <w:abstractNum w:abstractNumId="3">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4">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
    <w:nsid w:val="369E0DE7"/>
    <w:multiLevelType w:val="singleLevel"/>
    <w:tmpl w:val="369E0DE7"/>
    <w:lvl w:ilvl="0">
      <w:start w:val="1"/>
      <w:numFmt w:val="decimal"/>
      <w:lvlText w:val="%1."/>
      <w:lvlJc w:val="left"/>
      <w:pPr>
        <w:ind w:left="0" w:firstLine="454"/>
      </w:pPr>
      <w:rPr>
        <w:rFonts w:hint="default"/>
      </w:rPr>
    </w:lvl>
  </w:abstractNum>
  <w:abstractNum w:abstractNumId="9">
    <w:nsid w:val="3AD84116"/>
    <w:multiLevelType w:val="multilevel"/>
    <w:tmpl w:val="3AD84116"/>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7850C"/>
    <w:multiLevelType w:val="singleLevel"/>
    <w:tmpl w:val="4147850C"/>
    <w:lvl w:ilvl="0">
      <w:start w:val="1"/>
      <w:numFmt w:val="decimal"/>
      <w:suff w:val="nothing"/>
      <w:lvlText w:val="%1、"/>
      <w:lvlJc w:val="left"/>
      <w:pPr>
        <w:ind w:left="421" w:firstLine="0"/>
      </w:pPr>
    </w:lvl>
  </w:abstractNum>
  <w:abstractNum w:abstractNumId="11">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6"/>
  </w:num>
  <w:num w:numId="4">
    <w:abstractNumId w:val="5"/>
  </w:num>
  <w:num w:numId="5">
    <w:abstractNumId w:val="12"/>
  </w:num>
  <w:num w:numId="6">
    <w:abstractNumId w:val="7"/>
  </w:num>
  <w:num w:numId="7">
    <w:abstractNumId w:val="11"/>
  </w:num>
  <w:num w:numId="8">
    <w:abstractNumId w:val="8"/>
  </w:num>
  <w:num w:numId="9">
    <w:abstractNumId w:val="9"/>
  </w:num>
  <w:num w:numId="10">
    <w:abstractNumId w:val="0"/>
  </w:num>
  <w:num w:numId="11">
    <w:abstractNumId w:val="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7A4"/>
    <w:rsid w:val="0001480D"/>
    <w:rsid w:val="00014A5C"/>
    <w:rsid w:val="00015388"/>
    <w:rsid w:val="00016D97"/>
    <w:rsid w:val="0001716B"/>
    <w:rsid w:val="00017F81"/>
    <w:rsid w:val="00020691"/>
    <w:rsid w:val="000211EA"/>
    <w:rsid w:val="0002175F"/>
    <w:rsid w:val="000234B2"/>
    <w:rsid w:val="00023E35"/>
    <w:rsid w:val="000247A9"/>
    <w:rsid w:val="00025037"/>
    <w:rsid w:val="00025AE4"/>
    <w:rsid w:val="00025E71"/>
    <w:rsid w:val="0002684B"/>
    <w:rsid w:val="00026FE6"/>
    <w:rsid w:val="00027645"/>
    <w:rsid w:val="00027DAC"/>
    <w:rsid w:val="000300AE"/>
    <w:rsid w:val="000300EE"/>
    <w:rsid w:val="000302B6"/>
    <w:rsid w:val="0003106D"/>
    <w:rsid w:val="00031700"/>
    <w:rsid w:val="00031F6E"/>
    <w:rsid w:val="000322E9"/>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8A1"/>
    <w:rsid w:val="00082AD2"/>
    <w:rsid w:val="00083DC6"/>
    <w:rsid w:val="00084857"/>
    <w:rsid w:val="00084F26"/>
    <w:rsid w:val="000850AF"/>
    <w:rsid w:val="000852EB"/>
    <w:rsid w:val="000868E8"/>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68C7"/>
    <w:rsid w:val="0009709B"/>
    <w:rsid w:val="000975E3"/>
    <w:rsid w:val="00097DC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02A3"/>
    <w:rsid w:val="000C14CB"/>
    <w:rsid w:val="000C18BC"/>
    <w:rsid w:val="000C1EE4"/>
    <w:rsid w:val="000C1FF9"/>
    <w:rsid w:val="000C21C4"/>
    <w:rsid w:val="000C4151"/>
    <w:rsid w:val="000C4425"/>
    <w:rsid w:val="000C4B12"/>
    <w:rsid w:val="000C52AB"/>
    <w:rsid w:val="000C5FA7"/>
    <w:rsid w:val="000C7A61"/>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07F"/>
    <w:rsid w:val="000F4478"/>
    <w:rsid w:val="000F565B"/>
    <w:rsid w:val="000F5C6C"/>
    <w:rsid w:val="000F5F3F"/>
    <w:rsid w:val="000F7484"/>
    <w:rsid w:val="000F7A92"/>
    <w:rsid w:val="0010000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294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00A"/>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0BCE"/>
    <w:rsid w:val="00181A71"/>
    <w:rsid w:val="0018261B"/>
    <w:rsid w:val="001834A7"/>
    <w:rsid w:val="0018373B"/>
    <w:rsid w:val="00183B40"/>
    <w:rsid w:val="00183C79"/>
    <w:rsid w:val="00183C8B"/>
    <w:rsid w:val="00183E75"/>
    <w:rsid w:val="001845CF"/>
    <w:rsid w:val="001865BB"/>
    <w:rsid w:val="001868A7"/>
    <w:rsid w:val="00186F2C"/>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90C"/>
    <w:rsid w:val="001A1C72"/>
    <w:rsid w:val="001A3980"/>
    <w:rsid w:val="001A422B"/>
    <w:rsid w:val="001A440A"/>
    <w:rsid w:val="001A47C6"/>
    <w:rsid w:val="001A4A55"/>
    <w:rsid w:val="001A5C6F"/>
    <w:rsid w:val="001A6A4F"/>
    <w:rsid w:val="001A74FA"/>
    <w:rsid w:val="001A76B7"/>
    <w:rsid w:val="001B015C"/>
    <w:rsid w:val="001B0970"/>
    <w:rsid w:val="001B0B08"/>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C54"/>
    <w:rsid w:val="001F2648"/>
    <w:rsid w:val="001F3FF0"/>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24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1F4E"/>
    <w:rsid w:val="00242D5C"/>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68F6"/>
    <w:rsid w:val="0025795C"/>
    <w:rsid w:val="0026027A"/>
    <w:rsid w:val="00260533"/>
    <w:rsid w:val="002605CE"/>
    <w:rsid w:val="00261367"/>
    <w:rsid w:val="00261A54"/>
    <w:rsid w:val="00261C21"/>
    <w:rsid w:val="00261D37"/>
    <w:rsid w:val="00262D6B"/>
    <w:rsid w:val="00262ED0"/>
    <w:rsid w:val="00263607"/>
    <w:rsid w:val="002638EE"/>
    <w:rsid w:val="00264623"/>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466"/>
    <w:rsid w:val="002827D2"/>
    <w:rsid w:val="00282CEA"/>
    <w:rsid w:val="00283488"/>
    <w:rsid w:val="002835B7"/>
    <w:rsid w:val="0028361E"/>
    <w:rsid w:val="00283BEC"/>
    <w:rsid w:val="00284B7C"/>
    <w:rsid w:val="00284C1F"/>
    <w:rsid w:val="00284C25"/>
    <w:rsid w:val="002851AF"/>
    <w:rsid w:val="00286129"/>
    <w:rsid w:val="002867AF"/>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263D"/>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13F"/>
    <w:rsid w:val="002B7969"/>
    <w:rsid w:val="002C0031"/>
    <w:rsid w:val="002C0485"/>
    <w:rsid w:val="002C0762"/>
    <w:rsid w:val="002C1397"/>
    <w:rsid w:val="002C257A"/>
    <w:rsid w:val="002C2BEC"/>
    <w:rsid w:val="002C30C0"/>
    <w:rsid w:val="002C4F4B"/>
    <w:rsid w:val="002C5447"/>
    <w:rsid w:val="002C63D1"/>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D38"/>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6E5"/>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2D9C"/>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420"/>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698"/>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76D"/>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164C"/>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0878"/>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785"/>
    <w:rsid w:val="003E7BA8"/>
    <w:rsid w:val="003F0536"/>
    <w:rsid w:val="003F075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9C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112"/>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1473"/>
    <w:rsid w:val="004727C4"/>
    <w:rsid w:val="00472810"/>
    <w:rsid w:val="00473579"/>
    <w:rsid w:val="00474B88"/>
    <w:rsid w:val="00474E5A"/>
    <w:rsid w:val="0047558F"/>
    <w:rsid w:val="00475FD5"/>
    <w:rsid w:val="0047611B"/>
    <w:rsid w:val="00476339"/>
    <w:rsid w:val="004776FC"/>
    <w:rsid w:val="0047770B"/>
    <w:rsid w:val="00477AFC"/>
    <w:rsid w:val="00480D49"/>
    <w:rsid w:val="004812F4"/>
    <w:rsid w:val="0048231B"/>
    <w:rsid w:val="00482BD9"/>
    <w:rsid w:val="004838D4"/>
    <w:rsid w:val="004845AC"/>
    <w:rsid w:val="00484BD4"/>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0AC"/>
    <w:rsid w:val="004A57EB"/>
    <w:rsid w:val="004A5824"/>
    <w:rsid w:val="004A58FF"/>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2D"/>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0E2"/>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6E43"/>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590"/>
    <w:rsid w:val="0051292D"/>
    <w:rsid w:val="0051405F"/>
    <w:rsid w:val="0051444F"/>
    <w:rsid w:val="0051567B"/>
    <w:rsid w:val="005156A6"/>
    <w:rsid w:val="00516393"/>
    <w:rsid w:val="005179A5"/>
    <w:rsid w:val="00520B4F"/>
    <w:rsid w:val="00522419"/>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0E6"/>
    <w:rsid w:val="005363B4"/>
    <w:rsid w:val="00536A40"/>
    <w:rsid w:val="0053712D"/>
    <w:rsid w:val="00537DA5"/>
    <w:rsid w:val="005402F7"/>
    <w:rsid w:val="005403F4"/>
    <w:rsid w:val="00541136"/>
    <w:rsid w:val="00541C39"/>
    <w:rsid w:val="0054216F"/>
    <w:rsid w:val="00542B64"/>
    <w:rsid w:val="00542F18"/>
    <w:rsid w:val="00544853"/>
    <w:rsid w:val="00544CA5"/>
    <w:rsid w:val="005450E2"/>
    <w:rsid w:val="00545B19"/>
    <w:rsid w:val="00546241"/>
    <w:rsid w:val="005470DD"/>
    <w:rsid w:val="005476CE"/>
    <w:rsid w:val="0055035F"/>
    <w:rsid w:val="005507FD"/>
    <w:rsid w:val="005511C0"/>
    <w:rsid w:val="0055232C"/>
    <w:rsid w:val="0055278E"/>
    <w:rsid w:val="0055287B"/>
    <w:rsid w:val="00553C8A"/>
    <w:rsid w:val="005546C6"/>
    <w:rsid w:val="00554B11"/>
    <w:rsid w:val="00555488"/>
    <w:rsid w:val="0055549A"/>
    <w:rsid w:val="00555B18"/>
    <w:rsid w:val="00555C9C"/>
    <w:rsid w:val="0055641F"/>
    <w:rsid w:val="00556A4D"/>
    <w:rsid w:val="00556B00"/>
    <w:rsid w:val="00557319"/>
    <w:rsid w:val="0055764E"/>
    <w:rsid w:val="00560528"/>
    <w:rsid w:val="00560869"/>
    <w:rsid w:val="00561923"/>
    <w:rsid w:val="005622F8"/>
    <w:rsid w:val="00562BFE"/>
    <w:rsid w:val="0056310A"/>
    <w:rsid w:val="00563236"/>
    <w:rsid w:val="0056336F"/>
    <w:rsid w:val="00565AF7"/>
    <w:rsid w:val="00571020"/>
    <w:rsid w:val="0057189C"/>
    <w:rsid w:val="00571BD2"/>
    <w:rsid w:val="00571CD7"/>
    <w:rsid w:val="00571D59"/>
    <w:rsid w:val="00572C1D"/>
    <w:rsid w:val="00572E3E"/>
    <w:rsid w:val="0057420B"/>
    <w:rsid w:val="005756C1"/>
    <w:rsid w:val="0057593B"/>
    <w:rsid w:val="00575EBE"/>
    <w:rsid w:val="00576E02"/>
    <w:rsid w:val="0057799B"/>
    <w:rsid w:val="00577D50"/>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5F70"/>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4A58"/>
    <w:rsid w:val="005B4F3E"/>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756"/>
    <w:rsid w:val="005D5CC5"/>
    <w:rsid w:val="005D5FE6"/>
    <w:rsid w:val="005D61EA"/>
    <w:rsid w:val="005D787B"/>
    <w:rsid w:val="005E031D"/>
    <w:rsid w:val="005E03AC"/>
    <w:rsid w:val="005E04B5"/>
    <w:rsid w:val="005E0D5C"/>
    <w:rsid w:val="005E0DB9"/>
    <w:rsid w:val="005E12BE"/>
    <w:rsid w:val="005E2C81"/>
    <w:rsid w:val="005E4D3C"/>
    <w:rsid w:val="005E5696"/>
    <w:rsid w:val="005E576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4FC"/>
    <w:rsid w:val="0063459D"/>
    <w:rsid w:val="00634B64"/>
    <w:rsid w:val="00634EC0"/>
    <w:rsid w:val="006351C3"/>
    <w:rsid w:val="0063627F"/>
    <w:rsid w:val="0063642A"/>
    <w:rsid w:val="00636505"/>
    <w:rsid w:val="006368AB"/>
    <w:rsid w:val="006376C4"/>
    <w:rsid w:val="006403E7"/>
    <w:rsid w:val="00641B69"/>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B00"/>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0D0"/>
    <w:rsid w:val="006821B2"/>
    <w:rsid w:val="00682725"/>
    <w:rsid w:val="00682970"/>
    <w:rsid w:val="00682A1B"/>
    <w:rsid w:val="00682D73"/>
    <w:rsid w:val="00682ED3"/>
    <w:rsid w:val="006846E8"/>
    <w:rsid w:val="0068559B"/>
    <w:rsid w:val="00685EBD"/>
    <w:rsid w:val="0068605C"/>
    <w:rsid w:val="006861C3"/>
    <w:rsid w:val="00686AF3"/>
    <w:rsid w:val="00690F1F"/>
    <w:rsid w:val="00691461"/>
    <w:rsid w:val="006915BD"/>
    <w:rsid w:val="006922D0"/>
    <w:rsid w:val="00692582"/>
    <w:rsid w:val="00692592"/>
    <w:rsid w:val="00692663"/>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620"/>
    <w:rsid w:val="006D4C8F"/>
    <w:rsid w:val="006D52A0"/>
    <w:rsid w:val="006D57CB"/>
    <w:rsid w:val="006D5819"/>
    <w:rsid w:val="006D5E6F"/>
    <w:rsid w:val="006D693F"/>
    <w:rsid w:val="006D6CDD"/>
    <w:rsid w:val="006D7604"/>
    <w:rsid w:val="006D765E"/>
    <w:rsid w:val="006E02A8"/>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07"/>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1FEC"/>
    <w:rsid w:val="00742F72"/>
    <w:rsid w:val="007436F2"/>
    <w:rsid w:val="0074436D"/>
    <w:rsid w:val="007446DA"/>
    <w:rsid w:val="00745F98"/>
    <w:rsid w:val="00746951"/>
    <w:rsid w:val="00746F65"/>
    <w:rsid w:val="00746F7A"/>
    <w:rsid w:val="007472C3"/>
    <w:rsid w:val="0074791E"/>
    <w:rsid w:val="0075028E"/>
    <w:rsid w:val="00750941"/>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4F2"/>
    <w:rsid w:val="00774CCB"/>
    <w:rsid w:val="00775675"/>
    <w:rsid w:val="00775D3B"/>
    <w:rsid w:val="00775F4F"/>
    <w:rsid w:val="0077615A"/>
    <w:rsid w:val="007769E9"/>
    <w:rsid w:val="00777483"/>
    <w:rsid w:val="00777496"/>
    <w:rsid w:val="00777E93"/>
    <w:rsid w:val="007806A0"/>
    <w:rsid w:val="00782346"/>
    <w:rsid w:val="007828DB"/>
    <w:rsid w:val="007838CD"/>
    <w:rsid w:val="007840F3"/>
    <w:rsid w:val="00784EC7"/>
    <w:rsid w:val="00785491"/>
    <w:rsid w:val="007858C0"/>
    <w:rsid w:val="00785C4E"/>
    <w:rsid w:val="0078679A"/>
    <w:rsid w:val="007871FE"/>
    <w:rsid w:val="0078766F"/>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B88"/>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50B"/>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2EA4"/>
    <w:rsid w:val="007F3D9B"/>
    <w:rsid w:val="007F3F6F"/>
    <w:rsid w:val="007F48A9"/>
    <w:rsid w:val="007F4A1F"/>
    <w:rsid w:val="007F4E28"/>
    <w:rsid w:val="007F4E6E"/>
    <w:rsid w:val="007F4F82"/>
    <w:rsid w:val="007F6D96"/>
    <w:rsid w:val="007F7CFA"/>
    <w:rsid w:val="007F7E1B"/>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3B4"/>
    <w:rsid w:val="008254BA"/>
    <w:rsid w:val="00826F4C"/>
    <w:rsid w:val="00827ECD"/>
    <w:rsid w:val="00831573"/>
    <w:rsid w:val="0083162C"/>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2C6"/>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1B5"/>
    <w:rsid w:val="0088359F"/>
    <w:rsid w:val="0088398E"/>
    <w:rsid w:val="00884B60"/>
    <w:rsid w:val="00885182"/>
    <w:rsid w:val="0088647E"/>
    <w:rsid w:val="00887E02"/>
    <w:rsid w:val="00890382"/>
    <w:rsid w:val="0089046A"/>
    <w:rsid w:val="00891106"/>
    <w:rsid w:val="00892833"/>
    <w:rsid w:val="008931FB"/>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7194"/>
    <w:rsid w:val="008A7CCD"/>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3961"/>
    <w:rsid w:val="008D4ED3"/>
    <w:rsid w:val="008D54BF"/>
    <w:rsid w:val="008D5DC6"/>
    <w:rsid w:val="008D6A11"/>
    <w:rsid w:val="008E0D4B"/>
    <w:rsid w:val="008E10E7"/>
    <w:rsid w:val="008E1A5C"/>
    <w:rsid w:val="008E1C27"/>
    <w:rsid w:val="008E1E54"/>
    <w:rsid w:val="008E2057"/>
    <w:rsid w:val="008E264D"/>
    <w:rsid w:val="008E31EC"/>
    <w:rsid w:val="008E3C88"/>
    <w:rsid w:val="008E4CF7"/>
    <w:rsid w:val="008E4E17"/>
    <w:rsid w:val="008E5337"/>
    <w:rsid w:val="008E610D"/>
    <w:rsid w:val="008E6117"/>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2208"/>
    <w:rsid w:val="00912A7B"/>
    <w:rsid w:val="009145FB"/>
    <w:rsid w:val="00915283"/>
    <w:rsid w:val="00915786"/>
    <w:rsid w:val="00915A1C"/>
    <w:rsid w:val="00915FCE"/>
    <w:rsid w:val="0091746C"/>
    <w:rsid w:val="00917D06"/>
    <w:rsid w:val="009207DB"/>
    <w:rsid w:val="00922024"/>
    <w:rsid w:val="00922F66"/>
    <w:rsid w:val="00924853"/>
    <w:rsid w:val="009252E0"/>
    <w:rsid w:val="00925501"/>
    <w:rsid w:val="009263BA"/>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794"/>
    <w:rsid w:val="009564ED"/>
    <w:rsid w:val="00956CA2"/>
    <w:rsid w:val="00956D6D"/>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BF9"/>
    <w:rsid w:val="00982D18"/>
    <w:rsid w:val="00983583"/>
    <w:rsid w:val="00983EFD"/>
    <w:rsid w:val="009852FD"/>
    <w:rsid w:val="009855B0"/>
    <w:rsid w:val="009859A8"/>
    <w:rsid w:val="00985A7D"/>
    <w:rsid w:val="00986257"/>
    <w:rsid w:val="0098658A"/>
    <w:rsid w:val="00986861"/>
    <w:rsid w:val="00987886"/>
    <w:rsid w:val="00987CBC"/>
    <w:rsid w:val="00991297"/>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7EC"/>
    <w:rsid w:val="009A581E"/>
    <w:rsid w:val="009A679E"/>
    <w:rsid w:val="009A7D5F"/>
    <w:rsid w:val="009B0460"/>
    <w:rsid w:val="009B1DA5"/>
    <w:rsid w:val="009B1E1D"/>
    <w:rsid w:val="009B21B4"/>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2C8"/>
    <w:rsid w:val="00A129C6"/>
    <w:rsid w:val="00A14BDD"/>
    <w:rsid w:val="00A15A52"/>
    <w:rsid w:val="00A16698"/>
    <w:rsid w:val="00A1706F"/>
    <w:rsid w:val="00A1721D"/>
    <w:rsid w:val="00A17A01"/>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62F"/>
    <w:rsid w:val="00A427DA"/>
    <w:rsid w:val="00A42EDF"/>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C52"/>
    <w:rsid w:val="00A5510E"/>
    <w:rsid w:val="00A559F4"/>
    <w:rsid w:val="00A56308"/>
    <w:rsid w:val="00A56547"/>
    <w:rsid w:val="00A57079"/>
    <w:rsid w:val="00A570E0"/>
    <w:rsid w:val="00A60498"/>
    <w:rsid w:val="00A606A0"/>
    <w:rsid w:val="00A6077B"/>
    <w:rsid w:val="00A60A60"/>
    <w:rsid w:val="00A61263"/>
    <w:rsid w:val="00A614AD"/>
    <w:rsid w:val="00A617BC"/>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4F5C"/>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19"/>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892"/>
    <w:rsid w:val="00B03AB4"/>
    <w:rsid w:val="00B04C3C"/>
    <w:rsid w:val="00B05B91"/>
    <w:rsid w:val="00B06ED4"/>
    <w:rsid w:val="00B0757A"/>
    <w:rsid w:val="00B077CC"/>
    <w:rsid w:val="00B07A28"/>
    <w:rsid w:val="00B102F5"/>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3D3D"/>
    <w:rsid w:val="00B36928"/>
    <w:rsid w:val="00B37293"/>
    <w:rsid w:val="00B4076A"/>
    <w:rsid w:val="00B413EB"/>
    <w:rsid w:val="00B42C20"/>
    <w:rsid w:val="00B43AD9"/>
    <w:rsid w:val="00B443D5"/>
    <w:rsid w:val="00B44482"/>
    <w:rsid w:val="00B45012"/>
    <w:rsid w:val="00B450D9"/>
    <w:rsid w:val="00B45D36"/>
    <w:rsid w:val="00B46FF2"/>
    <w:rsid w:val="00B51D22"/>
    <w:rsid w:val="00B539EB"/>
    <w:rsid w:val="00B54B76"/>
    <w:rsid w:val="00B560E5"/>
    <w:rsid w:val="00B56C17"/>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65B"/>
    <w:rsid w:val="00B70903"/>
    <w:rsid w:val="00B70930"/>
    <w:rsid w:val="00B70DB3"/>
    <w:rsid w:val="00B7108D"/>
    <w:rsid w:val="00B7117A"/>
    <w:rsid w:val="00B713F0"/>
    <w:rsid w:val="00B715CF"/>
    <w:rsid w:val="00B71BD7"/>
    <w:rsid w:val="00B72053"/>
    <w:rsid w:val="00B72C3A"/>
    <w:rsid w:val="00B7312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23D"/>
    <w:rsid w:val="00BA0A76"/>
    <w:rsid w:val="00BA11A9"/>
    <w:rsid w:val="00BA30C2"/>
    <w:rsid w:val="00BA31C6"/>
    <w:rsid w:val="00BA4B0A"/>
    <w:rsid w:val="00BA5F81"/>
    <w:rsid w:val="00BA699B"/>
    <w:rsid w:val="00BA76AB"/>
    <w:rsid w:val="00BB0225"/>
    <w:rsid w:val="00BB0423"/>
    <w:rsid w:val="00BB1C27"/>
    <w:rsid w:val="00BB1D73"/>
    <w:rsid w:val="00BB2CE4"/>
    <w:rsid w:val="00BB39E9"/>
    <w:rsid w:val="00BB4008"/>
    <w:rsid w:val="00BB42D2"/>
    <w:rsid w:val="00BB4C3A"/>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78B"/>
    <w:rsid w:val="00BD1EB6"/>
    <w:rsid w:val="00BD204C"/>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0C0E"/>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B06"/>
    <w:rsid w:val="00BF4C49"/>
    <w:rsid w:val="00BF4D1A"/>
    <w:rsid w:val="00BF5168"/>
    <w:rsid w:val="00BF53C7"/>
    <w:rsid w:val="00BF585F"/>
    <w:rsid w:val="00BF5A5B"/>
    <w:rsid w:val="00BF6338"/>
    <w:rsid w:val="00BF6D56"/>
    <w:rsid w:val="00BF7B99"/>
    <w:rsid w:val="00BF7F4C"/>
    <w:rsid w:val="00C0056C"/>
    <w:rsid w:val="00C00A51"/>
    <w:rsid w:val="00C00D03"/>
    <w:rsid w:val="00C00D9C"/>
    <w:rsid w:val="00C01DFC"/>
    <w:rsid w:val="00C02513"/>
    <w:rsid w:val="00C0270E"/>
    <w:rsid w:val="00C0282B"/>
    <w:rsid w:val="00C047A4"/>
    <w:rsid w:val="00C05013"/>
    <w:rsid w:val="00C067E0"/>
    <w:rsid w:val="00C07002"/>
    <w:rsid w:val="00C0773D"/>
    <w:rsid w:val="00C1025D"/>
    <w:rsid w:val="00C104D6"/>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B10"/>
    <w:rsid w:val="00C22F25"/>
    <w:rsid w:val="00C23520"/>
    <w:rsid w:val="00C23FE1"/>
    <w:rsid w:val="00C24AE3"/>
    <w:rsid w:val="00C25082"/>
    <w:rsid w:val="00C2570A"/>
    <w:rsid w:val="00C265D4"/>
    <w:rsid w:val="00C26DC6"/>
    <w:rsid w:val="00C27447"/>
    <w:rsid w:val="00C275FC"/>
    <w:rsid w:val="00C30615"/>
    <w:rsid w:val="00C30715"/>
    <w:rsid w:val="00C30C6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4616"/>
    <w:rsid w:val="00C45897"/>
    <w:rsid w:val="00C4601D"/>
    <w:rsid w:val="00C46808"/>
    <w:rsid w:val="00C504EF"/>
    <w:rsid w:val="00C509D2"/>
    <w:rsid w:val="00C51CCA"/>
    <w:rsid w:val="00C52AA9"/>
    <w:rsid w:val="00C53131"/>
    <w:rsid w:val="00C54384"/>
    <w:rsid w:val="00C54473"/>
    <w:rsid w:val="00C55945"/>
    <w:rsid w:val="00C55D94"/>
    <w:rsid w:val="00C55DCB"/>
    <w:rsid w:val="00C55FBB"/>
    <w:rsid w:val="00C5653B"/>
    <w:rsid w:val="00C5702B"/>
    <w:rsid w:val="00C57582"/>
    <w:rsid w:val="00C608EF"/>
    <w:rsid w:val="00C60E3A"/>
    <w:rsid w:val="00C60E9C"/>
    <w:rsid w:val="00C612BB"/>
    <w:rsid w:val="00C612BF"/>
    <w:rsid w:val="00C61338"/>
    <w:rsid w:val="00C6207E"/>
    <w:rsid w:val="00C6324D"/>
    <w:rsid w:val="00C64FAE"/>
    <w:rsid w:val="00C653CC"/>
    <w:rsid w:val="00C65F5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C87"/>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6E42"/>
    <w:rsid w:val="00CB76B8"/>
    <w:rsid w:val="00CB7703"/>
    <w:rsid w:val="00CB77EE"/>
    <w:rsid w:val="00CB783B"/>
    <w:rsid w:val="00CB79CB"/>
    <w:rsid w:val="00CB7AE2"/>
    <w:rsid w:val="00CC1C1E"/>
    <w:rsid w:val="00CC2042"/>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90D"/>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426"/>
    <w:rsid w:val="00CF0D4B"/>
    <w:rsid w:val="00CF2605"/>
    <w:rsid w:val="00CF2804"/>
    <w:rsid w:val="00CF35B2"/>
    <w:rsid w:val="00CF38D4"/>
    <w:rsid w:val="00CF3D4C"/>
    <w:rsid w:val="00CF4673"/>
    <w:rsid w:val="00CF4BA7"/>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5DBF"/>
    <w:rsid w:val="00D065DC"/>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27DA"/>
    <w:rsid w:val="00D23437"/>
    <w:rsid w:val="00D2372E"/>
    <w:rsid w:val="00D2373E"/>
    <w:rsid w:val="00D239F4"/>
    <w:rsid w:val="00D2459A"/>
    <w:rsid w:val="00D248D9"/>
    <w:rsid w:val="00D24CD7"/>
    <w:rsid w:val="00D27131"/>
    <w:rsid w:val="00D31142"/>
    <w:rsid w:val="00D31AD0"/>
    <w:rsid w:val="00D31B9E"/>
    <w:rsid w:val="00D31BBD"/>
    <w:rsid w:val="00D3442A"/>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4C"/>
    <w:rsid w:val="00D54B65"/>
    <w:rsid w:val="00D54F79"/>
    <w:rsid w:val="00D55A05"/>
    <w:rsid w:val="00D562A8"/>
    <w:rsid w:val="00D56D22"/>
    <w:rsid w:val="00D5724E"/>
    <w:rsid w:val="00D572FE"/>
    <w:rsid w:val="00D60442"/>
    <w:rsid w:val="00D61A9F"/>
    <w:rsid w:val="00D61EDD"/>
    <w:rsid w:val="00D628AF"/>
    <w:rsid w:val="00D6294B"/>
    <w:rsid w:val="00D62A4A"/>
    <w:rsid w:val="00D654F8"/>
    <w:rsid w:val="00D66697"/>
    <w:rsid w:val="00D676B3"/>
    <w:rsid w:val="00D67707"/>
    <w:rsid w:val="00D6787A"/>
    <w:rsid w:val="00D67ACA"/>
    <w:rsid w:val="00D67F69"/>
    <w:rsid w:val="00D70613"/>
    <w:rsid w:val="00D71103"/>
    <w:rsid w:val="00D71213"/>
    <w:rsid w:val="00D713E4"/>
    <w:rsid w:val="00D72FAD"/>
    <w:rsid w:val="00D7314F"/>
    <w:rsid w:val="00D73259"/>
    <w:rsid w:val="00D73AF1"/>
    <w:rsid w:val="00D73E64"/>
    <w:rsid w:val="00D74504"/>
    <w:rsid w:val="00D74639"/>
    <w:rsid w:val="00D747D6"/>
    <w:rsid w:val="00D74926"/>
    <w:rsid w:val="00D75449"/>
    <w:rsid w:val="00D770D5"/>
    <w:rsid w:val="00D809B7"/>
    <w:rsid w:val="00D812A9"/>
    <w:rsid w:val="00D813B0"/>
    <w:rsid w:val="00D8141C"/>
    <w:rsid w:val="00D81A57"/>
    <w:rsid w:val="00D82664"/>
    <w:rsid w:val="00D8269A"/>
    <w:rsid w:val="00D8279C"/>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1E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3F44"/>
    <w:rsid w:val="00DE4007"/>
    <w:rsid w:val="00DE4638"/>
    <w:rsid w:val="00DE4651"/>
    <w:rsid w:val="00DE534A"/>
    <w:rsid w:val="00DE55FD"/>
    <w:rsid w:val="00DE7265"/>
    <w:rsid w:val="00DE7525"/>
    <w:rsid w:val="00DE7B69"/>
    <w:rsid w:val="00DE7F57"/>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318"/>
    <w:rsid w:val="00E17ECD"/>
    <w:rsid w:val="00E17F53"/>
    <w:rsid w:val="00E20354"/>
    <w:rsid w:val="00E207DB"/>
    <w:rsid w:val="00E21841"/>
    <w:rsid w:val="00E21F5A"/>
    <w:rsid w:val="00E23196"/>
    <w:rsid w:val="00E24EC1"/>
    <w:rsid w:val="00E25124"/>
    <w:rsid w:val="00E261F8"/>
    <w:rsid w:val="00E26E25"/>
    <w:rsid w:val="00E27BC4"/>
    <w:rsid w:val="00E27DF3"/>
    <w:rsid w:val="00E3110A"/>
    <w:rsid w:val="00E319DC"/>
    <w:rsid w:val="00E324AD"/>
    <w:rsid w:val="00E3342D"/>
    <w:rsid w:val="00E33683"/>
    <w:rsid w:val="00E33734"/>
    <w:rsid w:val="00E34AA9"/>
    <w:rsid w:val="00E3544C"/>
    <w:rsid w:val="00E35712"/>
    <w:rsid w:val="00E368F3"/>
    <w:rsid w:val="00E36A4F"/>
    <w:rsid w:val="00E36BCA"/>
    <w:rsid w:val="00E37D5F"/>
    <w:rsid w:val="00E4125E"/>
    <w:rsid w:val="00E4239D"/>
    <w:rsid w:val="00E429A0"/>
    <w:rsid w:val="00E42D39"/>
    <w:rsid w:val="00E44CD4"/>
    <w:rsid w:val="00E44F1E"/>
    <w:rsid w:val="00E45692"/>
    <w:rsid w:val="00E45B91"/>
    <w:rsid w:val="00E45D0B"/>
    <w:rsid w:val="00E46804"/>
    <w:rsid w:val="00E46C57"/>
    <w:rsid w:val="00E47A7B"/>
    <w:rsid w:val="00E513EE"/>
    <w:rsid w:val="00E5176B"/>
    <w:rsid w:val="00E51CE0"/>
    <w:rsid w:val="00E527C9"/>
    <w:rsid w:val="00E528BA"/>
    <w:rsid w:val="00E53497"/>
    <w:rsid w:val="00E534DF"/>
    <w:rsid w:val="00E553E0"/>
    <w:rsid w:val="00E55A50"/>
    <w:rsid w:val="00E565C2"/>
    <w:rsid w:val="00E56D70"/>
    <w:rsid w:val="00E56E1E"/>
    <w:rsid w:val="00E60269"/>
    <w:rsid w:val="00E60887"/>
    <w:rsid w:val="00E60C32"/>
    <w:rsid w:val="00E61582"/>
    <w:rsid w:val="00E61619"/>
    <w:rsid w:val="00E61E25"/>
    <w:rsid w:val="00E6272B"/>
    <w:rsid w:val="00E627F6"/>
    <w:rsid w:val="00E62A6C"/>
    <w:rsid w:val="00E62CF0"/>
    <w:rsid w:val="00E62F1A"/>
    <w:rsid w:val="00E63F1D"/>
    <w:rsid w:val="00E63FA5"/>
    <w:rsid w:val="00E646D5"/>
    <w:rsid w:val="00E64EEE"/>
    <w:rsid w:val="00E66F49"/>
    <w:rsid w:val="00E67235"/>
    <w:rsid w:val="00E67F4F"/>
    <w:rsid w:val="00E71989"/>
    <w:rsid w:val="00E721A9"/>
    <w:rsid w:val="00E73549"/>
    <w:rsid w:val="00E74861"/>
    <w:rsid w:val="00E74EC9"/>
    <w:rsid w:val="00E750DD"/>
    <w:rsid w:val="00E75733"/>
    <w:rsid w:val="00E75A9D"/>
    <w:rsid w:val="00E76B19"/>
    <w:rsid w:val="00E77ADA"/>
    <w:rsid w:val="00E77E93"/>
    <w:rsid w:val="00E80CF7"/>
    <w:rsid w:val="00E81B1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3BE8"/>
    <w:rsid w:val="00E9558B"/>
    <w:rsid w:val="00E95D1B"/>
    <w:rsid w:val="00E95DB9"/>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0AE3"/>
    <w:rsid w:val="00EB2216"/>
    <w:rsid w:val="00EB27D1"/>
    <w:rsid w:val="00EB33F4"/>
    <w:rsid w:val="00EB3B9C"/>
    <w:rsid w:val="00EB3CF3"/>
    <w:rsid w:val="00EB3CFC"/>
    <w:rsid w:val="00EB4C04"/>
    <w:rsid w:val="00EB55AF"/>
    <w:rsid w:val="00EB57BD"/>
    <w:rsid w:val="00EB5B32"/>
    <w:rsid w:val="00EB6502"/>
    <w:rsid w:val="00EB6AAE"/>
    <w:rsid w:val="00EB71CA"/>
    <w:rsid w:val="00EB7D9C"/>
    <w:rsid w:val="00EC1406"/>
    <w:rsid w:val="00EC1526"/>
    <w:rsid w:val="00EC23F3"/>
    <w:rsid w:val="00EC2613"/>
    <w:rsid w:val="00EC2677"/>
    <w:rsid w:val="00EC2AB5"/>
    <w:rsid w:val="00EC36F2"/>
    <w:rsid w:val="00EC4856"/>
    <w:rsid w:val="00EC4B79"/>
    <w:rsid w:val="00EC4F33"/>
    <w:rsid w:val="00EC621E"/>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3C72"/>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332"/>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16B0A"/>
    <w:rsid w:val="00F21290"/>
    <w:rsid w:val="00F21913"/>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3C2"/>
    <w:rsid w:val="00F31630"/>
    <w:rsid w:val="00F31A8F"/>
    <w:rsid w:val="00F320C0"/>
    <w:rsid w:val="00F32D63"/>
    <w:rsid w:val="00F332F1"/>
    <w:rsid w:val="00F34012"/>
    <w:rsid w:val="00F343A3"/>
    <w:rsid w:val="00F34C99"/>
    <w:rsid w:val="00F3531A"/>
    <w:rsid w:val="00F356C8"/>
    <w:rsid w:val="00F361C9"/>
    <w:rsid w:val="00F36E97"/>
    <w:rsid w:val="00F41324"/>
    <w:rsid w:val="00F4173F"/>
    <w:rsid w:val="00F41DB0"/>
    <w:rsid w:val="00F42D15"/>
    <w:rsid w:val="00F439BB"/>
    <w:rsid w:val="00F43CEB"/>
    <w:rsid w:val="00F43EA0"/>
    <w:rsid w:val="00F449D7"/>
    <w:rsid w:val="00F45D82"/>
    <w:rsid w:val="00F45F7B"/>
    <w:rsid w:val="00F461AE"/>
    <w:rsid w:val="00F467F9"/>
    <w:rsid w:val="00F47096"/>
    <w:rsid w:val="00F4774D"/>
    <w:rsid w:val="00F5184D"/>
    <w:rsid w:val="00F51B88"/>
    <w:rsid w:val="00F51CB2"/>
    <w:rsid w:val="00F522D9"/>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63F"/>
    <w:rsid w:val="00F6773C"/>
    <w:rsid w:val="00F67988"/>
    <w:rsid w:val="00F67C01"/>
    <w:rsid w:val="00F70909"/>
    <w:rsid w:val="00F7114B"/>
    <w:rsid w:val="00F714BE"/>
    <w:rsid w:val="00F71D2A"/>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54E"/>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8D5"/>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27AE"/>
    <w:rsid w:val="00FB30A2"/>
    <w:rsid w:val="00FB429B"/>
    <w:rsid w:val="00FB4347"/>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1A13DC0"/>
    <w:rsid w:val="057E6463"/>
    <w:rsid w:val="06F519F0"/>
    <w:rsid w:val="160C2D67"/>
    <w:rsid w:val="17D26E37"/>
    <w:rsid w:val="17F03B98"/>
    <w:rsid w:val="19EF6627"/>
    <w:rsid w:val="2036562B"/>
    <w:rsid w:val="3B646B7F"/>
    <w:rsid w:val="3C8446EC"/>
    <w:rsid w:val="3D105E23"/>
    <w:rsid w:val="440D3A32"/>
    <w:rsid w:val="47A6343A"/>
    <w:rsid w:val="4E06549C"/>
    <w:rsid w:val="521A6330"/>
    <w:rsid w:val="583B781C"/>
    <w:rsid w:val="630E7F18"/>
    <w:rsid w:val="65EA307D"/>
    <w:rsid w:val="672A1F47"/>
    <w:rsid w:val="6B436ADB"/>
    <w:rsid w:val="6D5C2995"/>
    <w:rsid w:val="7F5F02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99"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next w:val="a3"/>
    <w:link w:val="Charb"/>
    <w:uiPriority w:val="99"/>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customStyle="1" w:styleId="18">
    <w:name w:val="列表段落1"/>
    <w:basedOn w:val="a3"/>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99"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next w:val="a3"/>
    <w:link w:val="Charb"/>
    <w:uiPriority w:val="99"/>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 w:type="paragraph" w:customStyle="1" w:styleId="18">
    <w:name w:val="列表段落1"/>
    <w:basedOn w:val="a3"/>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zzfcg.cn/viewer.do?id=2455258"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43FA7-6B3B-4DDF-BABE-F1FB994A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54342</Words>
  <Characters>5494</Characters>
  <Application>Microsoft Office Word</Application>
  <DocSecurity>0</DocSecurity>
  <Lines>45</Lines>
  <Paragraphs>119</Paragraphs>
  <ScaleCrop>false</ScaleCrop>
  <Company>Microsoft</Company>
  <LinksUpToDate>false</LinksUpToDate>
  <CharactersWithSpaces>59717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7</cp:revision>
  <cp:lastPrinted>2019-08-14T07:26:00Z</cp:lastPrinted>
  <dcterms:created xsi:type="dcterms:W3CDTF">2025-11-13T06:26:00Z</dcterms:created>
  <dcterms:modified xsi:type="dcterms:W3CDTF">2025-11-13T09:25:00Z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AA9408E1AA3A4B3BB8147C0959319DF9_13</vt:lpwstr>
  </property>
  <property fmtid="{D5CDD505-2E9C-101B-9397-08002B2CF9AE}" pid="4" name="commondata">
    <vt:lpwstr>eyJoZGlkIjoiZGU2ZWE1MzJlYzhlMzYwM2NlNjg2NGE5OWUzY2ZhZTgifQ==</vt:lpwstr>
  </property>
  <property fmtid="{D5CDD505-2E9C-101B-9397-08002B2CF9AE}" pid="5" name="KSOTemplateDocerSaveRecord">
    <vt:lpwstr>eyJoZGlkIjoiMzE1NWMxNzQ4ZDZkNzU2YTFkZjhkZWM0NDZiNmVkODEiLCJ1c2VySWQiOiIzMTA4MTU5MzIifQ==</vt:lpwstr>
  </property>
</Properties>
</file>