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E31D8C" w14:textId="3759E026" w:rsidR="00F516D7" w:rsidRDefault="00CD452F">
      <w:pPr>
        <w:rPr>
          <w:kern w:val="0"/>
        </w:rPr>
      </w:pPr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 wp14:anchorId="2BEB633E" wp14:editId="7C213919">
            <wp:simplePos x="0" y="0"/>
            <wp:positionH relativeFrom="page">
              <wp:align>center</wp:align>
            </wp:positionH>
            <wp:positionV relativeFrom="page">
              <wp:posOffset>1447165</wp:posOffset>
            </wp:positionV>
            <wp:extent cx="6354000" cy="8996400"/>
            <wp:effectExtent l="0" t="0" r="8890" b="0"/>
            <wp:wrapSquare wrapText="bothSides"/>
            <wp:docPr id="12075145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514544" name="图片 120751454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4000" cy="899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D452F">
        <w:rPr>
          <w:rFonts w:ascii="仿宋" w:eastAsia="仿宋" w:hAnsi="仿宋" w:hint="eastAsia"/>
          <w:kern w:val="0"/>
          <w:sz w:val="24"/>
          <w:szCs w:val="24"/>
        </w:rPr>
        <w:t>吉林省荣发服装服饰有限公司</w:t>
      </w:r>
      <w:r w:rsidRPr="00CD452F">
        <w:rPr>
          <w:rFonts w:ascii="仿宋" w:eastAsia="仿宋" w:hAnsi="仿宋" w:hint="eastAsia"/>
          <w:kern w:val="0"/>
          <w:sz w:val="24"/>
          <w:szCs w:val="24"/>
        </w:rPr>
        <w:t>小</w:t>
      </w:r>
      <w:proofErr w:type="gramStart"/>
      <w:r w:rsidRPr="00CD452F">
        <w:rPr>
          <w:rFonts w:ascii="仿宋" w:eastAsia="仿宋" w:hAnsi="仿宋" w:hint="eastAsia"/>
          <w:kern w:val="0"/>
          <w:sz w:val="24"/>
          <w:szCs w:val="24"/>
        </w:rPr>
        <w:t>微</w:t>
      </w:r>
      <w:r w:rsidR="006F6D62" w:rsidRPr="00CD452F">
        <w:rPr>
          <w:rFonts w:ascii="仿宋" w:eastAsia="仿宋" w:hAnsi="仿宋" w:hint="eastAsia"/>
          <w:kern w:val="0"/>
          <w:sz w:val="24"/>
          <w:szCs w:val="24"/>
        </w:rPr>
        <w:t>企业</w:t>
      </w:r>
      <w:proofErr w:type="gramEnd"/>
      <w:r w:rsidR="006F6D62" w:rsidRPr="00CD452F">
        <w:rPr>
          <w:rFonts w:ascii="仿宋" w:eastAsia="仿宋" w:hAnsi="仿宋" w:hint="eastAsia"/>
          <w:kern w:val="0"/>
          <w:sz w:val="24"/>
          <w:szCs w:val="24"/>
        </w:rPr>
        <w:t>声明函</w:t>
      </w:r>
      <w:r w:rsidR="006F6D62" w:rsidRPr="00CD452F">
        <w:rPr>
          <w:rFonts w:hint="eastAsia"/>
          <w:kern w:val="0"/>
        </w:rPr>
        <w:t>：</w:t>
      </w:r>
    </w:p>
    <w:p w14:paraId="01174AD4" w14:textId="5E95E408" w:rsidR="00CD452F" w:rsidRPr="00CD452F" w:rsidRDefault="00CD452F">
      <w:pPr>
        <w:rPr>
          <w:rFonts w:hint="eastAsia"/>
        </w:rPr>
      </w:pPr>
    </w:p>
    <w:sectPr w:rsidR="00CD452F" w:rsidRPr="00CD452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1363B0" w14:textId="77777777" w:rsidR="00CD452F" w:rsidRDefault="00CD452F" w:rsidP="00CD452F">
      <w:r>
        <w:separator/>
      </w:r>
    </w:p>
  </w:endnote>
  <w:endnote w:type="continuationSeparator" w:id="0">
    <w:p w14:paraId="604D4310" w14:textId="77777777" w:rsidR="00CD452F" w:rsidRDefault="00CD452F" w:rsidP="00CD45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1FD478" w14:textId="77777777" w:rsidR="00CD452F" w:rsidRDefault="00CD452F" w:rsidP="00CD452F">
      <w:r>
        <w:separator/>
      </w:r>
    </w:p>
  </w:footnote>
  <w:footnote w:type="continuationSeparator" w:id="0">
    <w:p w14:paraId="5F50A5D4" w14:textId="77777777" w:rsidR="00CD452F" w:rsidRDefault="00CD452F" w:rsidP="00CD452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19FB"/>
    <w:rsid w:val="006F6D62"/>
    <w:rsid w:val="00CD452F"/>
    <w:rsid w:val="00F019FB"/>
    <w:rsid w:val="00F516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2D6CB"/>
  <w15:chartTrackingRefBased/>
  <w15:docId w15:val="{3D44539A-1F72-44C0-A2D1-FE8ED7E873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D452F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D452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D45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D452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LYL</dc:creator>
  <cp:keywords/>
  <dc:description/>
  <cp:lastModifiedBy>LYL</cp:lastModifiedBy>
  <cp:revision>3</cp:revision>
  <dcterms:created xsi:type="dcterms:W3CDTF">2023-12-26T07:45:00Z</dcterms:created>
  <dcterms:modified xsi:type="dcterms:W3CDTF">2024-02-06T08:17:00Z</dcterms:modified>
</cp:coreProperties>
</file>