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139" w:rsidRPr="00600139" w:rsidRDefault="00600139" w:rsidP="00600139">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600139">
        <w:rPr>
          <w:rFonts w:ascii="新宋体" w:eastAsia="新宋体" w:hAnsi="新宋体" w:cs="Times New Roman" w:hint="eastAsia"/>
          <w:b/>
          <w:bCs/>
          <w:kern w:val="44"/>
          <w:sz w:val="30"/>
          <w:szCs w:val="30"/>
        </w:rPr>
        <w:t>招标项目需求</w:t>
      </w:r>
    </w:p>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r w:rsidRPr="00600139">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b/>
                <w:bCs/>
                <w:szCs w:val="24"/>
              </w:rPr>
            </w:pPr>
            <w:r w:rsidRPr="00600139">
              <w:rPr>
                <w:rFonts w:ascii="新宋体" w:eastAsia="新宋体" w:hAnsi="新宋体" w:cs="Times New Roman" w:hint="eastAsia"/>
                <w:b/>
                <w:bCs/>
                <w:szCs w:val="24"/>
              </w:rPr>
              <w:t>序号</w:t>
            </w:r>
          </w:p>
        </w:tc>
        <w:tc>
          <w:tcPr>
            <w:tcW w:w="2012" w:type="dxa"/>
            <w:vAlign w:val="center"/>
          </w:tcPr>
          <w:p w:rsidR="00600139" w:rsidRPr="00600139" w:rsidRDefault="00600139" w:rsidP="00600139">
            <w:pPr>
              <w:spacing w:line="276" w:lineRule="auto"/>
              <w:jc w:val="center"/>
              <w:rPr>
                <w:rFonts w:ascii="新宋体" w:eastAsia="新宋体" w:hAnsi="新宋体" w:cs="Times New Roman"/>
                <w:b/>
                <w:bCs/>
                <w:szCs w:val="24"/>
              </w:rPr>
            </w:pPr>
            <w:r w:rsidRPr="00600139">
              <w:rPr>
                <w:rFonts w:ascii="新宋体" w:eastAsia="新宋体" w:hAnsi="新宋体" w:cs="Times New Roman" w:hint="eastAsia"/>
                <w:b/>
                <w:bCs/>
                <w:szCs w:val="24"/>
              </w:rPr>
              <w:t>内   容</w:t>
            </w:r>
          </w:p>
        </w:tc>
        <w:tc>
          <w:tcPr>
            <w:tcW w:w="6239" w:type="dxa"/>
            <w:vAlign w:val="center"/>
          </w:tcPr>
          <w:p w:rsidR="00600139" w:rsidRPr="00600139" w:rsidRDefault="00600139" w:rsidP="00600139">
            <w:pPr>
              <w:spacing w:line="276" w:lineRule="auto"/>
              <w:jc w:val="center"/>
              <w:rPr>
                <w:rFonts w:ascii="新宋体" w:eastAsia="新宋体" w:hAnsi="新宋体" w:cs="Times New Roman"/>
                <w:b/>
                <w:bCs/>
                <w:szCs w:val="24"/>
              </w:rPr>
            </w:pPr>
            <w:proofErr w:type="gramStart"/>
            <w:r w:rsidRPr="00600139">
              <w:rPr>
                <w:rFonts w:ascii="新宋体" w:eastAsia="新宋体" w:hAnsi="新宋体" w:cs="Times New Roman" w:hint="eastAsia"/>
                <w:b/>
                <w:bCs/>
                <w:szCs w:val="24"/>
              </w:rPr>
              <w:t>规</w:t>
            </w:r>
            <w:proofErr w:type="gramEnd"/>
            <w:r w:rsidRPr="00600139">
              <w:rPr>
                <w:rFonts w:ascii="新宋体" w:eastAsia="新宋体" w:hAnsi="新宋体" w:cs="Times New Roman" w:hint="eastAsia"/>
                <w:b/>
                <w:bCs/>
                <w:szCs w:val="24"/>
              </w:rPr>
              <w:t xml:space="preserve">      定</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1</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联合体投标</w:t>
            </w:r>
          </w:p>
        </w:tc>
        <w:tc>
          <w:tcPr>
            <w:tcW w:w="6239" w:type="dxa"/>
            <w:vAlign w:val="center"/>
          </w:tcPr>
          <w:p w:rsidR="00600139" w:rsidRPr="00600139" w:rsidRDefault="00600139" w:rsidP="00600139">
            <w:pPr>
              <w:spacing w:line="276" w:lineRule="auto"/>
              <w:rPr>
                <w:rFonts w:ascii="新宋体" w:eastAsia="新宋体" w:hAnsi="新宋体" w:cs="Times New Roman"/>
                <w:snapToGrid w:val="0"/>
                <w:kern w:val="0"/>
                <w:szCs w:val="32"/>
                <w:u w:val="single"/>
                <w:lang w:val="zh-CN"/>
              </w:rPr>
            </w:pPr>
            <w:r w:rsidRPr="00600139">
              <w:rPr>
                <w:rFonts w:ascii="新宋体" w:eastAsia="新宋体" w:hAnsi="新宋体" w:cs="Times New Roman" w:hint="eastAsia"/>
                <w:snapToGrid w:val="0"/>
                <w:kern w:val="0"/>
                <w:szCs w:val="32"/>
                <w:u w:val="single"/>
                <w:lang w:val="zh-CN"/>
              </w:rPr>
              <w:t>见《招标公告》中“投标人资格要求”部分的相关内容</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2</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投标有效期</w:t>
            </w:r>
          </w:p>
        </w:tc>
        <w:tc>
          <w:tcPr>
            <w:tcW w:w="623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u w:val="single"/>
              </w:rPr>
              <w:t>120</w:t>
            </w:r>
            <w:r w:rsidRPr="00600139">
              <w:rPr>
                <w:rFonts w:ascii="新宋体" w:eastAsia="新宋体" w:hAnsi="新宋体" w:cs="Times New Roman"/>
                <w:szCs w:val="24"/>
                <w:u w:val="single"/>
              </w:rPr>
              <w:t>日历天</w:t>
            </w:r>
            <w:r w:rsidRPr="00600139">
              <w:rPr>
                <w:rFonts w:ascii="新宋体" w:eastAsia="新宋体" w:hAnsi="新宋体" w:cs="Times New Roman"/>
                <w:szCs w:val="24"/>
              </w:rPr>
              <w:t>（从投标截止之日算起）</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3</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投标人的替代方案</w:t>
            </w:r>
          </w:p>
        </w:tc>
        <w:tc>
          <w:tcPr>
            <w:tcW w:w="623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不允许</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4</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投标文件的投递</w:t>
            </w:r>
          </w:p>
        </w:tc>
        <w:tc>
          <w:tcPr>
            <w:tcW w:w="623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napToGrid w:val="0"/>
                <w:szCs w:val="21"/>
                <w:lang w:val="zh-CN"/>
              </w:rPr>
              <w:t>本项目实行</w:t>
            </w:r>
            <w:bookmarkStart w:id="0" w:name="投递标书方式"/>
            <w:r w:rsidRPr="00600139">
              <w:rPr>
                <w:rFonts w:ascii="新宋体" w:eastAsia="新宋体" w:hAnsi="新宋体" w:cs="Times New Roman" w:hint="eastAsia"/>
                <w:snapToGrid w:val="0"/>
                <w:szCs w:val="21"/>
                <w:u w:val="single"/>
                <w:lang w:val="zh-CN"/>
              </w:rPr>
              <w:t>网下投标</w:t>
            </w:r>
            <w:bookmarkEnd w:id="0"/>
            <w:r w:rsidRPr="00600139">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00139">
              <w:rPr>
                <w:rFonts w:ascii="新宋体" w:eastAsia="新宋体" w:hAnsi="新宋体" w:cs="宋体" w:hint="eastAsia"/>
                <w:snapToGrid w:val="0"/>
                <w:szCs w:val="21"/>
                <w:lang w:val="zh-CN"/>
              </w:rPr>
              <w:t>应答文件</w:t>
            </w:r>
            <w:r w:rsidRPr="00600139">
              <w:rPr>
                <w:rFonts w:ascii="新宋体" w:eastAsia="新宋体" w:hAnsi="新宋体" w:cs="Times New Roman"/>
                <w:snapToGrid w:val="0"/>
                <w:szCs w:val="21"/>
                <w:lang w:val="zh-CN"/>
              </w:rPr>
              <w:t>应于</w:t>
            </w:r>
            <w:r w:rsidRPr="00600139">
              <w:rPr>
                <w:rFonts w:ascii="新宋体" w:eastAsia="新宋体" w:hAnsi="新宋体" w:cs="Times New Roman" w:hint="eastAsia"/>
                <w:snapToGrid w:val="0"/>
                <w:szCs w:val="21"/>
                <w:lang w:val="zh-CN"/>
              </w:rPr>
              <w:t>递交截止时间</w:t>
            </w:r>
            <w:r w:rsidRPr="00600139">
              <w:rPr>
                <w:rFonts w:ascii="新宋体" w:eastAsia="新宋体" w:hAnsi="新宋体" w:cs="Times New Roman"/>
                <w:snapToGrid w:val="0"/>
                <w:szCs w:val="21"/>
                <w:lang w:val="zh-CN"/>
              </w:rPr>
              <w:t>之前</w:t>
            </w:r>
            <w:r w:rsidRPr="00600139">
              <w:rPr>
                <w:rFonts w:ascii="新宋体" w:eastAsia="新宋体" w:hAnsi="新宋体" w:cs="Times New Roman" w:hint="eastAsia"/>
                <w:snapToGrid w:val="0"/>
                <w:szCs w:val="21"/>
                <w:lang w:val="zh-CN"/>
              </w:rPr>
              <w:t>送达招标文件规定的地址</w:t>
            </w:r>
            <w:r w:rsidRPr="00600139">
              <w:rPr>
                <w:rFonts w:ascii="新宋体" w:eastAsia="新宋体" w:hAnsi="新宋体" w:cs="Times New Roman"/>
                <w:snapToGrid w:val="0"/>
                <w:szCs w:val="21"/>
                <w:lang w:val="zh-CN"/>
              </w:rPr>
              <w:t>。</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5</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履约保证金</w:t>
            </w:r>
          </w:p>
        </w:tc>
        <w:tc>
          <w:tcPr>
            <w:tcW w:w="623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_____万元或合同金额的_____%，缴纳方式：</w:t>
            </w:r>
          </w:p>
        </w:tc>
      </w:tr>
      <w:tr w:rsidR="00600139" w:rsidRPr="00600139" w:rsidTr="00383E3F">
        <w:trPr>
          <w:cantSplit/>
          <w:trHeight w:val="20"/>
          <w:jc w:val="center"/>
        </w:trPr>
        <w:tc>
          <w:tcPr>
            <w:tcW w:w="827"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6</w:t>
            </w:r>
          </w:p>
        </w:tc>
        <w:tc>
          <w:tcPr>
            <w:tcW w:w="2012"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中标</w:t>
            </w:r>
            <w:r w:rsidRPr="00600139">
              <w:rPr>
                <w:rFonts w:ascii="新宋体" w:eastAsia="新宋体" w:hAnsi="新宋体" w:cs="Times New Roman"/>
                <w:szCs w:val="24"/>
              </w:rPr>
              <w:t>服务费</w:t>
            </w:r>
          </w:p>
        </w:tc>
        <w:tc>
          <w:tcPr>
            <w:tcW w:w="623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600139" w:rsidRPr="00600139" w:rsidRDefault="00600139" w:rsidP="00600139">
      <w:pPr>
        <w:spacing w:line="360" w:lineRule="auto"/>
        <w:rPr>
          <w:rFonts w:ascii="新宋体" w:eastAsia="新宋体" w:hAnsi="新宋体" w:cs="Times New Roman"/>
          <w:b/>
          <w:szCs w:val="24"/>
        </w:rPr>
      </w:pPr>
      <w:r w:rsidRPr="00600139">
        <w:rPr>
          <w:rFonts w:ascii="新宋体" w:eastAsia="新宋体" w:hAnsi="新宋体" w:cs="Times New Roman" w:hint="eastAsia"/>
          <w:szCs w:val="21"/>
        </w:rPr>
        <w:t>备注：本表为通用条款相关内容的补充和明确，如与通用条款相冲突的以本表为准。</w:t>
      </w:r>
    </w:p>
    <w:p w:rsidR="00600139" w:rsidRPr="00600139" w:rsidRDefault="00600139" w:rsidP="00600139">
      <w:pPr>
        <w:rPr>
          <w:rFonts w:ascii="新宋体" w:eastAsia="新宋体" w:hAnsi="新宋体" w:cs="Times New Roman"/>
          <w:b/>
          <w:szCs w:val="24"/>
        </w:rPr>
      </w:pPr>
    </w:p>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bookmarkStart w:id="1" w:name="_Toc128884461"/>
      <w:r w:rsidRPr="00600139">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7579"/>
      </w:tblGrid>
      <w:tr w:rsidR="00600139" w:rsidRPr="00600139" w:rsidTr="00383E3F">
        <w:trPr>
          <w:jc w:val="center"/>
        </w:trPr>
        <w:tc>
          <w:tcPr>
            <w:tcW w:w="95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序号</w:t>
            </w:r>
          </w:p>
        </w:tc>
        <w:tc>
          <w:tcPr>
            <w:tcW w:w="7938"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具体内容</w:t>
            </w:r>
          </w:p>
        </w:tc>
      </w:tr>
      <w:tr w:rsidR="00600139" w:rsidRPr="00600139" w:rsidTr="00383E3F">
        <w:trPr>
          <w:jc w:val="center"/>
        </w:trPr>
        <w:tc>
          <w:tcPr>
            <w:tcW w:w="959"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1</w:t>
            </w:r>
          </w:p>
        </w:tc>
        <w:tc>
          <w:tcPr>
            <w:tcW w:w="7938"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完全满足本项目服务期限的要求。</w:t>
            </w:r>
          </w:p>
        </w:tc>
      </w:tr>
      <w:tr w:rsidR="00600139" w:rsidRPr="00600139" w:rsidTr="00383E3F">
        <w:trPr>
          <w:jc w:val="center"/>
        </w:trPr>
        <w:tc>
          <w:tcPr>
            <w:tcW w:w="959" w:type="dxa"/>
            <w:vAlign w:val="center"/>
          </w:tcPr>
          <w:p w:rsidR="00600139" w:rsidRPr="00600139" w:rsidRDefault="00600139" w:rsidP="00600139">
            <w:pPr>
              <w:spacing w:line="276" w:lineRule="auto"/>
              <w:jc w:val="center"/>
              <w:rPr>
                <w:rFonts w:ascii="新宋体" w:eastAsia="新宋体" w:hAnsi="新宋体" w:cs="Times New Roman"/>
                <w:szCs w:val="24"/>
              </w:rPr>
            </w:pPr>
            <w:r w:rsidRPr="00600139">
              <w:rPr>
                <w:rFonts w:ascii="新宋体" w:eastAsia="新宋体" w:hAnsi="新宋体" w:cs="Times New Roman" w:hint="eastAsia"/>
                <w:szCs w:val="24"/>
              </w:rPr>
              <w:t>2</w:t>
            </w:r>
          </w:p>
        </w:tc>
        <w:tc>
          <w:tcPr>
            <w:tcW w:w="7938"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szCs w:val="24"/>
              </w:rPr>
              <w:t>完全满足本项目</w:t>
            </w:r>
            <w:r w:rsidRPr="00600139">
              <w:rPr>
                <w:rFonts w:ascii="宋体" w:eastAsia="宋体" w:hAnsi="宋体" w:cs="宋体" w:hint="eastAsia"/>
                <w:szCs w:val="21"/>
              </w:rPr>
              <w:t>★号的要求</w:t>
            </w:r>
          </w:p>
        </w:tc>
      </w:tr>
      <w:tr w:rsidR="00600139" w:rsidRPr="00600139" w:rsidTr="00383E3F">
        <w:trPr>
          <w:jc w:val="center"/>
        </w:trPr>
        <w:tc>
          <w:tcPr>
            <w:tcW w:w="959" w:type="dxa"/>
            <w:vAlign w:val="center"/>
          </w:tcPr>
          <w:p w:rsidR="00600139" w:rsidRPr="00600139" w:rsidRDefault="00600139" w:rsidP="00600139">
            <w:pPr>
              <w:spacing w:line="276" w:lineRule="auto"/>
              <w:rPr>
                <w:rFonts w:ascii="新宋体" w:eastAsia="新宋体" w:hAnsi="新宋体" w:cs="Times New Roman"/>
                <w:szCs w:val="24"/>
              </w:rPr>
            </w:pPr>
            <w:r w:rsidRPr="00600139">
              <w:rPr>
                <w:rFonts w:ascii="新宋体" w:eastAsia="新宋体" w:hAnsi="新宋体" w:cs="Times New Roman" w:hint="eastAsia"/>
                <w:szCs w:val="24"/>
              </w:rPr>
              <w:t>……</w:t>
            </w:r>
          </w:p>
        </w:tc>
        <w:tc>
          <w:tcPr>
            <w:tcW w:w="7938" w:type="dxa"/>
            <w:vAlign w:val="center"/>
          </w:tcPr>
          <w:p w:rsidR="00600139" w:rsidRPr="00600139" w:rsidRDefault="00600139" w:rsidP="00600139">
            <w:pPr>
              <w:spacing w:line="276" w:lineRule="auto"/>
              <w:rPr>
                <w:rFonts w:ascii="新宋体" w:eastAsia="新宋体" w:hAnsi="新宋体" w:cs="Times New Roman"/>
                <w:szCs w:val="24"/>
              </w:rPr>
            </w:pPr>
          </w:p>
        </w:tc>
      </w:tr>
    </w:tbl>
    <w:p w:rsidR="00600139" w:rsidRPr="00600139" w:rsidRDefault="00600139" w:rsidP="00600139">
      <w:pPr>
        <w:widowControl/>
        <w:spacing w:after="100" w:afterAutospacing="1" w:line="276" w:lineRule="auto"/>
        <w:jc w:val="left"/>
        <w:rPr>
          <w:rFonts w:ascii="新宋体" w:eastAsia="新宋体" w:hAnsi="新宋体" w:cs="Times New Roman"/>
          <w:kern w:val="0"/>
          <w:szCs w:val="21"/>
        </w:rPr>
      </w:pPr>
      <w:r w:rsidRPr="00600139">
        <w:rPr>
          <w:rFonts w:ascii="新宋体" w:eastAsia="新宋体" w:hAnsi="新宋体" w:cs="Times New Roman" w:hint="eastAsia"/>
          <w:kern w:val="0"/>
          <w:szCs w:val="21"/>
        </w:rPr>
        <w:t>注：上表所列内容为不可负偏离条款</w:t>
      </w:r>
    </w:p>
    <w:bookmarkEnd w:id="1"/>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r w:rsidRPr="00600139">
        <w:rPr>
          <w:rFonts w:ascii="新宋体" w:eastAsia="新宋体" w:hAnsi="新宋体" w:cs="Times New Roman" w:hint="eastAsia"/>
          <w:b/>
          <w:bCs/>
          <w:kern w:val="44"/>
          <w:sz w:val="28"/>
          <w:szCs w:val="28"/>
        </w:rPr>
        <w:t>三、项目概况</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（一）</w:t>
      </w:r>
      <w:r w:rsidRPr="00600139">
        <w:rPr>
          <w:rFonts w:ascii="新宋体" w:eastAsia="新宋体" w:hAnsi="新宋体" w:cs="宋体"/>
          <w:szCs w:val="21"/>
        </w:rPr>
        <w:t>预算</w:t>
      </w:r>
      <w:r w:rsidRPr="00600139">
        <w:rPr>
          <w:rFonts w:ascii="新宋体" w:eastAsia="新宋体" w:hAnsi="新宋体" w:cs="宋体" w:hint="eastAsia"/>
          <w:szCs w:val="21"/>
        </w:rPr>
        <w:t>金额: 人民币贰拾陆万柒仟玖佰元整（267,900.00），</w:t>
      </w:r>
      <w:r w:rsidRPr="00600139">
        <w:rPr>
          <w:rFonts w:ascii="新宋体" w:eastAsia="新宋体" w:hAnsi="新宋体" w:cs="宋体"/>
          <w:szCs w:val="21"/>
        </w:rPr>
        <w:t>最高投标限价</w:t>
      </w:r>
      <w:r w:rsidRPr="00600139">
        <w:rPr>
          <w:rFonts w:ascii="新宋体" w:eastAsia="新宋体" w:hAnsi="新宋体" w:cs="宋体" w:hint="eastAsia"/>
          <w:szCs w:val="21"/>
        </w:rPr>
        <w:t>: 人民币贰拾陆万柒仟玖佰元整（267,900.00）</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lastRenderedPageBreak/>
        <w:t>（二）项目概况: 为贯彻落实《国务院关于印发气象高质量发展纲要（2022—2035年）的通知》、《广东省加快推进气象高质量发展的实施意见》和《深圳市加快推进气象高质量发展的若干措施》的相关精神，构建科技领先、监测精密、预报精准、服务精细、人民满意的深圳现代气象体系，充分发挥气象防灾</w:t>
      </w:r>
      <w:proofErr w:type="gramStart"/>
      <w:r w:rsidRPr="00600139">
        <w:rPr>
          <w:rFonts w:ascii="新宋体" w:eastAsia="新宋体" w:hAnsi="新宋体" w:cs="宋体" w:hint="eastAsia"/>
          <w:szCs w:val="21"/>
        </w:rPr>
        <w:t>减灾第</w:t>
      </w:r>
      <w:proofErr w:type="gramEnd"/>
      <w:r w:rsidRPr="00600139">
        <w:rPr>
          <w:rFonts w:ascii="新宋体" w:eastAsia="新宋体" w:hAnsi="新宋体" w:cs="宋体" w:hint="eastAsia"/>
          <w:szCs w:val="21"/>
        </w:rPr>
        <w:t>一道防线作用，建立深圳气象标准与规范的中长期规划，健全地方气象标准规范体系，提升气象标准与规范应用成效，全方位服务保障生命安全、生产发展、生活富裕、生态良好，为深圳经济社会高质量发展提供高水平气象支撑。</w:t>
      </w:r>
    </w:p>
    <w:p w:rsidR="00600139" w:rsidRPr="00600139" w:rsidRDefault="00600139" w:rsidP="00600139">
      <w:pPr>
        <w:rPr>
          <w:rFonts w:ascii="新宋体" w:eastAsia="新宋体" w:hAnsi="新宋体" w:cs="Times New Roman"/>
          <w:b/>
          <w:bCs/>
          <w:szCs w:val="21"/>
        </w:rPr>
      </w:pPr>
    </w:p>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r w:rsidRPr="00600139">
        <w:rPr>
          <w:rFonts w:ascii="新宋体" w:eastAsia="新宋体" w:hAnsi="新宋体" w:cs="Times New Roman" w:hint="eastAsia"/>
          <w:b/>
          <w:bCs/>
          <w:kern w:val="44"/>
          <w:sz w:val="28"/>
          <w:szCs w:val="28"/>
        </w:rPr>
        <w:t>四、项目技术要求</w:t>
      </w:r>
    </w:p>
    <w:p w:rsidR="00600139" w:rsidRPr="00600139" w:rsidRDefault="00600139" w:rsidP="00600139">
      <w:pPr>
        <w:spacing w:line="440" w:lineRule="exact"/>
        <w:rPr>
          <w:rFonts w:ascii="宋体" w:eastAsia="宋体" w:hAnsi="宋体" w:cs="Times New Roman"/>
          <w:szCs w:val="21"/>
        </w:rPr>
      </w:pPr>
      <w:r w:rsidRPr="00600139">
        <w:rPr>
          <w:rFonts w:ascii="宋体" w:eastAsia="宋体" w:hAnsi="宋体" w:cs="宋体" w:hint="eastAsia"/>
          <w:b/>
          <w:bCs/>
          <w:szCs w:val="21"/>
        </w:rPr>
        <w:t>（一）服务内容</w:t>
      </w:r>
      <w:r w:rsidRPr="00600139">
        <w:rPr>
          <w:rFonts w:ascii="宋体" w:eastAsia="宋体" w:hAnsi="宋体" w:cs="Times New Roman" w:hint="eastAsia"/>
          <w:szCs w:val="21"/>
        </w:rPr>
        <w:t xml:space="preserve"> </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szCs w:val="21"/>
          <w:lang w:val="en"/>
        </w:rPr>
        <w:t>1.</w:t>
      </w:r>
      <w:r w:rsidRPr="00600139">
        <w:rPr>
          <w:rFonts w:ascii="宋体" w:eastAsia="宋体" w:hAnsi="宋体" w:cs="Times New Roman" w:hint="eastAsia"/>
          <w:szCs w:val="21"/>
        </w:rPr>
        <w:t>协助开展气象标准的调研、文献整理等工作，跟踪本部门、行业现有的气象标准制定情况，在现有的工作基础上协助形成相关材料并提出相应咨询建议；</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szCs w:val="21"/>
          <w:lang w:val="en"/>
        </w:rPr>
        <w:t>2.</w:t>
      </w:r>
      <w:r w:rsidRPr="00600139">
        <w:rPr>
          <w:rFonts w:ascii="宋体" w:eastAsia="宋体" w:hAnsi="宋体" w:cs="Times New Roman" w:hint="eastAsia"/>
          <w:szCs w:val="21"/>
        </w:rPr>
        <w:t>协助开展调查，把握气象标准现有的制定情况，形成深圳气象领域地方标准实施效果评估。</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szCs w:val="21"/>
          <w:lang w:val="en"/>
        </w:rPr>
        <w:t>3.</w:t>
      </w:r>
      <w:r w:rsidRPr="00600139">
        <w:rPr>
          <w:rFonts w:ascii="宋体" w:eastAsia="宋体" w:hAnsi="宋体" w:cs="Times New Roman" w:hint="eastAsia"/>
          <w:szCs w:val="21"/>
        </w:rPr>
        <w:t>结合《深圳市加快推进气象高质量发展的若干措施》和十四五规划的相关内容，协助推进气象标准体系顶层设计，强化建立气象监测、预警预报、气象服务、气象信息化等领域的标准布局，实现标准体系科学规划；</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szCs w:val="21"/>
          <w:lang w:val="en"/>
        </w:rPr>
        <w:t>4.</w:t>
      </w:r>
      <w:r w:rsidRPr="00600139">
        <w:rPr>
          <w:rFonts w:ascii="宋体" w:eastAsia="宋体" w:hAnsi="宋体" w:cs="Times New Roman" w:hint="eastAsia"/>
          <w:szCs w:val="21"/>
        </w:rPr>
        <w:t>对标高水平气象标准体系建设，对标气象高质量发展要求，通过协助开展气象标准的规范化管理，持续优化先进标准体系建设，提出未来3年深圳气象标准建设推进建议。</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（二）服务方式</w:t>
      </w:r>
    </w:p>
    <w:p w:rsidR="00600139" w:rsidRPr="00600139" w:rsidRDefault="00600139" w:rsidP="00600139">
      <w:pPr>
        <w:widowControl/>
        <w:spacing w:line="560" w:lineRule="exact"/>
        <w:ind w:firstLineChars="200" w:firstLine="420"/>
        <w:rPr>
          <w:rFonts w:ascii="宋体" w:eastAsia="宋体" w:hAnsi="宋体" w:cs="宋体"/>
          <w:szCs w:val="21"/>
        </w:rPr>
      </w:pPr>
      <w:r w:rsidRPr="00600139">
        <w:rPr>
          <w:rFonts w:ascii="宋体" w:eastAsia="宋体" w:hAnsi="宋体" w:cs="宋体" w:hint="eastAsia"/>
          <w:szCs w:val="21"/>
        </w:rPr>
        <w:t>实施地点</w:t>
      </w:r>
      <w:r w:rsidRPr="00600139">
        <w:rPr>
          <w:rFonts w:ascii="宋体" w:eastAsia="宋体" w:hAnsi="宋体" w:cs="宋体"/>
          <w:szCs w:val="21"/>
        </w:rPr>
        <w:t>深圳市，</w:t>
      </w:r>
      <w:r w:rsidRPr="00600139">
        <w:rPr>
          <w:rFonts w:ascii="宋体" w:eastAsia="宋体" w:hAnsi="宋体" w:cs="宋体" w:hint="eastAsia"/>
          <w:szCs w:val="21"/>
        </w:rPr>
        <w:t>根据需求方（采购方）要求，研究团队必要时要派人现场调研</w:t>
      </w:r>
      <w:r w:rsidRPr="00600139">
        <w:rPr>
          <w:rFonts w:ascii="宋体" w:eastAsia="宋体" w:hAnsi="宋体" w:cs="宋体"/>
          <w:szCs w:val="21"/>
        </w:rPr>
        <w:t>或者</w:t>
      </w:r>
      <w:r w:rsidRPr="00600139">
        <w:rPr>
          <w:rFonts w:ascii="宋体" w:eastAsia="宋体" w:hAnsi="宋体" w:cs="宋体" w:hint="eastAsia"/>
          <w:szCs w:val="21"/>
        </w:rPr>
        <w:t>安排驻点人员，在深圳市气象局办公区域保障服务，需求方提供必要的办公条件。</w:t>
      </w:r>
    </w:p>
    <w:p w:rsidR="00600139" w:rsidRPr="00600139" w:rsidRDefault="00600139" w:rsidP="00600139">
      <w:pPr>
        <w:spacing w:line="560" w:lineRule="exact"/>
        <w:ind w:firstLineChars="200" w:firstLine="420"/>
        <w:rPr>
          <w:rFonts w:ascii="宋体" w:eastAsia="宋体" w:hAnsi="宋体" w:cs="Times New Roman"/>
          <w:szCs w:val="21"/>
        </w:rPr>
      </w:pPr>
      <w:r w:rsidRPr="00600139">
        <w:rPr>
          <w:rFonts w:ascii="宋体" w:eastAsia="宋体" w:hAnsi="宋体" w:cs="Times New Roman" w:hint="eastAsia"/>
          <w:szCs w:val="21"/>
        </w:rPr>
        <w:t>协助开展气象高质量发展要求下的深圳气象标准化评估，完成气象监测、预警预报、气象服务、气象产业、气象信息化等领域的标准布局，提出未来3年深圳气象标准建设推进策略。</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（三）提交成果</w:t>
      </w:r>
    </w:p>
    <w:p w:rsidR="00600139" w:rsidRPr="00600139" w:rsidRDefault="00600139" w:rsidP="00600139">
      <w:pPr>
        <w:spacing w:line="560" w:lineRule="exact"/>
        <w:jc w:val="left"/>
        <w:rPr>
          <w:rFonts w:ascii="宋体" w:eastAsia="宋体" w:hAnsi="宋体" w:cs="宋体"/>
          <w:szCs w:val="21"/>
        </w:rPr>
      </w:pPr>
      <w:r w:rsidRPr="00600139">
        <w:rPr>
          <w:rFonts w:ascii="宋体" w:eastAsia="宋体" w:hAnsi="宋体" w:cs="宋体" w:hint="eastAsia"/>
          <w:szCs w:val="21"/>
        </w:rPr>
        <w:t xml:space="preserve">1.形成深圳气象标准工作调查分析报告1份； </w:t>
      </w:r>
    </w:p>
    <w:p w:rsidR="00600139" w:rsidRPr="00600139" w:rsidRDefault="00600139" w:rsidP="00600139">
      <w:pPr>
        <w:spacing w:line="560" w:lineRule="exact"/>
        <w:jc w:val="left"/>
        <w:rPr>
          <w:rFonts w:ascii="宋体" w:eastAsia="宋体" w:hAnsi="宋体" w:cs="宋体"/>
          <w:szCs w:val="21"/>
        </w:rPr>
      </w:pPr>
      <w:r w:rsidRPr="00600139">
        <w:rPr>
          <w:rFonts w:ascii="宋体" w:eastAsia="宋体" w:hAnsi="宋体" w:cs="宋体" w:hint="eastAsia"/>
          <w:szCs w:val="21"/>
        </w:rPr>
        <w:t>2.形成深圳气象领域地方标准实施效果评估报告1份；</w:t>
      </w:r>
    </w:p>
    <w:p w:rsidR="00600139" w:rsidRPr="00600139" w:rsidRDefault="00600139" w:rsidP="00600139">
      <w:pPr>
        <w:spacing w:line="560" w:lineRule="exact"/>
        <w:jc w:val="left"/>
        <w:rPr>
          <w:rFonts w:ascii="宋体" w:eastAsia="宋体" w:hAnsi="宋体" w:cs="宋体"/>
          <w:szCs w:val="21"/>
        </w:rPr>
      </w:pPr>
      <w:r w:rsidRPr="00600139">
        <w:rPr>
          <w:rFonts w:ascii="宋体" w:eastAsia="宋体" w:hAnsi="宋体" w:cs="宋体" w:hint="eastAsia"/>
          <w:szCs w:val="21"/>
        </w:rPr>
        <w:lastRenderedPageBreak/>
        <w:t>3.构建深圳气象业务标准体系咨询报告1份；</w:t>
      </w:r>
    </w:p>
    <w:p w:rsidR="00600139" w:rsidRPr="00600139" w:rsidRDefault="00600139" w:rsidP="00600139">
      <w:pPr>
        <w:spacing w:line="560" w:lineRule="exact"/>
        <w:jc w:val="left"/>
        <w:rPr>
          <w:rFonts w:ascii="宋体" w:eastAsia="宋体" w:hAnsi="宋体" w:cs="宋体"/>
          <w:szCs w:val="21"/>
        </w:rPr>
      </w:pPr>
      <w:r w:rsidRPr="00600139">
        <w:rPr>
          <w:rFonts w:ascii="宋体" w:eastAsia="宋体" w:hAnsi="宋体" w:cs="宋体" w:hint="eastAsia"/>
          <w:szCs w:val="21"/>
        </w:rPr>
        <w:t>4.形成未来3年深圳气象标准建设推进策略咨询报告1份。</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（四）人员要求</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 xml:space="preserve">   </w:t>
      </w:r>
      <w:r w:rsidRPr="00600139">
        <w:rPr>
          <w:rFonts w:ascii="宋体" w:eastAsia="宋体" w:hAnsi="宋体" w:cs="宋体" w:hint="eastAsia"/>
          <w:szCs w:val="21"/>
        </w:rPr>
        <w:t xml:space="preserve"> 要求投标方拟投入本项目的项目负责人及项目团队成员应具有相关工作经验</w:t>
      </w:r>
      <w:r w:rsidRPr="00600139">
        <w:rPr>
          <w:rFonts w:ascii="宋体" w:eastAsia="宋体" w:hAnsi="宋体" w:cs="Times New Roman" w:hint="eastAsia"/>
          <w:szCs w:val="21"/>
        </w:rPr>
        <w:t>。</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（五）项目拟使用的车辆、场地、工具、机器等要求</w:t>
      </w:r>
    </w:p>
    <w:p w:rsidR="00600139" w:rsidRPr="00600139" w:rsidRDefault="00600139" w:rsidP="00600139">
      <w:pPr>
        <w:spacing w:line="440" w:lineRule="exact"/>
        <w:ind w:firstLineChars="200" w:firstLine="422"/>
        <w:rPr>
          <w:rFonts w:ascii="宋体" w:eastAsia="宋体" w:hAnsi="宋体" w:cs="宋体"/>
          <w:b/>
          <w:bCs/>
          <w:szCs w:val="21"/>
        </w:rPr>
      </w:pPr>
      <w:r w:rsidRPr="00600139">
        <w:rPr>
          <w:rFonts w:ascii="宋体" w:eastAsia="宋体" w:hAnsi="宋体" w:cs="宋体" w:hint="eastAsia"/>
          <w:b/>
          <w:bCs/>
          <w:szCs w:val="21"/>
        </w:rPr>
        <w:t>无。</w:t>
      </w:r>
    </w:p>
    <w:p w:rsidR="00600139" w:rsidRPr="00600139" w:rsidRDefault="00600139" w:rsidP="00600139">
      <w:pPr>
        <w:spacing w:line="440" w:lineRule="exact"/>
        <w:rPr>
          <w:rFonts w:ascii="宋体" w:eastAsia="宋体" w:hAnsi="宋体" w:cs="宋体"/>
          <w:b/>
          <w:bCs/>
          <w:szCs w:val="21"/>
        </w:rPr>
      </w:pPr>
      <w:r w:rsidRPr="00600139">
        <w:rPr>
          <w:rFonts w:ascii="宋体" w:eastAsia="宋体" w:hAnsi="宋体" w:cs="宋体" w:hint="eastAsia"/>
          <w:b/>
          <w:bCs/>
          <w:szCs w:val="21"/>
        </w:rPr>
        <w:t>（六）验收要求</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hint="eastAsia"/>
          <w:szCs w:val="21"/>
        </w:rPr>
        <w:t>形成城市新战略定位下的深圳气象标准化评估报告，报告包括以下内容：</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hint="eastAsia"/>
          <w:szCs w:val="21"/>
        </w:rPr>
        <w:t xml:space="preserve">1.形成深圳气象标准工作调查分析报告1份； </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hint="eastAsia"/>
          <w:szCs w:val="21"/>
        </w:rPr>
        <w:t>2.形成深圳气象领域地方标准实施效果评估报告1份；</w:t>
      </w:r>
    </w:p>
    <w:p w:rsidR="00600139" w:rsidRPr="00600139" w:rsidRDefault="00600139" w:rsidP="00600139">
      <w:pPr>
        <w:spacing w:line="440" w:lineRule="exact"/>
        <w:ind w:firstLineChars="200" w:firstLine="420"/>
        <w:rPr>
          <w:rFonts w:ascii="宋体" w:eastAsia="宋体" w:hAnsi="宋体" w:cs="Times New Roman"/>
          <w:szCs w:val="21"/>
        </w:rPr>
      </w:pPr>
      <w:r w:rsidRPr="00600139">
        <w:rPr>
          <w:rFonts w:ascii="宋体" w:eastAsia="宋体" w:hAnsi="宋体" w:cs="Times New Roman" w:hint="eastAsia"/>
          <w:szCs w:val="21"/>
        </w:rPr>
        <w:t>3.构建深圳气象业务标准体系咨询报告1份；</w:t>
      </w:r>
    </w:p>
    <w:p w:rsidR="00600139" w:rsidRPr="00600139" w:rsidRDefault="00600139" w:rsidP="00600139">
      <w:pPr>
        <w:spacing w:line="440" w:lineRule="exact"/>
        <w:ind w:firstLineChars="200" w:firstLine="420"/>
        <w:rPr>
          <w:rFonts w:ascii="宋体" w:eastAsia="宋体" w:hAnsi="宋体" w:cs="宋体"/>
          <w:b/>
          <w:szCs w:val="21"/>
        </w:rPr>
      </w:pPr>
      <w:r w:rsidRPr="00600139">
        <w:rPr>
          <w:rFonts w:ascii="宋体" w:eastAsia="宋体" w:hAnsi="宋体" w:cs="Times New Roman" w:hint="eastAsia"/>
          <w:szCs w:val="21"/>
        </w:rPr>
        <w:t>4.形成未来3年深圳气象标准建设推进策略咨询报告1份。</w:t>
      </w:r>
    </w:p>
    <w:p w:rsidR="00600139" w:rsidRPr="00600139" w:rsidRDefault="00600139" w:rsidP="00600139">
      <w:pPr>
        <w:spacing w:line="440" w:lineRule="exact"/>
        <w:rPr>
          <w:rFonts w:ascii="宋体" w:eastAsia="宋体" w:hAnsi="宋体" w:cs="宋体"/>
          <w:b/>
          <w:szCs w:val="21"/>
        </w:rPr>
      </w:pPr>
      <w:r w:rsidRPr="00600139">
        <w:rPr>
          <w:rFonts w:ascii="宋体" w:eastAsia="宋体" w:hAnsi="宋体" w:cs="宋体" w:hint="eastAsia"/>
          <w:b/>
          <w:szCs w:val="21"/>
        </w:rPr>
        <w:t>说明：</w:t>
      </w:r>
    </w:p>
    <w:p w:rsidR="00600139" w:rsidRPr="00600139" w:rsidRDefault="00600139" w:rsidP="00600139">
      <w:pPr>
        <w:spacing w:line="440" w:lineRule="exact"/>
        <w:rPr>
          <w:rFonts w:ascii="宋体" w:eastAsia="宋体" w:hAnsi="宋体" w:cs="宋体"/>
          <w:szCs w:val="21"/>
        </w:rPr>
      </w:pPr>
      <w:r w:rsidRPr="00600139">
        <w:rPr>
          <w:rFonts w:ascii="宋体" w:eastAsia="宋体" w:hAnsi="宋体" w:cs="宋体" w:hint="eastAsia"/>
          <w:szCs w:val="21"/>
        </w:rPr>
        <w:t>（1）按服务项目清单所列的内容及顺序，逐项描述服务要求；</w:t>
      </w:r>
    </w:p>
    <w:p w:rsidR="00600139" w:rsidRPr="00600139" w:rsidRDefault="00600139" w:rsidP="00600139">
      <w:pPr>
        <w:spacing w:line="440" w:lineRule="exact"/>
        <w:rPr>
          <w:rFonts w:ascii="宋体" w:eastAsia="宋体" w:hAnsi="宋体" w:cs="宋体"/>
          <w:szCs w:val="21"/>
        </w:rPr>
      </w:pPr>
      <w:r w:rsidRPr="00600139">
        <w:rPr>
          <w:rFonts w:ascii="宋体" w:eastAsia="宋体" w:hAnsi="宋体" w:cs="宋体" w:hint="eastAsia"/>
          <w:szCs w:val="21"/>
        </w:rPr>
        <w:t>（2）服务要求描述以具体服务事项及要求为主要方式；</w:t>
      </w:r>
    </w:p>
    <w:p w:rsidR="00600139" w:rsidRPr="00600139" w:rsidRDefault="00600139" w:rsidP="00600139">
      <w:pPr>
        <w:spacing w:line="440" w:lineRule="exact"/>
        <w:rPr>
          <w:rFonts w:ascii="宋体" w:eastAsia="宋体" w:hAnsi="宋体" w:cs="宋体"/>
          <w:szCs w:val="21"/>
        </w:rPr>
      </w:pPr>
      <w:r w:rsidRPr="00600139">
        <w:rPr>
          <w:rFonts w:ascii="宋体" w:eastAsia="宋体" w:hAnsi="宋体" w:cs="宋体" w:hint="eastAsia"/>
          <w:szCs w:val="21"/>
        </w:rPr>
        <w:t>（3）服务事项及要求必须逐条描述并有编号。评标时，每一条具体编号视为一条服务要求；</w:t>
      </w:r>
    </w:p>
    <w:p w:rsidR="00600139" w:rsidRPr="00600139" w:rsidRDefault="00600139" w:rsidP="00600139">
      <w:pPr>
        <w:spacing w:line="440" w:lineRule="exact"/>
        <w:rPr>
          <w:rFonts w:ascii="宋体" w:eastAsia="宋体" w:hAnsi="宋体" w:cs="宋体"/>
          <w:szCs w:val="21"/>
        </w:rPr>
      </w:pPr>
      <w:r w:rsidRPr="00600139">
        <w:rPr>
          <w:rFonts w:ascii="宋体" w:eastAsia="宋体" w:hAnsi="宋体" w:cs="宋体" w:hint="eastAsia"/>
          <w:szCs w:val="21"/>
        </w:rPr>
        <w:t>（4）服务需求可分为核心服务需求（标注为★号），重要服务要求（标注为▲号）和一般服务需求。</w:t>
      </w:r>
    </w:p>
    <w:p w:rsidR="00600139" w:rsidRPr="00600139" w:rsidRDefault="00600139" w:rsidP="00600139">
      <w:pPr>
        <w:spacing w:line="440" w:lineRule="exact"/>
        <w:rPr>
          <w:rFonts w:ascii="宋体" w:eastAsia="宋体" w:hAnsi="宋体" w:cs="宋体"/>
          <w:szCs w:val="21"/>
        </w:rPr>
      </w:pPr>
      <w:r w:rsidRPr="00600139">
        <w:rPr>
          <w:rFonts w:ascii="宋体" w:eastAsia="宋体" w:hAnsi="宋体" w:cs="宋体" w:hint="eastAsia"/>
          <w:szCs w:val="21"/>
        </w:rPr>
        <w:t>（5）核心服务需求（标注为★号）为实质性要求不允许负偏离；否则，投标将被否决；核心服务需求原则上应具体清晰，且可由专家现场评审；</w:t>
      </w:r>
      <w:proofErr w:type="gramStart"/>
      <w:r w:rsidRPr="00600139">
        <w:rPr>
          <w:rFonts w:ascii="宋体" w:eastAsia="宋体" w:hAnsi="宋体" w:cs="宋体" w:hint="eastAsia"/>
          <w:szCs w:val="21"/>
        </w:rPr>
        <w:t>若需求</w:t>
      </w:r>
      <w:proofErr w:type="gramEnd"/>
      <w:r w:rsidRPr="00600139">
        <w:rPr>
          <w:rFonts w:ascii="宋体" w:eastAsia="宋体" w:hAnsi="宋体" w:cs="宋体" w:hint="eastAsia"/>
          <w:szCs w:val="21"/>
        </w:rPr>
        <w:t>内容无法在现场评审，则填写至“实质性响应条款”栏目。</w:t>
      </w:r>
    </w:p>
    <w:p w:rsidR="00600139" w:rsidRPr="00600139" w:rsidRDefault="00600139" w:rsidP="00600139">
      <w:pPr>
        <w:rPr>
          <w:rFonts w:ascii="新宋体" w:eastAsia="新宋体" w:hAnsi="新宋体" w:cs="Times New Roman"/>
          <w:b/>
          <w:szCs w:val="24"/>
        </w:rPr>
      </w:pPr>
      <w:r w:rsidRPr="00600139">
        <w:rPr>
          <w:rFonts w:ascii="宋体" w:eastAsia="宋体" w:hAnsi="宋体" w:cs="宋体" w:hint="eastAsia"/>
          <w:szCs w:val="21"/>
        </w:rPr>
        <w:t>（6）重要服务要求（标注为▲号）仅在选用评分项“服务响应客观评分”的情况下设置。</w:t>
      </w:r>
    </w:p>
    <w:p w:rsidR="00600139" w:rsidRPr="00600139" w:rsidRDefault="00600139" w:rsidP="00600139">
      <w:pPr>
        <w:rPr>
          <w:rFonts w:ascii="新宋体" w:eastAsia="新宋体" w:hAnsi="新宋体" w:cs="Times New Roman"/>
          <w:b/>
          <w:szCs w:val="24"/>
        </w:rPr>
      </w:pPr>
    </w:p>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r w:rsidRPr="00600139">
        <w:rPr>
          <w:rFonts w:ascii="新宋体" w:eastAsia="新宋体" w:hAnsi="新宋体" w:cs="Times New Roman" w:hint="eastAsia"/>
          <w:b/>
          <w:bCs/>
          <w:kern w:val="44"/>
          <w:sz w:val="28"/>
          <w:szCs w:val="28"/>
        </w:rPr>
        <w:t>五、项目商务要求</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（一）支付要求</w:t>
      </w:r>
    </w:p>
    <w:p w:rsidR="00600139" w:rsidRPr="00600139" w:rsidRDefault="00600139" w:rsidP="00600139">
      <w:pPr>
        <w:numPr>
          <w:ilvl w:val="1"/>
          <w:numId w:val="1"/>
        </w:numPr>
        <w:spacing w:line="360" w:lineRule="auto"/>
        <w:rPr>
          <w:rFonts w:ascii="新宋体" w:eastAsia="新宋体" w:hAnsi="新宋体" w:cs="宋体"/>
          <w:szCs w:val="21"/>
        </w:rPr>
      </w:pPr>
      <w:r w:rsidRPr="00600139">
        <w:rPr>
          <w:rFonts w:ascii="新宋体" w:eastAsia="新宋体" w:hAnsi="新宋体" w:cs="宋体" w:hint="eastAsia"/>
          <w:szCs w:val="21"/>
        </w:rPr>
        <w:t>签订合同后，采购人在收到发票后（</w:t>
      </w:r>
      <w:r w:rsidRPr="00600139">
        <w:rPr>
          <w:rFonts w:ascii="新宋体" w:eastAsia="新宋体" w:hAnsi="新宋体" w:cs="宋体"/>
          <w:szCs w:val="21"/>
        </w:rPr>
        <w:t>10</w:t>
      </w:r>
      <w:r w:rsidRPr="00600139">
        <w:rPr>
          <w:rFonts w:ascii="新宋体" w:eastAsia="新宋体" w:hAnsi="新宋体" w:cs="宋体" w:hint="eastAsia"/>
          <w:szCs w:val="21"/>
        </w:rPr>
        <w:t>日）内向中标人支付合同总价的</w:t>
      </w:r>
      <w:r w:rsidRPr="00600139">
        <w:rPr>
          <w:rFonts w:ascii="新宋体" w:eastAsia="新宋体" w:hAnsi="新宋体" w:cs="宋体" w:hint="eastAsia"/>
          <w:szCs w:val="21"/>
          <w:u w:val="single"/>
        </w:rPr>
        <w:t xml:space="preserve"> 50 </w:t>
      </w:r>
      <w:r w:rsidRPr="00600139">
        <w:rPr>
          <w:rFonts w:ascii="新宋体" w:eastAsia="新宋体" w:hAnsi="新宋体" w:cs="宋体" w:hint="eastAsia"/>
          <w:szCs w:val="21"/>
        </w:rPr>
        <w:t>%。</w:t>
      </w:r>
    </w:p>
    <w:p w:rsidR="00600139" w:rsidRPr="00600139" w:rsidRDefault="00600139" w:rsidP="00600139">
      <w:pPr>
        <w:numPr>
          <w:ilvl w:val="1"/>
          <w:numId w:val="1"/>
        </w:numPr>
        <w:spacing w:line="360" w:lineRule="auto"/>
        <w:rPr>
          <w:rFonts w:ascii="新宋体" w:eastAsia="新宋体" w:hAnsi="新宋体" w:cs="宋体"/>
          <w:szCs w:val="21"/>
        </w:rPr>
      </w:pPr>
      <w:r w:rsidRPr="00600139">
        <w:rPr>
          <w:rFonts w:ascii="新宋体" w:eastAsia="新宋体" w:hAnsi="新宋体" w:cs="宋体" w:hint="eastAsia"/>
          <w:szCs w:val="21"/>
        </w:rPr>
        <w:t>完成气象标准工作调查分析，并形成气象领域地方标准实施效果评估后，经甲方确认后采购人在收到发票后（10日）内向中标人支付合同总价的</w:t>
      </w:r>
      <w:r w:rsidRPr="00600139">
        <w:rPr>
          <w:rFonts w:ascii="新宋体" w:eastAsia="新宋体" w:hAnsi="新宋体" w:cs="宋体" w:hint="eastAsia"/>
          <w:szCs w:val="21"/>
          <w:u w:val="single"/>
        </w:rPr>
        <w:t xml:space="preserve"> 30  </w:t>
      </w:r>
      <w:r w:rsidRPr="00600139">
        <w:rPr>
          <w:rFonts w:ascii="新宋体" w:eastAsia="新宋体" w:hAnsi="新宋体" w:cs="宋体" w:hint="eastAsia"/>
          <w:szCs w:val="21"/>
        </w:rPr>
        <w:t>%。</w:t>
      </w:r>
    </w:p>
    <w:p w:rsidR="00600139" w:rsidRPr="00600139" w:rsidRDefault="00600139" w:rsidP="00600139">
      <w:pPr>
        <w:numPr>
          <w:ilvl w:val="1"/>
          <w:numId w:val="1"/>
        </w:numPr>
        <w:spacing w:line="360" w:lineRule="auto"/>
        <w:rPr>
          <w:rFonts w:ascii="新宋体" w:eastAsia="新宋体" w:hAnsi="新宋体" w:cs="宋体"/>
          <w:szCs w:val="21"/>
        </w:rPr>
      </w:pPr>
      <w:r w:rsidRPr="00600139">
        <w:rPr>
          <w:rFonts w:ascii="新宋体" w:eastAsia="新宋体" w:hAnsi="新宋体" w:cs="宋体" w:hint="eastAsia"/>
          <w:szCs w:val="21"/>
        </w:rPr>
        <w:t>每次按合同支付款项前，中标人应向采购人提供与支付金额相符的有效发票，且收款方、</w:t>
      </w:r>
      <w:r w:rsidRPr="00600139">
        <w:rPr>
          <w:rFonts w:ascii="新宋体" w:eastAsia="新宋体" w:hAnsi="新宋体" w:cs="宋体" w:hint="eastAsia"/>
          <w:szCs w:val="21"/>
        </w:rPr>
        <w:lastRenderedPageBreak/>
        <w:t>出具发票方、合同</w:t>
      </w:r>
      <w:proofErr w:type="gramStart"/>
      <w:r w:rsidRPr="00600139">
        <w:rPr>
          <w:rFonts w:ascii="新宋体" w:eastAsia="新宋体" w:hAnsi="新宋体" w:cs="宋体" w:hint="eastAsia"/>
          <w:szCs w:val="21"/>
        </w:rPr>
        <w:t>乙方均</w:t>
      </w:r>
      <w:proofErr w:type="gramEnd"/>
      <w:r w:rsidRPr="00600139">
        <w:rPr>
          <w:rFonts w:ascii="新宋体" w:eastAsia="新宋体" w:hAnsi="新宋体" w:cs="宋体" w:hint="eastAsia"/>
          <w:szCs w:val="21"/>
        </w:rPr>
        <w:t>必须与中标人名称一致；</w:t>
      </w:r>
    </w:p>
    <w:p w:rsidR="00600139" w:rsidRPr="00600139" w:rsidRDefault="00600139" w:rsidP="00600139">
      <w:pPr>
        <w:numPr>
          <w:ilvl w:val="1"/>
          <w:numId w:val="1"/>
        </w:numPr>
        <w:spacing w:line="360" w:lineRule="auto"/>
        <w:rPr>
          <w:rFonts w:ascii="新宋体" w:eastAsia="新宋体" w:hAnsi="新宋体" w:cs="宋体"/>
          <w:szCs w:val="21"/>
        </w:rPr>
      </w:pPr>
      <w:r w:rsidRPr="00600139">
        <w:rPr>
          <w:rFonts w:ascii="新宋体" w:eastAsia="新宋体" w:hAnsi="新宋体" w:cs="宋体" w:hint="eastAsia"/>
          <w:szCs w:val="21"/>
        </w:rPr>
        <w:t>项目验收后，采购人在收到发票后（</w:t>
      </w:r>
      <w:r w:rsidRPr="00600139">
        <w:rPr>
          <w:rFonts w:ascii="新宋体" w:eastAsia="新宋体" w:hAnsi="新宋体" w:cs="宋体"/>
          <w:szCs w:val="21"/>
        </w:rPr>
        <w:t>10</w:t>
      </w:r>
      <w:r w:rsidRPr="00600139">
        <w:rPr>
          <w:rFonts w:ascii="新宋体" w:eastAsia="新宋体" w:hAnsi="新宋体" w:cs="宋体" w:hint="eastAsia"/>
          <w:szCs w:val="21"/>
        </w:rPr>
        <w:t>日）内向中标人支付合同总价的</w:t>
      </w:r>
      <w:r w:rsidRPr="00600139">
        <w:rPr>
          <w:rFonts w:ascii="新宋体" w:eastAsia="新宋体" w:hAnsi="新宋体" w:cs="宋体" w:hint="eastAsia"/>
          <w:szCs w:val="21"/>
          <w:u w:val="single"/>
        </w:rPr>
        <w:t xml:space="preserve"> 20  </w:t>
      </w:r>
      <w:r w:rsidRPr="00600139">
        <w:rPr>
          <w:rFonts w:ascii="新宋体" w:eastAsia="新宋体" w:hAnsi="新宋体" w:cs="宋体" w:hint="eastAsia"/>
          <w:szCs w:val="21"/>
        </w:rPr>
        <w:t>%。</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（二）合同服务期限</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1、项目服务期限：本项目服务期自合同签订之日起至2024年11月30日。</w:t>
      </w:r>
    </w:p>
    <w:p w:rsidR="00600139" w:rsidRPr="00600139" w:rsidRDefault="00600139" w:rsidP="00600139">
      <w:pPr>
        <w:tabs>
          <w:tab w:val="left" w:pos="420"/>
        </w:tabs>
        <w:spacing w:line="360" w:lineRule="auto"/>
        <w:rPr>
          <w:rFonts w:ascii="新宋体" w:eastAsia="新宋体" w:hAnsi="新宋体" w:cs="宋体"/>
          <w:b/>
          <w:szCs w:val="21"/>
        </w:rPr>
      </w:pPr>
      <w:r w:rsidRPr="00600139">
        <w:rPr>
          <w:rFonts w:ascii="新宋体" w:eastAsia="新宋体" w:hAnsi="新宋体" w:cs="宋体" w:hint="eastAsia"/>
          <w:b/>
          <w:szCs w:val="21"/>
        </w:rPr>
        <w:t>（三）保密要求</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600139" w:rsidRPr="00600139" w:rsidRDefault="00600139" w:rsidP="00600139">
      <w:pPr>
        <w:tabs>
          <w:tab w:val="left" w:pos="420"/>
        </w:tabs>
        <w:spacing w:line="360" w:lineRule="auto"/>
        <w:rPr>
          <w:rFonts w:ascii="新宋体" w:eastAsia="新宋体" w:hAnsi="新宋体" w:cs="宋体"/>
          <w:szCs w:val="21"/>
        </w:rPr>
      </w:pPr>
      <w:r w:rsidRPr="00600139">
        <w:rPr>
          <w:rFonts w:ascii="新宋体" w:eastAsia="新宋体" w:hAnsi="新宋体" w:cs="宋体" w:hint="eastAsia"/>
          <w:b/>
          <w:bCs/>
          <w:szCs w:val="21"/>
        </w:rPr>
        <w:t>（四）★违约责任</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szCs w:val="21"/>
          <w:lang w:val="en"/>
        </w:rPr>
        <w:t>1.</w:t>
      </w:r>
      <w:r w:rsidRPr="00600139">
        <w:rPr>
          <w:rFonts w:ascii="新宋体" w:eastAsia="新宋体" w:hAnsi="新宋体" w:cs="宋体" w:hint="eastAsia"/>
          <w:szCs w:val="21"/>
        </w:rPr>
        <w:t>因中标人原因，未能按规定时间完成有关工作的，每延误一天，采购人可在支付合同余款中扣除合同价款千分之一，延误超过15天，采购人有权解除合同，中标人应当向采购人支付采购合同总价款20%的违约金；</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szCs w:val="21"/>
          <w:lang w:val="en"/>
        </w:rPr>
        <w:t>2.</w:t>
      </w:r>
      <w:r w:rsidRPr="00600139">
        <w:rPr>
          <w:rFonts w:ascii="新宋体" w:eastAsia="新宋体" w:hAnsi="新宋体" w:cs="宋体" w:hint="eastAsia"/>
          <w:szCs w:val="21"/>
        </w:rPr>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600139" w:rsidRPr="00600139" w:rsidRDefault="00600139" w:rsidP="00600139">
      <w:pPr>
        <w:spacing w:line="360" w:lineRule="auto"/>
        <w:rPr>
          <w:rFonts w:ascii="新宋体" w:eastAsia="新宋体" w:hAnsi="新宋体" w:cs="宋体"/>
          <w:szCs w:val="21"/>
          <w:lang w:val="en"/>
        </w:rPr>
      </w:pPr>
      <w:r w:rsidRPr="00600139">
        <w:rPr>
          <w:rFonts w:ascii="新宋体" w:eastAsia="新宋体" w:hAnsi="新宋体" w:cs="宋体" w:hint="eastAsia"/>
          <w:szCs w:val="21"/>
          <w:lang w:val="en"/>
        </w:rPr>
        <w:t>3</w:t>
      </w:r>
      <w:r w:rsidRPr="00600139">
        <w:rPr>
          <w:rFonts w:ascii="新宋体" w:eastAsia="新宋体" w:hAnsi="新宋体" w:cs="宋体"/>
          <w:szCs w:val="21"/>
          <w:lang w:val="en"/>
        </w:rPr>
        <w:t>.</w:t>
      </w:r>
      <w:r w:rsidRPr="00600139">
        <w:rPr>
          <w:rFonts w:ascii="新宋体" w:eastAsia="新宋体" w:hAnsi="新宋体" w:cs="宋体" w:hint="eastAsia"/>
          <w:szCs w:val="21"/>
          <w:lang w:val="en"/>
        </w:rPr>
        <w:t>如中标人违反保密义务或提供的项目服务或项目成果侵犯第三方知识产权的，采购人有权解除合同，中标人应当返还采购人已支付款项并向采购人支付采购合同总价款20%的违约金；</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4</w:t>
      </w:r>
      <w:r w:rsidRPr="00600139">
        <w:rPr>
          <w:rFonts w:ascii="新宋体" w:eastAsia="新宋体" w:hAnsi="新宋体" w:cs="宋体"/>
          <w:szCs w:val="21"/>
          <w:lang w:val="en"/>
        </w:rPr>
        <w:t>.</w:t>
      </w:r>
      <w:r w:rsidRPr="00600139">
        <w:rPr>
          <w:rFonts w:ascii="新宋体" w:eastAsia="新宋体" w:hAnsi="新宋体" w:cs="宋体" w:hint="eastAsia"/>
          <w:szCs w:val="21"/>
        </w:rPr>
        <w:t>未经采购人同意，中标人不得将项目转包或分包给</w:t>
      </w:r>
      <w:proofErr w:type="gramStart"/>
      <w:r w:rsidRPr="00600139">
        <w:rPr>
          <w:rFonts w:ascii="新宋体" w:eastAsia="新宋体" w:hAnsi="新宋体" w:cs="宋体" w:hint="eastAsia"/>
          <w:szCs w:val="21"/>
        </w:rPr>
        <w:t>其他第三</w:t>
      </w:r>
      <w:proofErr w:type="gramEnd"/>
      <w:r w:rsidRPr="00600139">
        <w:rPr>
          <w:rFonts w:ascii="新宋体" w:eastAsia="新宋体" w:hAnsi="新宋体" w:cs="宋体" w:hint="eastAsia"/>
          <w:szCs w:val="21"/>
        </w:rPr>
        <w:t>方，如若违反，采购人有权解除合同，中标人应当返还采购人已支付的款项并向采购人支付采购合同总价款20%的违约金。</w:t>
      </w:r>
    </w:p>
    <w:p w:rsidR="00600139" w:rsidRPr="00600139" w:rsidRDefault="00600139" w:rsidP="00600139">
      <w:pPr>
        <w:tabs>
          <w:tab w:val="left" w:pos="420"/>
        </w:tabs>
        <w:spacing w:line="360" w:lineRule="auto"/>
        <w:rPr>
          <w:rFonts w:ascii="新宋体" w:eastAsia="新宋体" w:hAnsi="新宋体" w:cs="宋体"/>
          <w:szCs w:val="21"/>
        </w:rPr>
      </w:pPr>
      <w:r w:rsidRPr="00600139">
        <w:rPr>
          <w:rFonts w:ascii="新宋体" w:eastAsia="新宋体" w:hAnsi="新宋体" w:cs="宋体" w:hint="eastAsia"/>
          <w:b/>
          <w:bCs/>
          <w:szCs w:val="21"/>
        </w:rPr>
        <w:t>（五）合同的变更</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3、除了双方签署书面协议，并成为合同不可分割的一部分之外，合同条件不得有任何变更。</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（六）合同转让和分包</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lastRenderedPageBreak/>
        <w:t>1、中标人不得以任何形式部分或全部转让其应履行的合同义务。</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2、除非在投标文件中提出的分包项目和建议的分包人，中标人不得采用分包方式履行合同。</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3、在合同实施过程中，除非中标人违约，采购人不得指定分包人。</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（七）解决争议的方法</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1、合同各方应通过友好协商，解决在执行合同过程中所发生的或与合同有关的一切争端。</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2、如从协商开始28天内仍不能解决，任一方可向采购人所在地的人民法院提起诉讼。</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3、在诉讼期间，除正在进行诉讼的部分外，合同的其他部分应继续执行。</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（八）合同语言</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1、合同以及双方来住的与合同有关的信件、传真和其它文件应用中文书写。</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（九）法律适用</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1、合同适用中华人民共和国现行法律、行政法规和规章，如合同条款与法律、行政法规和规章不一致的，按照法律、行政法规和规章修改合同。</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（十）通知</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1、合同一方给另一方的通知均应采用书面形式，传真或快递送到对方的地址和办理签收手续。</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2、通知以送到之日或通知书中规定的生效之日起生效，两者中以较迟之日为准。</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（十一）★知识产权合</w:t>
      </w:r>
      <w:proofErr w:type="gramStart"/>
      <w:r w:rsidRPr="00600139">
        <w:rPr>
          <w:rFonts w:ascii="新宋体" w:eastAsia="新宋体" w:hAnsi="新宋体" w:cs="宋体" w:hint="eastAsia"/>
          <w:b/>
          <w:bCs/>
          <w:szCs w:val="21"/>
        </w:rPr>
        <w:t>规</w:t>
      </w:r>
      <w:proofErr w:type="gramEnd"/>
      <w:r w:rsidRPr="00600139">
        <w:rPr>
          <w:rFonts w:ascii="新宋体" w:eastAsia="新宋体" w:hAnsi="新宋体" w:cs="宋体" w:hint="eastAsia"/>
          <w:b/>
          <w:bCs/>
          <w:szCs w:val="21"/>
        </w:rPr>
        <w:t>承诺</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3、中标人在履行合同的过程中不得侵犯他人知识产权，不得提供虚假知识产权申请材料或者违背知识产权合</w:t>
      </w:r>
      <w:proofErr w:type="gramStart"/>
      <w:r w:rsidRPr="00600139">
        <w:rPr>
          <w:rFonts w:ascii="新宋体" w:eastAsia="新宋体" w:hAnsi="新宋体" w:cs="宋体" w:hint="eastAsia"/>
          <w:szCs w:val="21"/>
        </w:rPr>
        <w:t>规</w:t>
      </w:r>
      <w:proofErr w:type="gramEnd"/>
      <w:r w:rsidRPr="00600139">
        <w:rPr>
          <w:rFonts w:ascii="新宋体" w:eastAsia="新宋体" w:hAnsi="新宋体" w:cs="宋体" w:hint="eastAsia"/>
          <w:szCs w:val="21"/>
        </w:rPr>
        <w:t>性承诺，否则依法追究其违约等责任，并将其失信违法信息依法纳入公共信用信息系统。</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4、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bCs/>
          <w:szCs w:val="21"/>
        </w:rPr>
        <w:t>5、中标人实施本项目所形成成果的知识产权归采购人所有，未经采购人许可，中标人不得随意使用。</w:t>
      </w:r>
    </w:p>
    <w:p w:rsidR="00600139" w:rsidRPr="00600139" w:rsidRDefault="00600139" w:rsidP="00600139">
      <w:pPr>
        <w:tabs>
          <w:tab w:val="left" w:pos="420"/>
        </w:tabs>
        <w:spacing w:line="360" w:lineRule="auto"/>
        <w:rPr>
          <w:rFonts w:ascii="新宋体" w:eastAsia="新宋体" w:hAnsi="新宋体" w:cs="宋体"/>
          <w:b/>
          <w:bCs/>
          <w:szCs w:val="21"/>
        </w:rPr>
      </w:pPr>
      <w:r w:rsidRPr="00600139">
        <w:rPr>
          <w:rFonts w:ascii="新宋体" w:eastAsia="新宋体" w:hAnsi="新宋体" w:cs="宋体" w:hint="eastAsia"/>
          <w:b/>
          <w:bCs/>
          <w:szCs w:val="21"/>
        </w:rPr>
        <w:t>（十二）合同解除和终止</w:t>
      </w:r>
      <w:r w:rsidRPr="00600139">
        <w:rPr>
          <w:rFonts w:ascii="新宋体" w:eastAsia="新宋体" w:hAnsi="新宋体" w:cs="宋体" w:hint="eastAsia"/>
          <w:b/>
          <w:bCs/>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1、如果中标人未能在协议规定的限期或采购人同意延长的限期内提供部分或全部服务，采购人可向中标人发出书面的违约通知书，提出</w:t>
      </w:r>
      <w:proofErr w:type="gramStart"/>
      <w:r w:rsidRPr="00600139">
        <w:rPr>
          <w:rFonts w:ascii="新宋体" w:eastAsia="新宋体" w:hAnsi="新宋体" w:cs="宋体" w:hint="eastAsia"/>
          <w:szCs w:val="21"/>
        </w:rPr>
        <w:t>终止部</w:t>
      </w:r>
      <w:proofErr w:type="gramEnd"/>
      <w:r w:rsidRPr="00600139">
        <w:rPr>
          <w:rFonts w:ascii="新宋体" w:eastAsia="新宋体" w:hAnsi="新宋体" w:cs="宋体" w:hint="eastAsia"/>
          <w:szCs w:val="21"/>
        </w:rPr>
        <w:t>份或全部协议。采购人可在任何时候出</w:t>
      </w:r>
      <w:r w:rsidRPr="00600139">
        <w:rPr>
          <w:rFonts w:ascii="新宋体" w:eastAsia="新宋体" w:hAnsi="新宋体" w:cs="宋体" w:hint="eastAsia"/>
          <w:szCs w:val="21"/>
        </w:rPr>
        <w:lastRenderedPageBreak/>
        <w:t>于自身的</w:t>
      </w:r>
      <w:proofErr w:type="gramStart"/>
      <w:r w:rsidRPr="00600139">
        <w:rPr>
          <w:rFonts w:ascii="新宋体" w:eastAsia="新宋体" w:hAnsi="新宋体" w:cs="宋体" w:hint="eastAsia"/>
          <w:szCs w:val="21"/>
        </w:rPr>
        <w:t>便利向</w:t>
      </w:r>
      <w:proofErr w:type="gramEnd"/>
      <w:r w:rsidRPr="00600139">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600139">
        <w:rPr>
          <w:rFonts w:ascii="新宋体" w:eastAsia="新宋体" w:hAnsi="新宋体" w:cs="宋体" w:hint="eastAsia"/>
          <w:szCs w:val="21"/>
        </w:rPr>
        <w:t>作出</w:t>
      </w:r>
      <w:proofErr w:type="gramEnd"/>
      <w:r w:rsidRPr="00600139">
        <w:rPr>
          <w:rFonts w:ascii="新宋体" w:eastAsia="新宋体" w:hAnsi="新宋体" w:cs="宋体" w:hint="eastAsia"/>
          <w:szCs w:val="21"/>
        </w:rPr>
        <w:t>额外赔偿。</w:t>
      </w:r>
    </w:p>
    <w:p w:rsidR="00600139" w:rsidRPr="00600139" w:rsidRDefault="00600139" w:rsidP="00600139">
      <w:pPr>
        <w:tabs>
          <w:tab w:val="left" w:pos="420"/>
        </w:tabs>
        <w:spacing w:line="360" w:lineRule="auto"/>
        <w:rPr>
          <w:rFonts w:ascii="新宋体" w:eastAsia="新宋体" w:hAnsi="新宋体" w:cs="宋体"/>
          <w:b/>
          <w:szCs w:val="21"/>
        </w:rPr>
      </w:pPr>
      <w:r w:rsidRPr="00600139">
        <w:rPr>
          <w:rFonts w:ascii="新宋体" w:eastAsia="新宋体" w:hAnsi="新宋体" w:cs="宋体" w:hint="eastAsia"/>
          <w:b/>
          <w:szCs w:val="21"/>
        </w:rPr>
        <w:t>（十三）税费</w:t>
      </w:r>
      <w:r w:rsidRPr="00600139">
        <w:rPr>
          <w:rFonts w:ascii="新宋体" w:eastAsia="新宋体" w:hAnsi="新宋体" w:cs="宋体" w:hint="eastAsia"/>
          <w:b/>
          <w:szCs w:val="21"/>
        </w:rPr>
        <w:tab/>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1、中国政府根据现行税法向中标人征收的与合同有关的一切税费均由中标人负责。</w:t>
      </w:r>
    </w:p>
    <w:p w:rsidR="00600139" w:rsidRPr="00600139" w:rsidRDefault="00600139" w:rsidP="00600139">
      <w:pPr>
        <w:keepNext/>
        <w:keepLines/>
        <w:spacing w:before="260" w:after="260"/>
        <w:outlineLvl w:val="2"/>
        <w:rPr>
          <w:rFonts w:ascii="新宋体" w:eastAsia="新宋体" w:hAnsi="新宋体" w:cs="Times New Roman"/>
          <w:b/>
          <w:bCs/>
          <w:kern w:val="44"/>
          <w:sz w:val="28"/>
          <w:szCs w:val="28"/>
        </w:rPr>
      </w:pPr>
      <w:r w:rsidRPr="00600139">
        <w:rPr>
          <w:rFonts w:ascii="新宋体" w:eastAsia="新宋体" w:hAnsi="新宋体" w:cs="Times New Roman" w:hint="eastAsia"/>
          <w:b/>
          <w:bCs/>
          <w:kern w:val="44"/>
          <w:sz w:val="28"/>
          <w:szCs w:val="28"/>
        </w:rPr>
        <w:t>六、投标报价</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600139">
        <w:rPr>
          <w:rFonts w:ascii="新宋体" w:eastAsia="新宋体" w:hAnsi="新宋体" w:cs="宋体" w:hint="eastAsia"/>
          <w:szCs w:val="21"/>
        </w:rPr>
        <w:t>中项目</w:t>
      </w:r>
      <w:proofErr w:type="gramEnd"/>
      <w:r w:rsidRPr="00600139">
        <w:rPr>
          <w:rFonts w:ascii="新宋体" w:eastAsia="新宋体" w:hAnsi="新宋体" w:cs="宋体" w:hint="eastAsia"/>
          <w:szCs w:val="21"/>
        </w:rPr>
        <w:t>和数量填报综合单价或总价。投标人未</w:t>
      </w:r>
      <w:proofErr w:type="gramStart"/>
      <w:r w:rsidRPr="00600139">
        <w:rPr>
          <w:rFonts w:ascii="新宋体" w:eastAsia="新宋体" w:hAnsi="新宋体" w:cs="宋体" w:hint="eastAsia"/>
          <w:szCs w:val="21"/>
        </w:rPr>
        <w:t>填综合</w:t>
      </w:r>
      <w:proofErr w:type="gramEnd"/>
      <w:r w:rsidRPr="00600139">
        <w:rPr>
          <w:rFonts w:ascii="新宋体" w:eastAsia="新宋体" w:hAnsi="新宋体" w:cs="宋体" w:hint="eastAsia"/>
          <w:szCs w:val="21"/>
        </w:rPr>
        <w:t>单价或总价的项目，在实施后，将不得以支付，并视作该项费用已包括在其它有价款的综合单价或总价内。</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600139" w:rsidRPr="00600139" w:rsidRDefault="00600139" w:rsidP="00600139">
      <w:pPr>
        <w:spacing w:line="360" w:lineRule="auto"/>
        <w:rPr>
          <w:rFonts w:ascii="新宋体" w:eastAsia="新宋体" w:hAnsi="新宋体" w:cs="宋体"/>
          <w:szCs w:val="21"/>
        </w:rPr>
      </w:pPr>
      <w:r w:rsidRPr="00600139">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42624E" w:rsidRPr="00600139" w:rsidRDefault="0042624E">
      <w:bookmarkStart w:id="2" w:name="_GoBack"/>
      <w:bookmarkEnd w:id="2"/>
    </w:p>
    <w:sectPr w:rsidR="0042624E" w:rsidRPr="006001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139" w:rsidRDefault="00600139" w:rsidP="00600139">
      <w:r>
        <w:separator/>
      </w:r>
    </w:p>
  </w:endnote>
  <w:endnote w:type="continuationSeparator" w:id="0">
    <w:p w:rsidR="00600139" w:rsidRDefault="00600139" w:rsidP="0060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139" w:rsidRDefault="00600139" w:rsidP="00600139">
      <w:r>
        <w:separator/>
      </w:r>
    </w:p>
  </w:footnote>
  <w:footnote w:type="continuationSeparator" w:id="0">
    <w:p w:rsidR="00600139" w:rsidRDefault="00600139" w:rsidP="006001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C778E"/>
    <w:multiLevelType w:val="multilevel"/>
    <w:tmpl w:val="25AC778E"/>
    <w:lvl w:ilvl="0">
      <w:start w:val="1"/>
      <w:numFmt w:val="japaneseCounting"/>
      <w:lvlText w:val="%1、"/>
      <w:lvlJc w:val="left"/>
      <w:pPr>
        <w:tabs>
          <w:tab w:val="num"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7C4"/>
    <w:rsid w:val="0042624E"/>
    <w:rsid w:val="00600139"/>
    <w:rsid w:val="00FB2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1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139"/>
    <w:rPr>
      <w:sz w:val="18"/>
      <w:szCs w:val="18"/>
    </w:rPr>
  </w:style>
  <w:style w:type="paragraph" w:styleId="a4">
    <w:name w:val="footer"/>
    <w:basedOn w:val="a"/>
    <w:link w:val="Char0"/>
    <w:uiPriority w:val="99"/>
    <w:unhideWhenUsed/>
    <w:rsid w:val="00600139"/>
    <w:pPr>
      <w:tabs>
        <w:tab w:val="center" w:pos="4153"/>
        <w:tab w:val="right" w:pos="8306"/>
      </w:tabs>
      <w:snapToGrid w:val="0"/>
      <w:jc w:val="left"/>
    </w:pPr>
    <w:rPr>
      <w:sz w:val="18"/>
      <w:szCs w:val="18"/>
    </w:rPr>
  </w:style>
  <w:style w:type="character" w:customStyle="1" w:styleId="Char0">
    <w:name w:val="页脚 Char"/>
    <w:basedOn w:val="a0"/>
    <w:link w:val="a4"/>
    <w:uiPriority w:val="99"/>
    <w:rsid w:val="006001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01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0139"/>
    <w:rPr>
      <w:sz w:val="18"/>
      <w:szCs w:val="18"/>
    </w:rPr>
  </w:style>
  <w:style w:type="paragraph" w:styleId="a4">
    <w:name w:val="footer"/>
    <w:basedOn w:val="a"/>
    <w:link w:val="Char0"/>
    <w:uiPriority w:val="99"/>
    <w:unhideWhenUsed/>
    <w:rsid w:val="00600139"/>
    <w:pPr>
      <w:tabs>
        <w:tab w:val="center" w:pos="4153"/>
        <w:tab w:val="right" w:pos="8306"/>
      </w:tabs>
      <w:snapToGrid w:val="0"/>
      <w:jc w:val="left"/>
    </w:pPr>
    <w:rPr>
      <w:sz w:val="18"/>
      <w:szCs w:val="18"/>
    </w:rPr>
  </w:style>
  <w:style w:type="character" w:customStyle="1" w:styleId="Char0">
    <w:name w:val="页脚 Char"/>
    <w:basedOn w:val="a0"/>
    <w:link w:val="a4"/>
    <w:uiPriority w:val="99"/>
    <w:rsid w:val="006001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691</Words>
  <Characters>3942</Characters>
  <Application>Microsoft Office Word</Application>
  <DocSecurity>0</DocSecurity>
  <Lines>32</Lines>
  <Paragraphs>9</Paragraphs>
  <ScaleCrop>false</ScaleCrop>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2024-02-21T09:05:00Z</dcterms:created>
  <dcterms:modified xsi:type="dcterms:W3CDTF">2024-02-21T09:05:00Z</dcterms:modified>
</cp:coreProperties>
</file>