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CE2E1B" w14:textId="77777777" w:rsidR="00EB1D3A" w:rsidRPr="00EB1D3A" w:rsidRDefault="00EB1D3A" w:rsidP="00EB1D3A">
      <w:pPr>
        <w:keepNext/>
        <w:keepLines/>
        <w:spacing w:before="260" w:after="260"/>
        <w:outlineLvl w:val="2"/>
        <w:rPr>
          <w:rFonts w:ascii="新宋体" w:eastAsia="新宋体" w:hAnsi="新宋体" w:cs="Times New Roman"/>
          <w:b/>
          <w:bCs/>
          <w:kern w:val="44"/>
          <w:sz w:val="28"/>
          <w:szCs w:val="28"/>
        </w:rPr>
      </w:pPr>
      <w:r w:rsidRPr="00EB1D3A">
        <w:rPr>
          <w:rFonts w:ascii="新宋体" w:eastAsia="新宋体" w:hAnsi="新宋体" w:cs="Times New Roman" w:hint="eastAsia"/>
          <w:b/>
          <w:bCs/>
          <w:kern w:val="44"/>
          <w:sz w:val="28"/>
          <w:szCs w:val="28"/>
        </w:rPr>
        <w:t>三、项目概况</w:t>
      </w:r>
    </w:p>
    <w:p w14:paraId="47CBABAF" w14:textId="77777777" w:rsidR="00EB1D3A" w:rsidRPr="00EB1D3A" w:rsidRDefault="00EB1D3A" w:rsidP="00EB1D3A">
      <w:pPr>
        <w:spacing w:line="360" w:lineRule="auto"/>
        <w:rPr>
          <w:rFonts w:ascii="新宋体" w:eastAsia="新宋体" w:hAnsi="新宋体" w:cs="宋体"/>
          <w:szCs w:val="21"/>
        </w:rPr>
      </w:pPr>
      <w:r w:rsidRPr="00EB1D3A">
        <w:rPr>
          <w:rFonts w:ascii="新宋体" w:eastAsia="新宋体" w:hAnsi="新宋体" w:cs="宋体" w:hint="eastAsia"/>
          <w:szCs w:val="21"/>
        </w:rPr>
        <w:t>（一）</w:t>
      </w:r>
      <w:r w:rsidRPr="00EB1D3A">
        <w:rPr>
          <w:rFonts w:ascii="新宋体" w:eastAsia="新宋体" w:hAnsi="新宋体" w:cs="宋体"/>
          <w:szCs w:val="21"/>
        </w:rPr>
        <w:t>预算</w:t>
      </w:r>
      <w:r w:rsidRPr="00EB1D3A">
        <w:rPr>
          <w:rFonts w:ascii="新宋体" w:eastAsia="新宋体" w:hAnsi="新宋体" w:cs="宋体" w:hint="eastAsia"/>
          <w:szCs w:val="21"/>
        </w:rPr>
        <w:t>金额: 人民币玖拾伍万元（950,000.00），</w:t>
      </w:r>
      <w:r w:rsidRPr="00EB1D3A">
        <w:rPr>
          <w:rFonts w:ascii="新宋体" w:eastAsia="新宋体" w:hAnsi="新宋体" w:cs="宋体"/>
          <w:szCs w:val="21"/>
        </w:rPr>
        <w:t>最高投标限价</w:t>
      </w:r>
      <w:r w:rsidRPr="00EB1D3A">
        <w:rPr>
          <w:rFonts w:ascii="新宋体" w:eastAsia="新宋体" w:hAnsi="新宋体" w:cs="宋体" w:hint="eastAsia"/>
          <w:szCs w:val="21"/>
        </w:rPr>
        <w:t>: 人民币玖拾伍万元（950,000.00）</w:t>
      </w:r>
    </w:p>
    <w:p w14:paraId="6B862560" w14:textId="77777777" w:rsidR="00EB1D3A" w:rsidRPr="00EB1D3A" w:rsidRDefault="00EB1D3A" w:rsidP="00EB1D3A">
      <w:pPr>
        <w:spacing w:line="360" w:lineRule="auto"/>
        <w:rPr>
          <w:rFonts w:ascii="新宋体" w:eastAsia="新宋体" w:hAnsi="新宋体" w:cs="宋体"/>
          <w:szCs w:val="21"/>
        </w:rPr>
      </w:pPr>
      <w:r w:rsidRPr="00EB1D3A">
        <w:rPr>
          <w:rFonts w:ascii="新宋体" w:eastAsia="新宋体" w:hAnsi="新宋体" w:cs="宋体" w:hint="eastAsia"/>
          <w:szCs w:val="21"/>
        </w:rPr>
        <w:t xml:space="preserve">（二）项目概况: </w:t>
      </w:r>
    </w:p>
    <w:p w14:paraId="1454B4AF" w14:textId="77777777" w:rsidR="00EB1D3A" w:rsidRPr="00EB1D3A" w:rsidRDefault="00EB1D3A" w:rsidP="00EB1D3A">
      <w:pPr>
        <w:spacing w:line="360" w:lineRule="auto"/>
        <w:ind w:firstLineChars="200" w:firstLine="420"/>
        <w:rPr>
          <w:rFonts w:ascii="新宋体" w:eastAsia="新宋体" w:hAnsi="新宋体" w:cs="宋体"/>
          <w:szCs w:val="21"/>
        </w:rPr>
      </w:pPr>
      <w:r w:rsidRPr="00EB1D3A">
        <w:rPr>
          <w:rFonts w:ascii="新宋体" w:eastAsia="新宋体" w:hAnsi="新宋体" w:cs="宋体" w:hint="eastAsia"/>
          <w:szCs w:val="21"/>
        </w:rPr>
        <w:t>“十四五”期间，水生态环境工作重心从“以建为主”向“建管并重”转变，并逐步过渡到“以管为主”。当前我市水污染治理成效还不稳定，污水收集系统还比较脆弱，水生态修复工作更是任重道远。水环境的长</w:t>
      </w:r>
      <w:proofErr w:type="gramStart"/>
      <w:r w:rsidRPr="00EB1D3A">
        <w:rPr>
          <w:rFonts w:ascii="新宋体" w:eastAsia="新宋体" w:hAnsi="新宋体" w:cs="宋体" w:hint="eastAsia"/>
          <w:szCs w:val="21"/>
        </w:rPr>
        <w:t>制久清</w:t>
      </w:r>
      <w:proofErr w:type="gramEnd"/>
      <w:r w:rsidRPr="00EB1D3A">
        <w:rPr>
          <w:rFonts w:ascii="新宋体" w:eastAsia="新宋体" w:hAnsi="新宋体" w:cs="宋体" w:hint="eastAsia"/>
          <w:szCs w:val="21"/>
        </w:rPr>
        <w:t>离不开对提供生态环境用水的市政水质净化厂和沿河分散式污水处理设施的环保监管，只有在强有力的环保监管之下，排入地表水环境的水质才有保障，才能进一步巩固水环境治理的成果，保障相关河流水质稳定达标，</w:t>
      </w:r>
      <w:proofErr w:type="gramStart"/>
      <w:r w:rsidRPr="00EB1D3A">
        <w:rPr>
          <w:rFonts w:ascii="新宋体" w:eastAsia="新宋体" w:hAnsi="新宋体" w:cs="宋体" w:hint="eastAsia"/>
          <w:szCs w:val="21"/>
        </w:rPr>
        <w:t>保障水</w:t>
      </w:r>
      <w:proofErr w:type="gramEnd"/>
      <w:r w:rsidRPr="00EB1D3A">
        <w:rPr>
          <w:rFonts w:ascii="新宋体" w:eastAsia="新宋体" w:hAnsi="新宋体" w:cs="宋体" w:hint="eastAsia"/>
          <w:szCs w:val="21"/>
        </w:rPr>
        <w:t>生态环境的长治久清。</w:t>
      </w:r>
    </w:p>
    <w:p w14:paraId="10A46B21" w14:textId="77777777" w:rsidR="00EB1D3A" w:rsidRPr="00EB1D3A" w:rsidRDefault="00EB1D3A" w:rsidP="00EB1D3A">
      <w:pPr>
        <w:spacing w:line="360" w:lineRule="auto"/>
        <w:ind w:firstLineChars="200" w:firstLine="420"/>
        <w:rPr>
          <w:rFonts w:ascii="新宋体" w:eastAsia="新宋体" w:hAnsi="新宋体" w:cs="宋体"/>
          <w:szCs w:val="21"/>
        </w:rPr>
      </w:pPr>
      <w:r w:rsidRPr="00EB1D3A">
        <w:rPr>
          <w:rFonts w:ascii="新宋体" w:eastAsia="新宋体" w:hAnsi="新宋体" w:cs="宋体" w:hint="eastAsia"/>
          <w:szCs w:val="21"/>
        </w:rPr>
        <w:t>多部委联合印发的《深入打好城市黑臭水体治理攻坚战实施方案》要求抓好城市生活污水收集处理，到2025年城市生活污水集中收集率力争达70%以上，现有污水处理厂BOD5浓度低于100mg/L的城市要制定系统化整治方案，明确管网排查改造、清污分流、工业废水和工程疏干排水清退、溯源执法等措施。《深圳市生态环境保护“十四五”规划》要求</w:t>
      </w:r>
      <w:proofErr w:type="gramStart"/>
      <w:r w:rsidRPr="00EB1D3A">
        <w:rPr>
          <w:rFonts w:ascii="新宋体" w:eastAsia="新宋体" w:hAnsi="新宋体" w:cs="宋体" w:hint="eastAsia"/>
          <w:szCs w:val="21"/>
        </w:rPr>
        <w:t>构建全收集全处理</w:t>
      </w:r>
      <w:proofErr w:type="gramEnd"/>
      <w:r w:rsidRPr="00EB1D3A">
        <w:rPr>
          <w:rFonts w:ascii="新宋体" w:eastAsia="新宋体" w:hAnsi="新宋体" w:cs="宋体" w:hint="eastAsia"/>
          <w:szCs w:val="21"/>
        </w:rPr>
        <w:t>治污体系。持续推进管网建设、修复与改造，提升污水收集效能。逐步取消支流汊流“总口”，推动污水、初期雨水和雨水“三水分离”。实施“西削东控”的入海污染总量控制制度，持续削减珠江口、深圳湾入海污染物排放总量，提升城市污水集中处理设施脱氮除磷效能。</w:t>
      </w:r>
    </w:p>
    <w:p w14:paraId="0EAE8464" w14:textId="77777777" w:rsidR="00EB1D3A" w:rsidRPr="00EB1D3A" w:rsidRDefault="00EB1D3A" w:rsidP="00EB1D3A">
      <w:pPr>
        <w:spacing w:line="360" w:lineRule="auto"/>
        <w:ind w:firstLineChars="200" w:firstLine="420"/>
        <w:rPr>
          <w:rFonts w:ascii="新宋体" w:eastAsia="新宋体" w:hAnsi="新宋体" w:cs="宋体"/>
          <w:szCs w:val="21"/>
        </w:rPr>
      </w:pPr>
      <w:r w:rsidRPr="00EB1D3A">
        <w:rPr>
          <w:rFonts w:ascii="新宋体" w:eastAsia="新宋体" w:hAnsi="新宋体" w:cs="宋体" w:hint="eastAsia"/>
          <w:szCs w:val="21"/>
        </w:rPr>
        <w:t>目前深圳市市政水质净化厂运行虽然基本稳定，但进水</w:t>
      </w:r>
      <w:proofErr w:type="gramStart"/>
      <w:r w:rsidRPr="00EB1D3A">
        <w:rPr>
          <w:rFonts w:ascii="新宋体" w:eastAsia="新宋体" w:hAnsi="新宋体" w:cs="宋体" w:hint="eastAsia"/>
          <w:szCs w:val="21"/>
        </w:rPr>
        <w:t>水质超</w:t>
      </w:r>
      <w:proofErr w:type="gramEnd"/>
      <w:r w:rsidRPr="00EB1D3A">
        <w:rPr>
          <w:rFonts w:ascii="新宋体" w:eastAsia="新宋体" w:hAnsi="新宋体" w:cs="宋体" w:hint="eastAsia"/>
          <w:szCs w:val="21"/>
        </w:rPr>
        <w:t>设计标准事件常有发生，出水</w:t>
      </w:r>
      <w:proofErr w:type="gramStart"/>
      <w:r w:rsidRPr="00EB1D3A">
        <w:rPr>
          <w:rFonts w:ascii="新宋体" w:eastAsia="新宋体" w:hAnsi="新宋体" w:cs="宋体" w:hint="eastAsia"/>
          <w:szCs w:val="21"/>
        </w:rPr>
        <w:t>水质超</w:t>
      </w:r>
      <w:proofErr w:type="gramEnd"/>
      <w:r w:rsidRPr="00EB1D3A">
        <w:rPr>
          <w:rFonts w:ascii="新宋体" w:eastAsia="新宋体" w:hAnsi="新宋体" w:cs="宋体" w:hint="eastAsia"/>
          <w:szCs w:val="21"/>
        </w:rPr>
        <w:t>排放标准的事件也偶有发生；部分水质净化厂收集范围内大量重污染工业企业长期存在，水质净化厂仍然面临工业废水中有毒有害物质冲击的风险；少部分水质净化厂运管人员环保管理意识稍显淡薄，环保设施运行管理较为粗放；部分水质净化厂进水BOD5年均值低于100mg/L，拖</w:t>
      </w:r>
      <w:proofErr w:type="gramStart"/>
      <w:r w:rsidRPr="00EB1D3A">
        <w:rPr>
          <w:rFonts w:ascii="新宋体" w:eastAsia="新宋体" w:hAnsi="新宋体" w:cs="宋体" w:hint="eastAsia"/>
          <w:szCs w:val="21"/>
        </w:rPr>
        <w:t>低全市</w:t>
      </w:r>
      <w:proofErr w:type="gramEnd"/>
      <w:r w:rsidRPr="00EB1D3A">
        <w:rPr>
          <w:rFonts w:ascii="新宋体" w:eastAsia="新宋体" w:hAnsi="新宋体" w:cs="宋体" w:hint="eastAsia"/>
          <w:szCs w:val="21"/>
        </w:rPr>
        <w:t>生活污水收集率和进水BOD5浓度的考核目标；大量分散式污水处理设施将陆续退出污水系统，退出后对水环境旱、雨季的影响仍不明确。故有必要对全市49座深圳市水质净化厂（含深</w:t>
      </w:r>
      <w:proofErr w:type="gramStart"/>
      <w:r w:rsidRPr="00EB1D3A">
        <w:rPr>
          <w:rFonts w:ascii="新宋体" w:eastAsia="新宋体" w:hAnsi="新宋体" w:cs="宋体" w:hint="eastAsia"/>
          <w:szCs w:val="21"/>
        </w:rPr>
        <w:t>汕</w:t>
      </w:r>
      <w:proofErr w:type="gramEnd"/>
      <w:r w:rsidRPr="00EB1D3A">
        <w:rPr>
          <w:rFonts w:ascii="新宋体" w:eastAsia="新宋体" w:hAnsi="新宋体" w:cs="宋体" w:hint="eastAsia"/>
          <w:szCs w:val="21"/>
        </w:rPr>
        <w:t>合作区）和18座分散式污水处理设施实施环保监管，及时发现、分析污水处理设施运行的整个链条中存在的生态环境问题，督促污水处理设施运营单位和污泥处理单位不断提高管理水平，促进我局涉水监管水平进一步提高。此项工作任务重、专业性强、涉及面广，我局需委托专业第三方机构开展技术支撑工作。</w:t>
      </w:r>
    </w:p>
    <w:p w14:paraId="5819BB08" w14:textId="77777777" w:rsidR="00EB1D3A" w:rsidRPr="00EB1D3A" w:rsidRDefault="00EB1D3A" w:rsidP="00EB1D3A">
      <w:pPr>
        <w:rPr>
          <w:rFonts w:ascii="新宋体" w:eastAsia="新宋体" w:hAnsi="新宋体" w:cs="Times New Roman"/>
          <w:b/>
          <w:bCs/>
          <w:szCs w:val="21"/>
        </w:rPr>
      </w:pPr>
    </w:p>
    <w:p w14:paraId="6E28FF6A" w14:textId="77777777" w:rsidR="00EB1D3A" w:rsidRPr="00EB1D3A" w:rsidRDefault="00EB1D3A" w:rsidP="00EB1D3A">
      <w:pPr>
        <w:keepNext/>
        <w:keepLines/>
        <w:spacing w:before="260" w:after="260"/>
        <w:outlineLvl w:val="2"/>
        <w:rPr>
          <w:rFonts w:ascii="新宋体" w:eastAsia="新宋体" w:hAnsi="新宋体" w:cs="Times New Roman"/>
          <w:b/>
          <w:bCs/>
          <w:kern w:val="44"/>
          <w:sz w:val="28"/>
          <w:szCs w:val="28"/>
        </w:rPr>
      </w:pPr>
      <w:r w:rsidRPr="00EB1D3A">
        <w:rPr>
          <w:rFonts w:ascii="新宋体" w:eastAsia="新宋体" w:hAnsi="新宋体" w:cs="Times New Roman" w:hint="eastAsia"/>
          <w:b/>
          <w:bCs/>
          <w:kern w:val="44"/>
          <w:sz w:val="28"/>
          <w:szCs w:val="28"/>
        </w:rPr>
        <w:t>四、项目技术要求</w:t>
      </w:r>
    </w:p>
    <w:p w14:paraId="35DB79B9" w14:textId="77777777" w:rsidR="00EB1D3A" w:rsidRPr="00EB1D3A" w:rsidRDefault="00EB1D3A" w:rsidP="00EB1D3A">
      <w:pPr>
        <w:spacing w:line="360" w:lineRule="auto"/>
        <w:rPr>
          <w:rFonts w:ascii="新宋体" w:eastAsia="新宋体" w:hAnsi="新宋体" w:cs="Times New Roman"/>
          <w:b/>
          <w:szCs w:val="24"/>
        </w:rPr>
      </w:pPr>
      <w:r w:rsidRPr="00EB1D3A">
        <w:rPr>
          <w:rFonts w:ascii="新宋体" w:eastAsia="新宋体" w:hAnsi="新宋体" w:cs="Times New Roman" w:hint="eastAsia"/>
          <w:b/>
          <w:szCs w:val="24"/>
        </w:rPr>
        <w:t>（一）★服务内容</w:t>
      </w:r>
    </w:p>
    <w:p w14:paraId="3FD97D8E" w14:textId="77777777" w:rsidR="00EB1D3A" w:rsidRPr="00EB1D3A" w:rsidRDefault="00EB1D3A" w:rsidP="00EB1D3A">
      <w:pPr>
        <w:spacing w:line="360" w:lineRule="auto"/>
        <w:rPr>
          <w:rFonts w:ascii="新宋体" w:eastAsia="新宋体" w:hAnsi="新宋体" w:cs="Times New Roman"/>
          <w:bCs/>
          <w:szCs w:val="24"/>
        </w:rPr>
      </w:pPr>
      <w:r w:rsidRPr="00EB1D3A">
        <w:rPr>
          <w:rFonts w:ascii="新宋体" w:eastAsia="新宋体" w:hAnsi="新宋体" w:cs="Times New Roman" w:hint="eastAsia"/>
          <w:bCs/>
          <w:szCs w:val="24"/>
        </w:rPr>
        <w:t>1</w:t>
      </w:r>
      <w:r w:rsidRPr="00EB1D3A">
        <w:rPr>
          <w:rFonts w:ascii="新宋体" w:eastAsia="新宋体" w:hAnsi="新宋体" w:cs="Times New Roman"/>
          <w:bCs/>
          <w:szCs w:val="24"/>
        </w:rPr>
        <w:t>.</w:t>
      </w:r>
      <w:r w:rsidRPr="00EB1D3A">
        <w:rPr>
          <w:rFonts w:ascii="新宋体" w:eastAsia="新宋体" w:hAnsi="新宋体" w:cs="Times New Roman" w:hint="eastAsia"/>
          <w:bCs/>
          <w:szCs w:val="24"/>
        </w:rPr>
        <w:t>开展水质净化厂环保达标技术核查工作</w:t>
      </w:r>
    </w:p>
    <w:p w14:paraId="15B29824" w14:textId="77777777" w:rsidR="00EB1D3A" w:rsidRPr="00EB1D3A" w:rsidRDefault="00EB1D3A" w:rsidP="00EB1D3A">
      <w:pPr>
        <w:spacing w:line="360" w:lineRule="auto"/>
        <w:rPr>
          <w:rFonts w:ascii="新宋体" w:eastAsia="新宋体" w:hAnsi="新宋体" w:cs="Times New Roman"/>
          <w:bCs/>
          <w:szCs w:val="24"/>
        </w:rPr>
      </w:pPr>
      <w:r w:rsidRPr="00EB1D3A">
        <w:rPr>
          <w:rFonts w:ascii="新宋体" w:eastAsia="新宋体" w:hAnsi="新宋体" w:cs="Times New Roman" w:hint="eastAsia"/>
          <w:bCs/>
          <w:szCs w:val="24"/>
        </w:rPr>
        <w:t>（1）总结全市49家水质净化厂上年度核查存在的问题，选取旱雨季运行负荷差异较大、雨季运行负荷偏低及存在环保问题较多的水质净化厂（不少于20家次），雨季开展重点问题现场核查；对全市49家水质净化厂，旱季开展全流程全覆盖现场核查。完善水质净化厂“一厂一档”管理，并对其存在的问题进行分析并提出建议。</w:t>
      </w:r>
    </w:p>
    <w:p w14:paraId="7F835199" w14:textId="77777777" w:rsidR="00EB1D3A" w:rsidRPr="00EB1D3A" w:rsidRDefault="00EB1D3A" w:rsidP="00EB1D3A">
      <w:pPr>
        <w:spacing w:line="360" w:lineRule="auto"/>
        <w:rPr>
          <w:rFonts w:ascii="新宋体" w:eastAsia="新宋体" w:hAnsi="新宋体" w:cs="Times New Roman"/>
          <w:bCs/>
          <w:szCs w:val="24"/>
        </w:rPr>
      </w:pPr>
      <w:r w:rsidRPr="00EB1D3A">
        <w:rPr>
          <w:rFonts w:ascii="新宋体" w:eastAsia="新宋体" w:hAnsi="新宋体" w:cs="Times New Roman" w:hint="eastAsia"/>
          <w:bCs/>
          <w:szCs w:val="24"/>
        </w:rPr>
        <w:t>（2）对全市纳入日常监管的水质净化厂全年进出水水量水质数据进行整理与总结分析，对进水异常、出水超标等情况进行问题分析并提出对策建议。</w:t>
      </w:r>
    </w:p>
    <w:p w14:paraId="6BDE6772" w14:textId="77777777" w:rsidR="00EB1D3A" w:rsidRPr="00EB1D3A" w:rsidRDefault="00EB1D3A" w:rsidP="00EB1D3A">
      <w:pPr>
        <w:spacing w:line="360" w:lineRule="auto"/>
        <w:rPr>
          <w:rFonts w:ascii="新宋体" w:eastAsia="新宋体" w:hAnsi="新宋体" w:cs="Times New Roman"/>
          <w:bCs/>
          <w:szCs w:val="24"/>
        </w:rPr>
      </w:pPr>
      <w:r w:rsidRPr="00EB1D3A">
        <w:rPr>
          <w:rFonts w:ascii="新宋体" w:eastAsia="新宋体" w:hAnsi="新宋体" w:cs="Times New Roman" w:hint="eastAsia"/>
          <w:bCs/>
          <w:szCs w:val="24"/>
        </w:rPr>
        <w:t>（3）在水质净化厂出现非正常运行、环保投诉等情况下提供技术支持。</w:t>
      </w:r>
    </w:p>
    <w:p w14:paraId="4E336CD6" w14:textId="77777777" w:rsidR="00EB1D3A" w:rsidRPr="00EB1D3A" w:rsidRDefault="00EB1D3A" w:rsidP="00EB1D3A">
      <w:pPr>
        <w:spacing w:line="360" w:lineRule="auto"/>
        <w:rPr>
          <w:rFonts w:ascii="新宋体" w:eastAsia="新宋体" w:hAnsi="新宋体" w:cs="Times New Roman"/>
          <w:bCs/>
          <w:szCs w:val="24"/>
        </w:rPr>
      </w:pPr>
      <w:r w:rsidRPr="00EB1D3A">
        <w:rPr>
          <w:rFonts w:ascii="新宋体" w:eastAsia="新宋体" w:hAnsi="新宋体" w:cs="Times New Roman" w:hint="eastAsia"/>
          <w:bCs/>
          <w:szCs w:val="24"/>
        </w:rPr>
        <w:t>2</w:t>
      </w:r>
      <w:r w:rsidRPr="00EB1D3A">
        <w:rPr>
          <w:rFonts w:ascii="新宋体" w:eastAsia="新宋体" w:hAnsi="新宋体" w:cs="Times New Roman"/>
          <w:bCs/>
          <w:szCs w:val="24"/>
        </w:rPr>
        <w:t>.</w:t>
      </w:r>
      <w:r w:rsidRPr="00EB1D3A">
        <w:rPr>
          <w:rFonts w:ascii="新宋体" w:eastAsia="新宋体" w:hAnsi="新宋体" w:cs="Times New Roman" w:hint="eastAsia"/>
          <w:bCs/>
          <w:szCs w:val="24"/>
        </w:rPr>
        <w:t>开展深圳市分散式污水处理设施环保达标技术核查和评估工作</w:t>
      </w:r>
    </w:p>
    <w:p w14:paraId="25E3214A" w14:textId="77777777" w:rsidR="00EB1D3A" w:rsidRPr="00EB1D3A" w:rsidRDefault="00EB1D3A" w:rsidP="00EB1D3A">
      <w:pPr>
        <w:spacing w:line="360" w:lineRule="auto"/>
        <w:rPr>
          <w:rFonts w:ascii="新宋体" w:eastAsia="新宋体" w:hAnsi="新宋体" w:cs="Times New Roman"/>
          <w:bCs/>
          <w:szCs w:val="24"/>
        </w:rPr>
      </w:pPr>
      <w:r w:rsidRPr="00EB1D3A">
        <w:rPr>
          <w:rFonts w:ascii="新宋体" w:eastAsia="新宋体" w:hAnsi="新宋体" w:cs="Times New Roman" w:hint="eastAsia"/>
          <w:bCs/>
          <w:szCs w:val="24"/>
        </w:rPr>
        <w:t>对深圳市内18家分散式污水处理设施开展现场核查，完善分散设施“一厂一档”管理，重点针对2026年2月前要退出污水处理系统的分散式污水处理设施，按照退出时间先后顺序进行退出前后原水的排放路径调查分析，分析评估退出后对水环境的影响。</w:t>
      </w:r>
    </w:p>
    <w:p w14:paraId="1580DBAB" w14:textId="77777777" w:rsidR="00EB1D3A" w:rsidRPr="00EB1D3A" w:rsidRDefault="00EB1D3A" w:rsidP="00EB1D3A">
      <w:pPr>
        <w:spacing w:line="360" w:lineRule="auto"/>
        <w:rPr>
          <w:rFonts w:ascii="新宋体" w:eastAsia="新宋体" w:hAnsi="新宋体" w:cs="Times New Roman"/>
          <w:b/>
          <w:szCs w:val="24"/>
        </w:rPr>
      </w:pPr>
    </w:p>
    <w:p w14:paraId="0B77E30D" w14:textId="77777777" w:rsidR="00EB1D3A" w:rsidRPr="00EB1D3A" w:rsidRDefault="00EB1D3A" w:rsidP="00EB1D3A">
      <w:pPr>
        <w:spacing w:line="360" w:lineRule="auto"/>
        <w:rPr>
          <w:rFonts w:ascii="新宋体" w:eastAsia="新宋体" w:hAnsi="新宋体" w:cs="Times New Roman"/>
          <w:b/>
          <w:szCs w:val="24"/>
        </w:rPr>
      </w:pPr>
      <w:r w:rsidRPr="00EB1D3A">
        <w:rPr>
          <w:rFonts w:ascii="新宋体" w:eastAsia="新宋体" w:hAnsi="新宋体" w:cs="Times New Roman" w:hint="eastAsia"/>
          <w:b/>
          <w:szCs w:val="24"/>
        </w:rPr>
        <w:t>（二）服务方式</w:t>
      </w:r>
    </w:p>
    <w:p w14:paraId="114E187B" w14:textId="77777777" w:rsidR="00EB1D3A" w:rsidRPr="00EB1D3A" w:rsidRDefault="00EB1D3A" w:rsidP="00EB1D3A">
      <w:pPr>
        <w:spacing w:line="360" w:lineRule="auto"/>
        <w:rPr>
          <w:rFonts w:ascii="新宋体" w:eastAsia="新宋体" w:hAnsi="新宋体" w:cs="Times New Roman"/>
          <w:bCs/>
          <w:szCs w:val="24"/>
        </w:rPr>
      </w:pPr>
      <w:r w:rsidRPr="00EB1D3A">
        <w:rPr>
          <w:rFonts w:ascii="新宋体" w:eastAsia="新宋体" w:hAnsi="新宋体" w:cs="Times New Roman" w:hint="eastAsia"/>
          <w:bCs/>
          <w:szCs w:val="24"/>
        </w:rPr>
        <w:t>现场核查、咨询服务</w:t>
      </w:r>
    </w:p>
    <w:p w14:paraId="7C0DE758" w14:textId="77777777" w:rsidR="00EB1D3A" w:rsidRPr="00EB1D3A" w:rsidRDefault="00EB1D3A" w:rsidP="00EB1D3A">
      <w:pPr>
        <w:spacing w:line="360" w:lineRule="auto"/>
        <w:rPr>
          <w:rFonts w:ascii="新宋体" w:eastAsia="新宋体" w:hAnsi="新宋体" w:cs="Times New Roman"/>
          <w:b/>
          <w:szCs w:val="24"/>
        </w:rPr>
      </w:pPr>
      <w:r w:rsidRPr="00EB1D3A">
        <w:rPr>
          <w:rFonts w:ascii="新宋体" w:eastAsia="新宋体" w:hAnsi="新宋体" w:cs="Times New Roman" w:hint="eastAsia"/>
          <w:b/>
          <w:szCs w:val="24"/>
        </w:rPr>
        <w:t>（三）★提交成果</w:t>
      </w:r>
    </w:p>
    <w:p w14:paraId="3C7111CE" w14:textId="77777777" w:rsidR="00EB1D3A" w:rsidRPr="00EB1D3A" w:rsidRDefault="00EB1D3A" w:rsidP="00EB1D3A">
      <w:pPr>
        <w:spacing w:line="360" w:lineRule="auto"/>
        <w:rPr>
          <w:rFonts w:ascii="新宋体" w:eastAsia="新宋体" w:hAnsi="新宋体" w:cs="Times New Roman"/>
          <w:bCs/>
          <w:szCs w:val="24"/>
        </w:rPr>
      </w:pPr>
      <w:r w:rsidRPr="00EB1D3A">
        <w:rPr>
          <w:rFonts w:ascii="新宋体" w:eastAsia="新宋体" w:hAnsi="新宋体" w:cs="Times New Roman" w:hint="eastAsia"/>
          <w:bCs/>
          <w:szCs w:val="24"/>
        </w:rPr>
        <w:t>1.《深圳市水质净化厂环保达标技术核查报告》</w:t>
      </w:r>
    </w:p>
    <w:p w14:paraId="58C4E8F8" w14:textId="77777777" w:rsidR="00EB1D3A" w:rsidRPr="00EB1D3A" w:rsidRDefault="00EB1D3A" w:rsidP="00EB1D3A">
      <w:pPr>
        <w:spacing w:line="360" w:lineRule="auto"/>
        <w:rPr>
          <w:rFonts w:ascii="新宋体" w:eastAsia="新宋体" w:hAnsi="新宋体" w:cs="Times New Roman"/>
          <w:bCs/>
          <w:szCs w:val="24"/>
        </w:rPr>
      </w:pPr>
      <w:r w:rsidRPr="00EB1D3A">
        <w:rPr>
          <w:rFonts w:ascii="新宋体" w:eastAsia="新宋体" w:hAnsi="新宋体" w:cs="Times New Roman" w:hint="eastAsia"/>
          <w:bCs/>
          <w:szCs w:val="24"/>
        </w:rPr>
        <w:t>2.《深圳市分散式污水处理设施环保达标技术核查和评估报告》</w:t>
      </w:r>
    </w:p>
    <w:p w14:paraId="152A69D5" w14:textId="77777777" w:rsidR="00EB1D3A" w:rsidRPr="00EB1D3A" w:rsidRDefault="00EB1D3A" w:rsidP="00EB1D3A">
      <w:pPr>
        <w:spacing w:line="360" w:lineRule="auto"/>
        <w:rPr>
          <w:rFonts w:ascii="新宋体" w:eastAsia="新宋体" w:hAnsi="新宋体" w:cs="Times New Roman"/>
          <w:b/>
          <w:szCs w:val="24"/>
        </w:rPr>
      </w:pPr>
      <w:r w:rsidRPr="00EB1D3A">
        <w:rPr>
          <w:rFonts w:ascii="新宋体" w:eastAsia="新宋体" w:hAnsi="新宋体" w:cs="Times New Roman" w:hint="eastAsia"/>
          <w:b/>
          <w:szCs w:val="24"/>
        </w:rPr>
        <w:t>（四）人员要求</w:t>
      </w:r>
    </w:p>
    <w:p w14:paraId="172ACDE6" w14:textId="77777777" w:rsidR="00EB1D3A" w:rsidRPr="00EB1D3A" w:rsidRDefault="00EB1D3A" w:rsidP="00EB1D3A">
      <w:pPr>
        <w:spacing w:line="360" w:lineRule="auto"/>
        <w:rPr>
          <w:rFonts w:ascii="新宋体" w:eastAsia="新宋体" w:hAnsi="新宋体" w:cs="Times New Roman"/>
          <w:bCs/>
          <w:szCs w:val="24"/>
        </w:rPr>
      </w:pPr>
      <w:r w:rsidRPr="00EB1D3A">
        <w:rPr>
          <w:rFonts w:ascii="新宋体" w:eastAsia="新宋体" w:hAnsi="新宋体" w:cs="Times New Roman" w:hint="eastAsia"/>
          <w:bCs/>
          <w:szCs w:val="24"/>
        </w:rPr>
        <w:t>为保证项目的顺利进行，中标人需组织一支由具有丰富的环境类工程技术管理经验的团队来开展此项目，项目负责人需要有丰富的环境类工程技术管理和现场统筹经验。项目组人员，需分工明确，责任到人，同时应互相合作，严格按照各项规章制度、工作流程开展工作。</w:t>
      </w:r>
    </w:p>
    <w:p w14:paraId="6029A8E6" w14:textId="77777777" w:rsidR="00EB1D3A" w:rsidRPr="00EB1D3A" w:rsidRDefault="00EB1D3A" w:rsidP="00EB1D3A">
      <w:pPr>
        <w:spacing w:line="360" w:lineRule="auto"/>
        <w:rPr>
          <w:rFonts w:ascii="新宋体" w:eastAsia="新宋体" w:hAnsi="新宋体" w:cs="Times New Roman"/>
          <w:b/>
          <w:szCs w:val="24"/>
        </w:rPr>
      </w:pPr>
      <w:r w:rsidRPr="00EB1D3A">
        <w:rPr>
          <w:rFonts w:ascii="新宋体" w:eastAsia="新宋体" w:hAnsi="新宋体" w:cs="Times New Roman" w:hint="eastAsia"/>
          <w:b/>
          <w:szCs w:val="24"/>
        </w:rPr>
        <w:t>（五）项目拟使用的车辆、场地、工具、机器等要求</w:t>
      </w:r>
    </w:p>
    <w:p w14:paraId="3941702C" w14:textId="77777777" w:rsidR="00EB1D3A" w:rsidRPr="00EB1D3A" w:rsidRDefault="00EB1D3A" w:rsidP="00EB1D3A">
      <w:pPr>
        <w:spacing w:line="360" w:lineRule="auto"/>
        <w:rPr>
          <w:rFonts w:ascii="新宋体" w:eastAsia="新宋体" w:hAnsi="新宋体" w:cs="Times New Roman"/>
          <w:bCs/>
          <w:szCs w:val="24"/>
        </w:rPr>
      </w:pPr>
      <w:r w:rsidRPr="00EB1D3A">
        <w:rPr>
          <w:rFonts w:ascii="新宋体" w:eastAsia="新宋体" w:hAnsi="新宋体" w:cs="Times New Roman" w:hint="eastAsia"/>
          <w:bCs/>
          <w:szCs w:val="24"/>
        </w:rPr>
        <w:t>自备（自有或租赁均可）数据传输、储存、应用等工作配套的设备及外出工作保障所需车辆以保证项目顺利实施。</w:t>
      </w:r>
    </w:p>
    <w:p w14:paraId="1E79220D" w14:textId="77777777" w:rsidR="00EB1D3A" w:rsidRPr="00EB1D3A" w:rsidRDefault="00EB1D3A" w:rsidP="00EB1D3A">
      <w:pPr>
        <w:spacing w:line="360" w:lineRule="auto"/>
        <w:rPr>
          <w:rFonts w:ascii="新宋体" w:eastAsia="新宋体" w:hAnsi="新宋体" w:cs="Times New Roman"/>
          <w:b/>
          <w:szCs w:val="24"/>
        </w:rPr>
      </w:pPr>
    </w:p>
    <w:p w14:paraId="281C0CF0" w14:textId="77777777" w:rsidR="00EB1D3A" w:rsidRPr="00EB1D3A" w:rsidRDefault="00EB1D3A" w:rsidP="00EB1D3A">
      <w:pPr>
        <w:spacing w:line="360" w:lineRule="auto"/>
        <w:rPr>
          <w:rFonts w:ascii="新宋体" w:eastAsia="新宋体" w:hAnsi="新宋体" w:cs="Times New Roman"/>
          <w:b/>
          <w:szCs w:val="24"/>
        </w:rPr>
      </w:pPr>
      <w:r w:rsidRPr="00EB1D3A">
        <w:rPr>
          <w:rFonts w:ascii="新宋体" w:eastAsia="新宋体" w:hAnsi="新宋体" w:cs="Times New Roman" w:hint="eastAsia"/>
          <w:b/>
          <w:szCs w:val="24"/>
        </w:rPr>
        <w:t>（六）验收要求</w:t>
      </w:r>
    </w:p>
    <w:p w14:paraId="57292036" w14:textId="77777777" w:rsidR="00EB1D3A" w:rsidRPr="00EB1D3A" w:rsidRDefault="00EB1D3A" w:rsidP="00EB1D3A">
      <w:pPr>
        <w:spacing w:line="360" w:lineRule="auto"/>
        <w:rPr>
          <w:rFonts w:ascii="新宋体" w:eastAsia="新宋体" w:hAnsi="新宋体" w:cs="Times New Roman"/>
          <w:bCs/>
          <w:szCs w:val="24"/>
        </w:rPr>
      </w:pPr>
      <w:r w:rsidRPr="00EB1D3A">
        <w:rPr>
          <w:rFonts w:ascii="新宋体" w:eastAsia="新宋体" w:hAnsi="新宋体" w:cs="Times New Roman" w:hint="eastAsia"/>
          <w:bCs/>
          <w:szCs w:val="24"/>
        </w:rPr>
        <w:t>项目成果需通过采购人单位行政验收</w:t>
      </w:r>
    </w:p>
    <w:p w14:paraId="5FC5AD54" w14:textId="77777777" w:rsidR="00EB1D3A" w:rsidRPr="00EB1D3A" w:rsidRDefault="00EB1D3A" w:rsidP="00EB1D3A">
      <w:pPr>
        <w:rPr>
          <w:rFonts w:ascii="新宋体" w:eastAsia="新宋体" w:hAnsi="新宋体" w:cs="Times New Roman"/>
          <w:b/>
          <w:szCs w:val="24"/>
        </w:rPr>
      </w:pPr>
    </w:p>
    <w:p w14:paraId="3D975711" w14:textId="77777777" w:rsidR="00EB1D3A" w:rsidRPr="00EB1D3A" w:rsidRDefault="00EB1D3A" w:rsidP="00EB1D3A">
      <w:pPr>
        <w:keepNext/>
        <w:keepLines/>
        <w:spacing w:before="260" w:after="260"/>
        <w:outlineLvl w:val="2"/>
        <w:rPr>
          <w:rFonts w:ascii="新宋体" w:eastAsia="新宋体" w:hAnsi="新宋体" w:cs="Times New Roman"/>
          <w:b/>
          <w:bCs/>
          <w:kern w:val="44"/>
          <w:sz w:val="28"/>
          <w:szCs w:val="28"/>
        </w:rPr>
      </w:pPr>
      <w:r w:rsidRPr="00EB1D3A">
        <w:rPr>
          <w:rFonts w:ascii="新宋体" w:eastAsia="新宋体" w:hAnsi="新宋体" w:cs="Times New Roman" w:hint="eastAsia"/>
          <w:b/>
          <w:bCs/>
          <w:kern w:val="44"/>
          <w:sz w:val="28"/>
          <w:szCs w:val="28"/>
        </w:rPr>
        <w:t>五、项目商务要求</w:t>
      </w:r>
    </w:p>
    <w:p w14:paraId="71F40210" w14:textId="77777777" w:rsidR="00EB1D3A" w:rsidRPr="00EB1D3A" w:rsidRDefault="00EB1D3A" w:rsidP="00EB1D3A">
      <w:pPr>
        <w:spacing w:line="360" w:lineRule="auto"/>
        <w:rPr>
          <w:rFonts w:ascii="新宋体" w:eastAsia="新宋体" w:hAnsi="新宋体" w:cs="宋体"/>
          <w:b/>
          <w:bCs/>
          <w:szCs w:val="21"/>
        </w:rPr>
      </w:pPr>
      <w:r w:rsidRPr="00EB1D3A">
        <w:rPr>
          <w:rFonts w:ascii="新宋体" w:eastAsia="新宋体" w:hAnsi="新宋体" w:cs="宋体" w:hint="eastAsia"/>
          <w:b/>
          <w:bCs/>
          <w:szCs w:val="21"/>
        </w:rPr>
        <w:t>（一）支付要求</w:t>
      </w:r>
    </w:p>
    <w:p w14:paraId="39000651" w14:textId="77777777" w:rsidR="00EB1D3A" w:rsidRPr="00EB1D3A" w:rsidRDefault="00EB1D3A" w:rsidP="00EB1D3A">
      <w:pPr>
        <w:spacing w:line="360" w:lineRule="auto"/>
        <w:rPr>
          <w:rFonts w:ascii="新宋体" w:eastAsia="新宋体" w:hAnsi="新宋体" w:cs="宋体"/>
          <w:szCs w:val="21"/>
        </w:rPr>
      </w:pPr>
      <w:r w:rsidRPr="00EB1D3A">
        <w:rPr>
          <w:rFonts w:ascii="新宋体" w:eastAsia="新宋体" w:hAnsi="新宋体" w:cs="宋体" w:hint="eastAsia"/>
          <w:szCs w:val="21"/>
        </w:rPr>
        <w:t>1、</w:t>
      </w:r>
      <w:r w:rsidRPr="00EB1D3A">
        <w:rPr>
          <w:rFonts w:ascii="新宋体" w:eastAsia="新宋体" w:hAnsi="新宋体" w:cs="宋体" w:hint="eastAsia"/>
          <w:szCs w:val="21"/>
        </w:rPr>
        <w:tab/>
        <w:t>签订合同后，采购人在收到发票后10个工作日内向中标人支付合同总价的 50 %。</w:t>
      </w:r>
    </w:p>
    <w:p w14:paraId="50FF177C" w14:textId="77777777" w:rsidR="00EB1D3A" w:rsidRPr="00EB1D3A" w:rsidRDefault="00EB1D3A" w:rsidP="00EB1D3A">
      <w:pPr>
        <w:spacing w:line="360" w:lineRule="auto"/>
        <w:rPr>
          <w:rFonts w:ascii="新宋体" w:eastAsia="新宋体" w:hAnsi="新宋体" w:cs="宋体"/>
          <w:szCs w:val="21"/>
        </w:rPr>
      </w:pPr>
      <w:r w:rsidRPr="00EB1D3A">
        <w:rPr>
          <w:rFonts w:ascii="新宋体" w:eastAsia="新宋体" w:hAnsi="新宋体" w:cs="宋体" w:hint="eastAsia"/>
          <w:szCs w:val="21"/>
        </w:rPr>
        <w:t>2、</w:t>
      </w:r>
      <w:r w:rsidRPr="00EB1D3A">
        <w:rPr>
          <w:rFonts w:ascii="新宋体" w:eastAsia="新宋体" w:hAnsi="新宋体" w:cs="宋体" w:hint="eastAsia"/>
          <w:szCs w:val="21"/>
        </w:rPr>
        <w:tab/>
        <w:t>通过采购人验收且采购人在收到发票后10个工作日内向中标人支付合同总价的 50 %。</w:t>
      </w:r>
    </w:p>
    <w:p w14:paraId="6534C384" w14:textId="77777777" w:rsidR="00EB1D3A" w:rsidRPr="00EB1D3A" w:rsidRDefault="00EB1D3A" w:rsidP="00EB1D3A">
      <w:pPr>
        <w:spacing w:line="360" w:lineRule="auto"/>
        <w:rPr>
          <w:rFonts w:ascii="新宋体" w:eastAsia="新宋体" w:hAnsi="新宋体" w:cs="宋体"/>
          <w:szCs w:val="21"/>
        </w:rPr>
      </w:pPr>
      <w:r w:rsidRPr="00EB1D3A">
        <w:rPr>
          <w:rFonts w:ascii="新宋体" w:eastAsia="新宋体" w:hAnsi="新宋体" w:cs="宋体" w:hint="eastAsia"/>
          <w:szCs w:val="21"/>
        </w:rPr>
        <w:t>3、</w:t>
      </w:r>
      <w:r w:rsidRPr="00EB1D3A">
        <w:rPr>
          <w:rFonts w:ascii="新宋体" w:eastAsia="新宋体" w:hAnsi="新宋体" w:cs="宋体" w:hint="eastAsia"/>
          <w:szCs w:val="21"/>
        </w:rPr>
        <w:tab/>
        <w:t>每次按合同支付款项前，中标人应向采购人提供与支付金额相符的有效发票，且收款方、出具发票方、合同</w:t>
      </w:r>
      <w:proofErr w:type="gramStart"/>
      <w:r w:rsidRPr="00EB1D3A">
        <w:rPr>
          <w:rFonts w:ascii="新宋体" w:eastAsia="新宋体" w:hAnsi="新宋体" w:cs="宋体" w:hint="eastAsia"/>
          <w:szCs w:val="21"/>
        </w:rPr>
        <w:t>乙方均</w:t>
      </w:r>
      <w:proofErr w:type="gramEnd"/>
      <w:r w:rsidRPr="00EB1D3A">
        <w:rPr>
          <w:rFonts w:ascii="新宋体" w:eastAsia="新宋体" w:hAnsi="新宋体" w:cs="宋体" w:hint="eastAsia"/>
          <w:szCs w:val="21"/>
        </w:rPr>
        <w:t>必须与中标人名称一致。</w:t>
      </w:r>
    </w:p>
    <w:p w14:paraId="343D8621" w14:textId="77777777" w:rsidR="00EB1D3A" w:rsidRPr="00EB1D3A" w:rsidRDefault="00EB1D3A" w:rsidP="00EB1D3A">
      <w:pPr>
        <w:spacing w:line="360" w:lineRule="auto"/>
        <w:rPr>
          <w:rFonts w:ascii="新宋体" w:eastAsia="新宋体" w:hAnsi="新宋体" w:cs="宋体"/>
          <w:b/>
          <w:bCs/>
          <w:szCs w:val="21"/>
        </w:rPr>
      </w:pPr>
      <w:r w:rsidRPr="00EB1D3A">
        <w:rPr>
          <w:rFonts w:ascii="新宋体" w:eastAsia="新宋体" w:hAnsi="新宋体" w:cs="宋体" w:hint="eastAsia"/>
          <w:b/>
          <w:bCs/>
          <w:szCs w:val="21"/>
        </w:rPr>
        <w:t>（二）★合同服务期限</w:t>
      </w:r>
    </w:p>
    <w:p w14:paraId="374F7E66" w14:textId="77777777" w:rsidR="00EB1D3A" w:rsidRPr="00EB1D3A" w:rsidRDefault="00EB1D3A" w:rsidP="00EB1D3A">
      <w:pPr>
        <w:spacing w:line="360" w:lineRule="auto"/>
        <w:rPr>
          <w:rFonts w:ascii="新宋体" w:eastAsia="新宋体" w:hAnsi="新宋体" w:cs="宋体"/>
          <w:szCs w:val="21"/>
        </w:rPr>
      </w:pPr>
      <w:r w:rsidRPr="00EB1D3A">
        <w:rPr>
          <w:rFonts w:ascii="新宋体" w:eastAsia="新宋体" w:hAnsi="新宋体" w:cs="宋体" w:hint="eastAsia"/>
          <w:szCs w:val="21"/>
        </w:rPr>
        <w:t>1、项目服务期限：本项目服务期自合同签订之日起 1 年。</w:t>
      </w:r>
    </w:p>
    <w:p w14:paraId="7FB0E3CC" w14:textId="77777777" w:rsidR="00EB1D3A" w:rsidRPr="00EB1D3A" w:rsidRDefault="00EB1D3A" w:rsidP="00EB1D3A">
      <w:pPr>
        <w:spacing w:line="360" w:lineRule="auto"/>
        <w:rPr>
          <w:rFonts w:ascii="新宋体" w:eastAsia="新宋体" w:hAnsi="新宋体" w:cs="宋体"/>
          <w:szCs w:val="21"/>
        </w:rPr>
      </w:pPr>
      <w:r w:rsidRPr="00EB1D3A">
        <w:rPr>
          <w:rFonts w:ascii="新宋体" w:eastAsia="新宋体" w:hAnsi="新宋体" w:cs="宋体" w:hint="eastAsia"/>
          <w:szCs w:val="21"/>
        </w:rPr>
        <w:t>2.售后服务期限：项目完成由采购人验收通过后进入售后服务期1年，中标人要在售后服务期限内提供相关咨询、协调和项目审查等技术支持。（售后服务期限，原则上不超过1年）</w:t>
      </w:r>
    </w:p>
    <w:p w14:paraId="401FF3A8" w14:textId="77777777" w:rsidR="00EB1D3A" w:rsidRPr="00EB1D3A" w:rsidRDefault="00EB1D3A" w:rsidP="00EB1D3A">
      <w:pPr>
        <w:spacing w:line="360" w:lineRule="auto"/>
        <w:rPr>
          <w:rFonts w:ascii="新宋体" w:eastAsia="新宋体" w:hAnsi="新宋体" w:cs="宋体"/>
          <w:b/>
          <w:bCs/>
          <w:szCs w:val="21"/>
        </w:rPr>
      </w:pPr>
      <w:r w:rsidRPr="00EB1D3A">
        <w:rPr>
          <w:rFonts w:ascii="新宋体" w:eastAsia="新宋体" w:hAnsi="新宋体" w:cs="宋体" w:hint="eastAsia"/>
          <w:b/>
          <w:bCs/>
          <w:szCs w:val="21"/>
        </w:rPr>
        <w:t>（三）★合同转包和分包</w:t>
      </w:r>
    </w:p>
    <w:p w14:paraId="24D35943" w14:textId="77777777" w:rsidR="00EB1D3A" w:rsidRPr="00EB1D3A" w:rsidRDefault="00EB1D3A" w:rsidP="00EB1D3A">
      <w:pPr>
        <w:spacing w:line="360" w:lineRule="auto"/>
        <w:rPr>
          <w:rFonts w:ascii="新宋体" w:eastAsia="新宋体" w:hAnsi="新宋体" w:cs="宋体"/>
          <w:szCs w:val="21"/>
        </w:rPr>
      </w:pPr>
      <w:r w:rsidRPr="00EB1D3A">
        <w:rPr>
          <w:rFonts w:ascii="新宋体" w:eastAsia="新宋体" w:hAnsi="新宋体" w:cs="宋体" w:hint="eastAsia"/>
          <w:szCs w:val="21"/>
        </w:rPr>
        <w:t>本项目不允许转包，不允许分包。</w:t>
      </w:r>
    </w:p>
    <w:p w14:paraId="5B142206" w14:textId="77777777" w:rsidR="00EB1D3A" w:rsidRPr="00EB1D3A" w:rsidRDefault="00EB1D3A" w:rsidP="00EB1D3A">
      <w:pPr>
        <w:spacing w:line="360" w:lineRule="auto"/>
        <w:rPr>
          <w:rFonts w:ascii="新宋体" w:eastAsia="新宋体" w:hAnsi="新宋体" w:cs="宋体"/>
          <w:b/>
          <w:bCs/>
          <w:szCs w:val="21"/>
        </w:rPr>
      </w:pPr>
      <w:r w:rsidRPr="00EB1D3A">
        <w:rPr>
          <w:rFonts w:ascii="新宋体" w:eastAsia="新宋体" w:hAnsi="新宋体" w:cs="宋体" w:hint="eastAsia"/>
          <w:b/>
          <w:bCs/>
          <w:szCs w:val="21"/>
        </w:rPr>
        <w:t>（四）保密要求</w:t>
      </w:r>
    </w:p>
    <w:p w14:paraId="2E6A3359" w14:textId="77777777" w:rsidR="00EB1D3A" w:rsidRPr="00EB1D3A" w:rsidRDefault="00EB1D3A" w:rsidP="00EB1D3A">
      <w:pPr>
        <w:spacing w:line="360" w:lineRule="auto"/>
        <w:rPr>
          <w:rFonts w:ascii="新宋体" w:eastAsia="新宋体" w:hAnsi="新宋体" w:cs="宋体"/>
          <w:szCs w:val="21"/>
        </w:rPr>
      </w:pPr>
      <w:r w:rsidRPr="00EB1D3A">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p>
    <w:p w14:paraId="3B4097C7" w14:textId="77777777" w:rsidR="00EB1D3A" w:rsidRPr="00EB1D3A" w:rsidRDefault="00EB1D3A" w:rsidP="00EB1D3A">
      <w:pPr>
        <w:spacing w:line="360" w:lineRule="auto"/>
        <w:rPr>
          <w:rFonts w:ascii="新宋体" w:eastAsia="新宋体" w:hAnsi="新宋体" w:cs="宋体"/>
          <w:b/>
          <w:bCs/>
          <w:szCs w:val="21"/>
        </w:rPr>
      </w:pPr>
      <w:r w:rsidRPr="00EB1D3A">
        <w:rPr>
          <w:rFonts w:ascii="新宋体" w:eastAsia="新宋体" w:hAnsi="新宋体" w:cs="宋体" w:hint="eastAsia"/>
          <w:b/>
          <w:bCs/>
          <w:szCs w:val="21"/>
        </w:rPr>
        <w:t>（五）★违约责任</w:t>
      </w:r>
    </w:p>
    <w:p w14:paraId="380B7AD8" w14:textId="77777777" w:rsidR="00EB1D3A" w:rsidRPr="00EB1D3A" w:rsidRDefault="00EB1D3A" w:rsidP="00EB1D3A">
      <w:pPr>
        <w:spacing w:line="360" w:lineRule="auto"/>
        <w:rPr>
          <w:rFonts w:ascii="新宋体" w:eastAsia="新宋体" w:hAnsi="新宋体" w:cs="宋体"/>
          <w:szCs w:val="21"/>
        </w:rPr>
      </w:pPr>
      <w:r w:rsidRPr="00EB1D3A">
        <w:rPr>
          <w:rFonts w:ascii="新宋体" w:eastAsia="新宋体" w:hAnsi="新宋体" w:cs="宋体" w:hint="eastAsia"/>
          <w:szCs w:val="21"/>
        </w:rPr>
        <w:t>1、</w:t>
      </w:r>
      <w:r w:rsidRPr="00EB1D3A">
        <w:rPr>
          <w:rFonts w:ascii="新宋体" w:eastAsia="新宋体" w:hAnsi="新宋体" w:cs="宋体" w:hint="eastAsia"/>
          <w:szCs w:val="21"/>
        </w:rPr>
        <w:tab/>
        <w:t>因中标人原因，未能按规定时间完成有关工作的，每延误一天，采购人可在支付合同余款中扣除合同价款千分之一，延误超过15天，采购人有权解除合同，中标人应当向采购人支付采购合同总价款20%的违约金；</w:t>
      </w:r>
    </w:p>
    <w:p w14:paraId="2B748A3C" w14:textId="77777777" w:rsidR="00EB1D3A" w:rsidRPr="00EB1D3A" w:rsidRDefault="00EB1D3A" w:rsidP="00EB1D3A">
      <w:pPr>
        <w:spacing w:line="360" w:lineRule="auto"/>
        <w:rPr>
          <w:rFonts w:ascii="新宋体" w:eastAsia="新宋体" w:hAnsi="新宋体" w:cs="宋体"/>
          <w:szCs w:val="21"/>
        </w:rPr>
      </w:pPr>
      <w:r w:rsidRPr="00EB1D3A">
        <w:rPr>
          <w:rFonts w:ascii="新宋体" w:eastAsia="新宋体" w:hAnsi="新宋体" w:cs="宋体" w:hint="eastAsia"/>
          <w:szCs w:val="21"/>
        </w:rPr>
        <w:t>2、</w:t>
      </w:r>
      <w:r w:rsidRPr="00EB1D3A">
        <w:rPr>
          <w:rFonts w:ascii="新宋体" w:eastAsia="新宋体" w:hAnsi="新宋体" w:cs="宋体" w:hint="eastAsia"/>
          <w:szCs w:val="21"/>
        </w:rPr>
        <w:tab/>
        <w:t>如中标人提供的技术服务或技术服务文件不符合质量要求，必须在采购人提出要求后7</w:t>
      </w:r>
      <w:r w:rsidRPr="00EB1D3A">
        <w:rPr>
          <w:rFonts w:ascii="新宋体" w:eastAsia="新宋体" w:hAnsi="新宋体" w:cs="宋体" w:hint="eastAsia"/>
          <w:szCs w:val="21"/>
        </w:rPr>
        <w:lastRenderedPageBreak/>
        <w:t>天内无条件修改，其费用由中标人承担。中标人经修改后提供的技术服务或技术服务文件仍不符合质量要求的，采购人有权解除合同，中标人应当返还采购人已支付款项并向采购人支付采购合同总价款20%的违约金；</w:t>
      </w:r>
    </w:p>
    <w:p w14:paraId="30E7EA80" w14:textId="77777777" w:rsidR="00EB1D3A" w:rsidRPr="00EB1D3A" w:rsidRDefault="00EB1D3A" w:rsidP="00EB1D3A">
      <w:pPr>
        <w:spacing w:line="360" w:lineRule="auto"/>
        <w:rPr>
          <w:rFonts w:ascii="新宋体" w:eastAsia="新宋体" w:hAnsi="新宋体" w:cs="宋体"/>
          <w:szCs w:val="21"/>
        </w:rPr>
      </w:pPr>
      <w:r w:rsidRPr="00EB1D3A">
        <w:rPr>
          <w:rFonts w:ascii="新宋体" w:eastAsia="新宋体" w:hAnsi="新宋体" w:cs="宋体" w:hint="eastAsia"/>
          <w:szCs w:val="21"/>
        </w:rPr>
        <w:t>3、如中标人违反保密义务或提供的项目服务或项目成果侵犯第三方知识产权的，采购人有权解除合同，中标人应当返还采购人已支付款项并向采购人支付采购合同总价款20%的违约金；</w:t>
      </w:r>
    </w:p>
    <w:p w14:paraId="4C1C0E03" w14:textId="77777777" w:rsidR="00EB1D3A" w:rsidRPr="00EB1D3A" w:rsidRDefault="00EB1D3A" w:rsidP="00EB1D3A">
      <w:pPr>
        <w:spacing w:line="360" w:lineRule="auto"/>
        <w:rPr>
          <w:rFonts w:ascii="新宋体" w:eastAsia="新宋体" w:hAnsi="新宋体" w:cs="宋体"/>
          <w:szCs w:val="21"/>
        </w:rPr>
      </w:pPr>
      <w:r w:rsidRPr="00EB1D3A">
        <w:rPr>
          <w:rFonts w:ascii="新宋体" w:eastAsia="新宋体" w:hAnsi="新宋体" w:cs="宋体" w:hint="eastAsia"/>
          <w:szCs w:val="21"/>
        </w:rPr>
        <w:t>4、未经采购人同意，中标人不得将项目转包或分包给</w:t>
      </w:r>
      <w:proofErr w:type="gramStart"/>
      <w:r w:rsidRPr="00EB1D3A">
        <w:rPr>
          <w:rFonts w:ascii="新宋体" w:eastAsia="新宋体" w:hAnsi="新宋体" w:cs="宋体" w:hint="eastAsia"/>
          <w:szCs w:val="21"/>
        </w:rPr>
        <w:t>其他第三</w:t>
      </w:r>
      <w:proofErr w:type="gramEnd"/>
      <w:r w:rsidRPr="00EB1D3A">
        <w:rPr>
          <w:rFonts w:ascii="新宋体" w:eastAsia="新宋体" w:hAnsi="新宋体" w:cs="宋体" w:hint="eastAsia"/>
          <w:szCs w:val="21"/>
        </w:rPr>
        <w:t>方，如若违反，采购人有权解除合同，中标人应当返还采购人已支付的款项并向采购人支付采购合同总价款20%的违约金。</w:t>
      </w:r>
    </w:p>
    <w:p w14:paraId="6B5256F0" w14:textId="77777777" w:rsidR="00EB1D3A" w:rsidRPr="00EB1D3A" w:rsidRDefault="00EB1D3A" w:rsidP="00EB1D3A">
      <w:pPr>
        <w:spacing w:line="360" w:lineRule="auto"/>
        <w:rPr>
          <w:rFonts w:ascii="新宋体" w:eastAsia="新宋体" w:hAnsi="新宋体" w:cs="宋体"/>
          <w:b/>
          <w:bCs/>
          <w:szCs w:val="21"/>
        </w:rPr>
      </w:pPr>
      <w:r w:rsidRPr="00EB1D3A">
        <w:rPr>
          <w:rFonts w:ascii="新宋体" w:eastAsia="新宋体" w:hAnsi="新宋体" w:cs="宋体" w:hint="eastAsia"/>
          <w:b/>
          <w:bCs/>
          <w:szCs w:val="21"/>
        </w:rPr>
        <w:t>（六）合同的变更</w:t>
      </w:r>
    </w:p>
    <w:p w14:paraId="50DE2AD3" w14:textId="77777777" w:rsidR="00EB1D3A" w:rsidRPr="00EB1D3A" w:rsidRDefault="00EB1D3A" w:rsidP="00EB1D3A">
      <w:pPr>
        <w:spacing w:line="360" w:lineRule="auto"/>
        <w:rPr>
          <w:rFonts w:ascii="新宋体" w:eastAsia="新宋体" w:hAnsi="新宋体" w:cs="宋体"/>
          <w:szCs w:val="21"/>
        </w:rPr>
      </w:pPr>
      <w:r w:rsidRPr="00EB1D3A">
        <w:rPr>
          <w:rFonts w:ascii="新宋体" w:eastAsia="新宋体" w:hAnsi="新宋体" w:cs="宋体" w:hint="eastAsia"/>
          <w:szCs w:val="21"/>
        </w:rPr>
        <w:t>1、</w:t>
      </w:r>
      <w:r w:rsidRPr="00EB1D3A">
        <w:rPr>
          <w:rFonts w:ascii="新宋体" w:eastAsia="新宋体" w:hAnsi="新宋体" w:cs="宋体" w:hint="eastAsia"/>
          <w:szCs w:val="21"/>
        </w:rPr>
        <w:tab/>
        <w:t>在合同履行过程中，采购人、中标人双方可就合同履行的时间、地点和方式等协商进行变更。协商一致后，双方应签订书面的补充协议。</w:t>
      </w:r>
    </w:p>
    <w:p w14:paraId="761DC162" w14:textId="77777777" w:rsidR="00EB1D3A" w:rsidRPr="00EB1D3A" w:rsidRDefault="00EB1D3A" w:rsidP="00EB1D3A">
      <w:pPr>
        <w:spacing w:line="360" w:lineRule="auto"/>
        <w:rPr>
          <w:rFonts w:ascii="新宋体" w:eastAsia="新宋体" w:hAnsi="新宋体" w:cs="宋体"/>
          <w:szCs w:val="21"/>
        </w:rPr>
      </w:pPr>
      <w:r w:rsidRPr="00EB1D3A">
        <w:rPr>
          <w:rFonts w:ascii="新宋体" w:eastAsia="新宋体" w:hAnsi="新宋体" w:cs="宋体" w:hint="eastAsia"/>
          <w:szCs w:val="21"/>
        </w:rPr>
        <w:t>2、</w:t>
      </w:r>
      <w:r w:rsidRPr="00EB1D3A">
        <w:rPr>
          <w:rFonts w:ascii="新宋体" w:eastAsia="新宋体" w:hAnsi="新宋体" w:cs="宋体" w:hint="eastAsia"/>
          <w:szCs w:val="21"/>
        </w:rPr>
        <w:tab/>
        <w:t>在不改变合同其他条款的前提下，采购人有权在合同价款改变百分之十的范围内追加与合同标的相同的货物或服务，并就此与中标人签订补充合同，中标人不得拒绝。</w:t>
      </w:r>
    </w:p>
    <w:p w14:paraId="6E90B98B" w14:textId="77777777" w:rsidR="00EB1D3A" w:rsidRPr="00EB1D3A" w:rsidRDefault="00EB1D3A" w:rsidP="00EB1D3A">
      <w:pPr>
        <w:spacing w:line="360" w:lineRule="auto"/>
        <w:rPr>
          <w:rFonts w:ascii="新宋体" w:eastAsia="新宋体" w:hAnsi="新宋体" w:cs="宋体"/>
          <w:szCs w:val="21"/>
        </w:rPr>
      </w:pPr>
      <w:r w:rsidRPr="00EB1D3A">
        <w:rPr>
          <w:rFonts w:ascii="新宋体" w:eastAsia="新宋体" w:hAnsi="新宋体" w:cs="宋体" w:hint="eastAsia"/>
          <w:szCs w:val="21"/>
        </w:rPr>
        <w:t>3、</w:t>
      </w:r>
      <w:r w:rsidRPr="00EB1D3A">
        <w:rPr>
          <w:rFonts w:ascii="新宋体" w:eastAsia="新宋体" w:hAnsi="新宋体" w:cs="宋体" w:hint="eastAsia"/>
          <w:szCs w:val="21"/>
        </w:rPr>
        <w:tab/>
        <w:t>除了双方签署书面协议，并成为合同不可分割的一部分之外，合同条件不得有任何变更。</w:t>
      </w:r>
    </w:p>
    <w:p w14:paraId="412B0DE5" w14:textId="77777777" w:rsidR="00EB1D3A" w:rsidRPr="00EB1D3A" w:rsidRDefault="00EB1D3A" w:rsidP="00EB1D3A">
      <w:pPr>
        <w:spacing w:line="360" w:lineRule="auto"/>
        <w:rPr>
          <w:rFonts w:ascii="新宋体" w:eastAsia="新宋体" w:hAnsi="新宋体" w:cs="宋体"/>
          <w:b/>
          <w:bCs/>
          <w:szCs w:val="21"/>
        </w:rPr>
      </w:pPr>
      <w:r w:rsidRPr="00EB1D3A">
        <w:rPr>
          <w:rFonts w:ascii="新宋体" w:eastAsia="新宋体" w:hAnsi="新宋体" w:cs="宋体" w:hint="eastAsia"/>
          <w:b/>
          <w:bCs/>
          <w:szCs w:val="21"/>
        </w:rPr>
        <w:t>（七）解决争议的方法</w:t>
      </w:r>
    </w:p>
    <w:p w14:paraId="2BC0E289" w14:textId="77777777" w:rsidR="00EB1D3A" w:rsidRPr="00EB1D3A" w:rsidRDefault="00EB1D3A" w:rsidP="00EB1D3A">
      <w:pPr>
        <w:spacing w:line="360" w:lineRule="auto"/>
        <w:rPr>
          <w:rFonts w:ascii="新宋体" w:eastAsia="新宋体" w:hAnsi="新宋体" w:cs="宋体"/>
          <w:szCs w:val="21"/>
        </w:rPr>
      </w:pPr>
      <w:r w:rsidRPr="00EB1D3A">
        <w:rPr>
          <w:rFonts w:ascii="新宋体" w:eastAsia="新宋体" w:hAnsi="新宋体" w:cs="宋体" w:hint="eastAsia"/>
          <w:szCs w:val="21"/>
        </w:rPr>
        <w:t>1、</w:t>
      </w:r>
      <w:r w:rsidRPr="00EB1D3A">
        <w:rPr>
          <w:rFonts w:ascii="新宋体" w:eastAsia="新宋体" w:hAnsi="新宋体" w:cs="宋体" w:hint="eastAsia"/>
          <w:szCs w:val="21"/>
        </w:rPr>
        <w:tab/>
        <w:t>合同各方应通过友好协商，解决在执行合同过程中所发生的或与合同有关的一切争端。</w:t>
      </w:r>
    </w:p>
    <w:p w14:paraId="21BF5B2B" w14:textId="77777777" w:rsidR="00EB1D3A" w:rsidRPr="00EB1D3A" w:rsidRDefault="00EB1D3A" w:rsidP="00EB1D3A">
      <w:pPr>
        <w:spacing w:line="360" w:lineRule="auto"/>
        <w:rPr>
          <w:rFonts w:ascii="新宋体" w:eastAsia="新宋体" w:hAnsi="新宋体" w:cs="宋体"/>
          <w:szCs w:val="21"/>
        </w:rPr>
      </w:pPr>
      <w:r w:rsidRPr="00EB1D3A">
        <w:rPr>
          <w:rFonts w:ascii="新宋体" w:eastAsia="新宋体" w:hAnsi="新宋体" w:cs="宋体" w:hint="eastAsia"/>
          <w:szCs w:val="21"/>
        </w:rPr>
        <w:t>2、</w:t>
      </w:r>
      <w:r w:rsidRPr="00EB1D3A">
        <w:rPr>
          <w:rFonts w:ascii="新宋体" w:eastAsia="新宋体" w:hAnsi="新宋体" w:cs="宋体" w:hint="eastAsia"/>
          <w:szCs w:val="21"/>
        </w:rPr>
        <w:tab/>
        <w:t>如从协商开始28天内仍不能解决，任一方可向采购人所在地的人民法院提起诉讼。</w:t>
      </w:r>
    </w:p>
    <w:p w14:paraId="45193958" w14:textId="77777777" w:rsidR="00EB1D3A" w:rsidRPr="00EB1D3A" w:rsidRDefault="00EB1D3A" w:rsidP="00EB1D3A">
      <w:pPr>
        <w:spacing w:line="360" w:lineRule="auto"/>
        <w:rPr>
          <w:rFonts w:ascii="新宋体" w:eastAsia="新宋体" w:hAnsi="新宋体" w:cs="宋体"/>
          <w:szCs w:val="21"/>
        </w:rPr>
      </w:pPr>
      <w:r w:rsidRPr="00EB1D3A">
        <w:rPr>
          <w:rFonts w:ascii="新宋体" w:eastAsia="新宋体" w:hAnsi="新宋体" w:cs="宋体" w:hint="eastAsia"/>
          <w:szCs w:val="21"/>
        </w:rPr>
        <w:t>3、</w:t>
      </w:r>
      <w:r w:rsidRPr="00EB1D3A">
        <w:rPr>
          <w:rFonts w:ascii="新宋体" w:eastAsia="新宋体" w:hAnsi="新宋体" w:cs="宋体" w:hint="eastAsia"/>
          <w:szCs w:val="21"/>
        </w:rPr>
        <w:tab/>
        <w:t>在诉讼期间，除正在进行诉讼的部分外，合同的其他部分应继续执行。</w:t>
      </w:r>
    </w:p>
    <w:p w14:paraId="73B9ABB3" w14:textId="77777777" w:rsidR="00EB1D3A" w:rsidRPr="00EB1D3A" w:rsidRDefault="00EB1D3A" w:rsidP="00EB1D3A">
      <w:pPr>
        <w:spacing w:line="360" w:lineRule="auto"/>
        <w:rPr>
          <w:rFonts w:ascii="新宋体" w:eastAsia="新宋体" w:hAnsi="新宋体" w:cs="宋体"/>
          <w:b/>
          <w:bCs/>
          <w:szCs w:val="21"/>
        </w:rPr>
      </w:pPr>
      <w:r w:rsidRPr="00EB1D3A">
        <w:rPr>
          <w:rFonts w:ascii="新宋体" w:eastAsia="新宋体" w:hAnsi="新宋体" w:cs="宋体" w:hint="eastAsia"/>
          <w:b/>
          <w:bCs/>
          <w:szCs w:val="21"/>
        </w:rPr>
        <w:t>（八）合同语言</w:t>
      </w:r>
    </w:p>
    <w:p w14:paraId="34FCDDDA" w14:textId="77777777" w:rsidR="00EB1D3A" w:rsidRPr="00EB1D3A" w:rsidRDefault="00EB1D3A" w:rsidP="00EB1D3A">
      <w:pPr>
        <w:spacing w:line="360" w:lineRule="auto"/>
        <w:rPr>
          <w:rFonts w:ascii="新宋体" w:eastAsia="新宋体" w:hAnsi="新宋体" w:cs="宋体"/>
          <w:szCs w:val="21"/>
        </w:rPr>
      </w:pPr>
      <w:r w:rsidRPr="00EB1D3A">
        <w:rPr>
          <w:rFonts w:ascii="新宋体" w:eastAsia="新宋体" w:hAnsi="新宋体" w:cs="宋体" w:hint="eastAsia"/>
          <w:szCs w:val="21"/>
        </w:rPr>
        <w:t>合同以及双方来住的与合同有关的信件、传真和其它文件应用中文书写。</w:t>
      </w:r>
    </w:p>
    <w:p w14:paraId="63D7B65B" w14:textId="77777777" w:rsidR="00EB1D3A" w:rsidRPr="00EB1D3A" w:rsidRDefault="00EB1D3A" w:rsidP="00EB1D3A">
      <w:pPr>
        <w:spacing w:line="360" w:lineRule="auto"/>
        <w:rPr>
          <w:rFonts w:ascii="新宋体" w:eastAsia="新宋体" w:hAnsi="新宋体" w:cs="宋体"/>
          <w:b/>
          <w:bCs/>
          <w:szCs w:val="21"/>
        </w:rPr>
      </w:pPr>
      <w:r w:rsidRPr="00EB1D3A">
        <w:rPr>
          <w:rFonts w:ascii="新宋体" w:eastAsia="新宋体" w:hAnsi="新宋体" w:cs="宋体" w:hint="eastAsia"/>
          <w:b/>
          <w:bCs/>
          <w:szCs w:val="21"/>
        </w:rPr>
        <w:t>（九）法律适用</w:t>
      </w:r>
    </w:p>
    <w:p w14:paraId="657BA9CE" w14:textId="77777777" w:rsidR="00EB1D3A" w:rsidRPr="00EB1D3A" w:rsidRDefault="00EB1D3A" w:rsidP="00EB1D3A">
      <w:pPr>
        <w:spacing w:line="360" w:lineRule="auto"/>
        <w:rPr>
          <w:rFonts w:ascii="新宋体" w:eastAsia="新宋体" w:hAnsi="新宋体" w:cs="宋体"/>
          <w:szCs w:val="21"/>
        </w:rPr>
      </w:pPr>
      <w:r w:rsidRPr="00EB1D3A">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14:paraId="542E417D" w14:textId="77777777" w:rsidR="00EB1D3A" w:rsidRPr="00EB1D3A" w:rsidRDefault="00EB1D3A" w:rsidP="00EB1D3A">
      <w:pPr>
        <w:spacing w:line="360" w:lineRule="auto"/>
        <w:rPr>
          <w:rFonts w:ascii="新宋体" w:eastAsia="新宋体" w:hAnsi="新宋体" w:cs="宋体"/>
          <w:b/>
          <w:bCs/>
          <w:szCs w:val="21"/>
        </w:rPr>
      </w:pPr>
      <w:r w:rsidRPr="00EB1D3A">
        <w:rPr>
          <w:rFonts w:ascii="新宋体" w:eastAsia="新宋体" w:hAnsi="新宋体" w:cs="宋体" w:hint="eastAsia"/>
          <w:b/>
          <w:bCs/>
          <w:szCs w:val="21"/>
        </w:rPr>
        <w:t>（十）通知</w:t>
      </w:r>
      <w:r w:rsidRPr="00EB1D3A">
        <w:rPr>
          <w:rFonts w:ascii="新宋体" w:eastAsia="新宋体" w:hAnsi="新宋体" w:cs="宋体" w:hint="eastAsia"/>
          <w:b/>
          <w:bCs/>
          <w:szCs w:val="21"/>
        </w:rPr>
        <w:tab/>
      </w:r>
    </w:p>
    <w:p w14:paraId="0D9349B5" w14:textId="77777777" w:rsidR="00EB1D3A" w:rsidRPr="00EB1D3A" w:rsidRDefault="00EB1D3A" w:rsidP="00EB1D3A">
      <w:pPr>
        <w:spacing w:line="360" w:lineRule="auto"/>
        <w:rPr>
          <w:rFonts w:ascii="新宋体" w:eastAsia="新宋体" w:hAnsi="新宋体" w:cs="宋体"/>
          <w:szCs w:val="21"/>
        </w:rPr>
      </w:pPr>
      <w:r w:rsidRPr="00EB1D3A">
        <w:rPr>
          <w:rFonts w:ascii="新宋体" w:eastAsia="新宋体" w:hAnsi="新宋体" w:cs="宋体" w:hint="eastAsia"/>
          <w:szCs w:val="21"/>
        </w:rPr>
        <w:t>1、</w:t>
      </w:r>
      <w:r w:rsidRPr="00EB1D3A">
        <w:rPr>
          <w:rFonts w:ascii="新宋体" w:eastAsia="新宋体" w:hAnsi="新宋体" w:cs="宋体" w:hint="eastAsia"/>
          <w:szCs w:val="21"/>
        </w:rPr>
        <w:tab/>
        <w:t>合同一方给另一方的通知均应采用书面形式，传真或快递送到对方的地址和办理签收手续。</w:t>
      </w:r>
    </w:p>
    <w:p w14:paraId="667F4A71" w14:textId="77777777" w:rsidR="00EB1D3A" w:rsidRPr="00EB1D3A" w:rsidRDefault="00EB1D3A" w:rsidP="00EB1D3A">
      <w:pPr>
        <w:spacing w:line="360" w:lineRule="auto"/>
        <w:rPr>
          <w:rFonts w:ascii="新宋体" w:eastAsia="新宋体" w:hAnsi="新宋体" w:cs="宋体"/>
          <w:szCs w:val="21"/>
        </w:rPr>
      </w:pPr>
      <w:r w:rsidRPr="00EB1D3A">
        <w:rPr>
          <w:rFonts w:ascii="新宋体" w:eastAsia="新宋体" w:hAnsi="新宋体" w:cs="宋体" w:hint="eastAsia"/>
          <w:szCs w:val="21"/>
        </w:rPr>
        <w:t>2、</w:t>
      </w:r>
      <w:r w:rsidRPr="00EB1D3A">
        <w:rPr>
          <w:rFonts w:ascii="新宋体" w:eastAsia="新宋体" w:hAnsi="新宋体" w:cs="宋体" w:hint="eastAsia"/>
          <w:szCs w:val="21"/>
        </w:rPr>
        <w:tab/>
        <w:t>通知以送到之日或通知书中规定的生效之日起生效，两者中以较迟之日为准。</w:t>
      </w:r>
    </w:p>
    <w:p w14:paraId="3C57B8E7" w14:textId="77777777" w:rsidR="00EB1D3A" w:rsidRPr="00EB1D3A" w:rsidRDefault="00EB1D3A" w:rsidP="00EB1D3A">
      <w:pPr>
        <w:spacing w:line="360" w:lineRule="auto"/>
        <w:rPr>
          <w:rFonts w:ascii="新宋体" w:eastAsia="新宋体" w:hAnsi="新宋体" w:cs="宋体"/>
          <w:b/>
          <w:bCs/>
          <w:szCs w:val="21"/>
        </w:rPr>
      </w:pPr>
      <w:r w:rsidRPr="00EB1D3A">
        <w:rPr>
          <w:rFonts w:ascii="新宋体" w:eastAsia="新宋体" w:hAnsi="新宋体" w:cs="宋体" w:hint="eastAsia"/>
          <w:b/>
          <w:bCs/>
          <w:szCs w:val="21"/>
        </w:rPr>
        <w:t>（十一）★知识产权</w:t>
      </w:r>
    </w:p>
    <w:p w14:paraId="0C5D4652" w14:textId="77777777" w:rsidR="00EB1D3A" w:rsidRPr="00EB1D3A" w:rsidRDefault="00EB1D3A" w:rsidP="00EB1D3A">
      <w:pPr>
        <w:spacing w:line="360" w:lineRule="auto"/>
        <w:rPr>
          <w:rFonts w:ascii="新宋体" w:eastAsia="新宋体" w:hAnsi="新宋体" w:cs="宋体"/>
          <w:szCs w:val="21"/>
        </w:rPr>
      </w:pPr>
      <w:r w:rsidRPr="00EB1D3A">
        <w:rPr>
          <w:rFonts w:ascii="新宋体" w:eastAsia="新宋体" w:hAnsi="新宋体" w:cs="宋体" w:hint="eastAsia"/>
          <w:szCs w:val="21"/>
        </w:rPr>
        <w:t>1、</w:t>
      </w:r>
      <w:r w:rsidRPr="00EB1D3A">
        <w:rPr>
          <w:rFonts w:ascii="新宋体" w:eastAsia="新宋体" w:hAnsi="新宋体" w:cs="宋体" w:hint="eastAsia"/>
          <w:szCs w:val="21"/>
        </w:rPr>
        <w:tab/>
        <w:t>中标人在履行合同的过程中不得侵犯他人知识产权，不得提供虚假知识产权申请材料或</w:t>
      </w:r>
      <w:r w:rsidRPr="00EB1D3A">
        <w:rPr>
          <w:rFonts w:ascii="新宋体" w:eastAsia="新宋体" w:hAnsi="新宋体" w:cs="宋体" w:hint="eastAsia"/>
          <w:szCs w:val="21"/>
        </w:rPr>
        <w:lastRenderedPageBreak/>
        <w:t>者违背知识产权合</w:t>
      </w:r>
      <w:proofErr w:type="gramStart"/>
      <w:r w:rsidRPr="00EB1D3A">
        <w:rPr>
          <w:rFonts w:ascii="新宋体" w:eastAsia="新宋体" w:hAnsi="新宋体" w:cs="宋体" w:hint="eastAsia"/>
          <w:szCs w:val="21"/>
        </w:rPr>
        <w:t>规</w:t>
      </w:r>
      <w:proofErr w:type="gramEnd"/>
      <w:r w:rsidRPr="00EB1D3A">
        <w:rPr>
          <w:rFonts w:ascii="新宋体" w:eastAsia="新宋体" w:hAnsi="新宋体" w:cs="宋体" w:hint="eastAsia"/>
          <w:szCs w:val="21"/>
        </w:rPr>
        <w:t>性承诺，否则依法追究其违约等责任，并将其失信违法信息依法纳入公共信用信息系统。</w:t>
      </w:r>
    </w:p>
    <w:p w14:paraId="715F6771" w14:textId="77777777" w:rsidR="00EB1D3A" w:rsidRPr="00EB1D3A" w:rsidRDefault="00EB1D3A" w:rsidP="00EB1D3A">
      <w:pPr>
        <w:spacing w:line="360" w:lineRule="auto"/>
        <w:rPr>
          <w:rFonts w:ascii="新宋体" w:eastAsia="新宋体" w:hAnsi="新宋体" w:cs="宋体"/>
          <w:szCs w:val="21"/>
        </w:rPr>
      </w:pPr>
      <w:r w:rsidRPr="00EB1D3A">
        <w:rPr>
          <w:rFonts w:ascii="新宋体" w:eastAsia="新宋体" w:hAnsi="新宋体" w:cs="宋体" w:hint="eastAsia"/>
          <w:szCs w:val="21"/>
        </w:rPr>
        <w:t>2、</w:t>
      </w:r>
      <w:r w:rsidRPr="00EB1D3A">
        <w:rPr>
          <w:rFonts w:ascii="新宋体" w:eastAsia="新宋体" w:hAnsi="新宋体" w:cs="宋体" w:hint="eastAsia"/>
          <w:szCs w:val="21"/>
        </w:rPr>
        <w:tab/>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14:paraId="741047F8" w14:textId="77777777" w:rsidR="00EB1D3A" w:rsidRPr="00EB1D3A" w:rsidRDefault="00EB1D3A" w:rsidP="00EB1D3A">
      <w:pPr>
        <w:spacing w:line="360" w:lineRule="auto"/>
        <w:rPr>
          <w:rFonts w:ascii="新宋体" w:eastAsia="新宋体" w:hAnsi="新宋体" w:cs="宋体"/>
          <w:szCs w:val="21"/>
        </w:rPr>
      </w:pPr>
      <w:r w:rsidRPr="00EB1D3A">
        <w:rPr>
          <w:rFonts w:ascii="新宋体" w:eastAsia="新宋体" w:hAnsi="新宋体" w:cs="宋体" w:hint="eastAsia"/>
          <w:szCs w:val="21"/>
        </w:rPr>
        <w:t>3、</w:t>
      </w:r>
      <w:r w:rsidRPr="00EB1D3A">
        <w:rPr>
          <w:rFonts w:ascii="新宋体" w:eastAsia="新宋体" w:hAnsi="新宋体" w:cs="宋体" w:hint="eastAsia"/>
          <w:szCs w:val="21"/>
        </w:rPr>
        <w:tab/>
        <w:t>中标人实施本项目所形成成果的知识产权归采购人所有，未经采购人许可，中标人不得随意使用。</w:t>
      </w:r>
    </w:p>
    <w:p w14:paraId="2FA5E0EB" w14:textId="77777777" w:rsidR="00EB1D3A" w:rsidRPr="00EB1D3A" w:rsidRDefault="00EB1D3A" w:rsidP="00EB1D3A">
      <w:pPr>
        <w:spacing w:line="360" w:lineRule="auto"/>
        <w:rPr>
          <w:rFonts w:ascii="新宋体" w:eastAsia="新宋体" w:hAnsi="新宋体" w:cs="宋体"/>
          <w:b/>
          <w:bCs/>
          <w:szCs w:val="21"/>
        </w:rPr>
      </w:pPr>
      <w:r w:rsidRPr="00EB1D3A">
        <w:rPr>
          <w:rFonts w:ascii="新宋体" w:eastAsia="新宋体" w:hAnsi="新宋体" w:cs="宋体" w:hint="eastAsia"/>
          <w:b/>
          <w:bCs/>
          <w:szCs w:val="21"/>
        </w:rPr>
        <w:t>（十二）合同解除和终止</w:t>
      </w:r>
    </w:p>
    <w:p w14:paraId="09B25989" w14:textId="77777777" w:rsidR="00EB1D3A" w:rsidRPr="00EB1D3A" w:rsidRDefault="00EB1D3A" w:rsidP="00EB1D3A">
      <w:pPr>
        <w:spacing w:line="360" w:lineRule="auto"/>
        <w:rPr>
          <w:rFonts w:ascii="新宋体" w:eastAsia="新宋体" w:hAnsi="新宋体" w:cs="宋体"/>
          <w:szCs w:val="21"/>
        </w:rPr>
      </w:pPr>
      <w:r w:rsidRPr="00EB1D3A">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w:t>
      </w:r>
      <w:proofErr w:type="gramStart"/>
      <w:r w:rsidRPr="00EB1D3A">
        <w:rPr>
          <w:rFonts w:ascii="新宋体" w:eastAsia="新宋体" w:hAnsi="新宋体" w:cs="宋体" w:hint="eastAsia"/>
          <w:szCs w:val="21"/>
        </w:rPr>
        <w:t>终止部</w:t>
      </w:r>
      <w:proofErr w:type="gramEnd"/>
      <w:r w:rsidRPr="00EB1D3A">
        <w:rPr>
          <w:rFonts w:ascii="新宋体" w:eastAsia="新宋体" w:hAnsi="新宋体" w:cs="宋体" w:hint="eastAsia"/>
          <w:szCs w:val="21"/>
        </w:rPr>
        <w:t>份或全部协议。采购人可在任何时候出于自身的</w:t>
      </w:r>
      <w:proofErr w:type="gramStart"/>
      <w:r w:rsidRPr="00EB1D3A">
        <w:rPr>
          <w:rFonts w:ascii="新宋体" w:eastAsia="新宋体" w:hAnsi="新宋体" w:cs="宋体" w:hint="eastAsia"/>
          <w:szCs w:val="21"/>
        </w:rPr>
        <w:t>便利向</w:t>
      </w:r>
      <w:proofErr w:type="gramEnd"/>
      <w:r w:rsidRPr="00EB1D3A">
        <w:rPr>
          <w:rFonts w:ascii="新宋体" w:eastAsia="新宋体" w:hAnsi="新宋体" w:cs="宋体" w:hint="eastAsia"/>
          <w:szCs w:val="21"/>
        </w:rPr>
        <w:t>中标人发出书面通知终止部分合同，采购人在合同总价中扣除该终止部分服务的价款，并不再</w:t>
      </w:r>
      <w:r w:rsidRPr="00EB1D3A">
        <w:rPr>
          <w:rFonts w:ascii="新宋体" w:eastAsia="新宋体" w:hAnsi="新宋体" w:cs="宋体" w:hint="eastAsia"/>
          <w:b/>
          <w:bCs/>
          <w:szCs w:val="21"/>
        </w:rPr>
        <w:t>（十三）税费</w:t>
      </w:r>
    </w:p>
    <w:p w14:paraId="1A219F29" w14:textId="77777777" w:rsidR="00EB1D3A" w:rsidRPr="00EB1D3A" w:rsidRDefault="00EB1D3A" w:rsidP="00EB1D3A">
      <w:pPr>
        <w:spacing w:line="360" w:lineRule="auto"/>
        <w:rPr>
          <w:rFonts w:ascii="新宋体" w:eastAsia="新宋体" w:hAnsi="新宋体" w:cs="宋体"/>
          <w:szCs w:val="21"/>
        </w:rPr>
      </w:pPr>
      <w:r w:rsidRPr="00EB1D3A">
        <w:rPr>
          <w:rFonts w:ascii="新宋体" w:eastAsia="新宋体" w:hAnsi="新宋体" w:cs="宋体" w:hint="eastAsia"/>
          <w:szCs w:val="21"/>
        </w:rPr>
        <w:t>中国政府根据现行税法向中标人征收的与合同有关的一切税费均由中标人负责。</w:t>
      </w:r>
    </w:p>
    <w:p w14:paraId="16E398D3" w14:textId="77777777" w:rsidR="00EB1D3A" w:rsidRPr="00EB1D3A" w:rsidRDefault="00EB1D3A" w:rsidP="00EB1D3A">
      <w:pPr>
        <w:spacing w:line="360" w:lineRule="auto"/>
        <w:rPr>
          <w:rFonts w:ascii="新宋体" w:eastAsia="新宋体" w:hAnsi="新宋体" w:cs="宋体"/>
          <w:szCs w:val="21"/>
        </w:rPr>
      </w:pPr>
    </w:p>
    <w:p w14:paraId="346AA195" w14:textId="77777777" w:rsidR="00EB1D3A" w:rsidRPr="00EB1D3A" w:rsidRDefault="00EB1D3A" w:rsidP="00EB1D3A">
      <w:pPr>
        <w:keepNext/>
        <w:keepLines/>
        <w:spacing w:before="260" w:after="260"/>
        <w:outlineLvl w:val="2"/>
        <w:rPr>
          <w:rFonts w:ascii="新宋体" w:eastAsia="新宋体" w:hAnsi="新宋体" w:cs="Times New Roman"/>
          <w:b/>
          <w:bCs/>
          <w:kern w:val="44"/>
          <w:sz w:val="28"/>
          <w:szCs w:val="28"/>
        </w:rPr>
      </w:pPr>
      <w:r w:rsidRPr="00EB1D3A">
        <w:rPr>
          <w:rFonts w:ascii="新宋体" w:eastAsia="新宋体" w:hAnsi="新宋体" w:cs="Times New Roman" w:hint="eastAsia"/>
          <w:b/>
          <w:bCs/>
          <w:kern w:val="44"/>
          <w:sz w:val="28"/>
          <w:szCs w:val="28"/>
        </w:rPr>
        <w:t>六、投标报价</w:t>
      </w:r>
    </w:p>
    <w:p w14:paraId="79C59D2E" w14:textId="77777777" w:rsidR="00EB1D3A" w:rsidRPr="00EB1D3A" w:rsidRDefault="00EB1D3A" w:rsidP="00EB1D3A">
      <w:pPr>
        <w:spacing w:beforeLines="25" w:before="78" w:afterLines="25" w:after="78" w:line="360" w:lineRule="auto"/>
        <w:ind w:firstLineChars="187" w:firstLine="393"/>
        <w:rPr>
          <w:rFonts w:ascii="新宋体" w:eastAsia="新宋体" w:hAnsi="新宋体" w:cs="宋体"/>
          <w:szCs w:val="21"/>
        </w:rPr>
      </w:pPr>
      <w:r w:rsidRPr="00EB1D3A">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D2BD590" w14:textId="77777777" w:rsidR="00EB1D3A" w:rsidRPr="00EB1D3A" w:rsidRDefault="00EB1D3A" w:rsidP="00EB1D3A">
      <w:pPr>
        <w:spacing w:beforeLines="25" w:before="78" w:afterLines="25" w:after="78" w:line="360" w:lineRule="auto"/>
        <w:ind w:firstLineChars="187" w:firstLine="393"/>
        <w:rPr>
          <w:rFonts w:ascii="新宋体" w:eastAsia="新宋体" w:hAnsi="新宋体" w:cs="宋体"/>
          <w:szCs w:val="21"/>
        </w:rPr>
      </w:pPr>
      <w:r w:rsidRPr="00EB1D3A">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14:paraId="05ACC5DD" w14:textId="77777777" w:rsidR="00EB1D3A" w:rsidRPr="00EB1D3A" w:rsidRDefault="00EB1D3A" w:rsidP="00EB1D3A">
      <w:pPr>
        <w:spacing w:beforeLines="25" w:before="78" w:afterLines="25" w:after="78" w:line="360" w:lineRule="auto"/>
        <w:ind w:firstLineChars="187" w:firstLine="393"/>
        <w:rPr>
          <w:rFonts w:ascii="新宋体" w:eastAsia="新宋体" w:hAnsi="新宋体" w:cs="宋体"/>
          <w:szCs w:val="21"/>
        </w:rPr>
      </w:pPr>
      <w:r w:rsidRPr="00EB1D3A">
        <w:rPr>
          <w:rFonts w:ascii="新宋体" w:eastAsia="新宋体" w:hAnsi="新宋体" w:cs="宋体" w:hint="eastAsia"/>
          <w:szCs w:val="21"/>
        </w:rPr>
        <w:t>3、除非招标代理机构通过修改招标文件予以更正，否则，投标人应毫无例外地按招标文件所列的清单</w:t>
      </w:r>
      <w:proofErr w:type="gramStart"/>
      <w:r w:rsidRPr="00EB1D3A">
        <w:rPr>
          <w:rFonts w:ascii="新宋体" w:eastAsia="新宋体" w:hAnsi="新宋体" w:cs="宋体" w:hint="eastAsia"/>
          <w:szCs w:val="21"/>
        </w:rPr>
        <w:t>中项目</w:t>
      </w:r>
      <w:proofErr w:type="gramEnd"/>
      <w:r w:rsidRPr="00EB1D3A">
        <w:rPr>
          <w:rFonts w:ascii="新宋体" w:eastAsia="新宋体" w:hAnsi="新宋体" w:cs="宋体" w:hint="eastAsia"/>
          <w:szCs w:val="21"/>
        </w:rPr>
        <w:t>和数量填报综合单价或总价。投标人未</w:t>
      </w:r>
      <w:proofErr w:type="gramStart"/>
      <w:r w:rsidRPr="00EB1D3A">
        <w:rPr>
          <w:rFonts w:ascii="新宋体" w:eastAsia="新宋体" w:hAnsi="新宋体" w:cs="宋体" w:hint="eastAsia"/>
          <w:szCs w:val="21"/>
        </w:rPr>
        <w:t>填综合</w:t>
      </w:r>
      <w:proofErr w:type="gramEnd"/>
      <w:r w:rsidRPr="00EB1D3A">
        <w:rPr>
          <w:rFonts w:ascii="新宋体" w:eastAsia="新宋体" w:hAnsi="新宋体" w:cs="宋体" w:hint="eastAsia"/>
          <w:szCs w:val="21"/>
        </w:rPr>
        <w:t>单价或总价的项目，在实施后，将不得以支付，并视作该项费用已包括在其它有价款的综合单价或总价内。</w:t>
      </w:r>
    </w:p>
    <w:p w14:paraId="502F6CE0" w14:textId="77777777" w:rsidR="00EB1D3A" w:rsidRPr="00EB1D3A" w:rsidRDefault="00EB1D3A" w:rsidP="00EB1D3A">
      <w:pPr>
        <w:spacing w:beforeLines="25" w:before="78" w:afterLines="25" w:after="78" w:line="360" w:lineRule="auto"/>
        <w:ind w:firstLineChars="187" w:firstLine="393"/>
        <w:rPr>
          <w:rFonts w:ascii="新宋体" w:eastAsia="新宋体" w:hAnsi="新宋体" w:cs="宋体"/>
          <w:szCs w:val="21"/>
        </w:rPr>
      </w:pPr>
      <w:r w:rsidRPr="00EB1D3A">
        <w:rPr>
          <w:rFonts w:ascii="新宋体" w:eastAsia="新宋体" w:hAnsi="新宋体" w:cs="宋体" w:hint="eastAsia"/>
          <w:szCs w:val="21"/>
        </w:rPr>
        <w:lastRenderedPageBreak/>
        <w:t>4、投标人应充分了解项目的位置、情况、道路及任何其它足以影响投标报价的情况，任何因忽视或误解项目情况而导致的索赔或服务期限延长申请将不获批准。</w:t>
      </w:r>
    </w:p>
    <w:p w14:paraId="4670B30D" w14:textId="77777777" w:rsidR="00EB1D3A" w:rsidRPr="00EB1D3A" w:rsidRDefault="00EB1D3A" w:rsidP="00EB1D3A">
      <w:pPr>
        <w:spacing w:beforeLines="25" w:before="78" w:afterLines="25" w:after="78" w:line="360" w:lineRule="auto"/>
        <w:ind w:firstLineChars="187" w:firstLine="393"/>
        <w:rPr>
          <w:rFonts w:ascii="新宋体" w:eastAsia="新宋体" w:hAnsi="新宋体" w:cs="宋体"/>
          <w:szCs w:val="21"/>
        </w:rPr>
      </w:pPr>
      <w:r w:rsidRPr="00EB1D3A">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6C91E637" w14:textId="77777777" w:rsidR="00EB1D3A" w:rsidRPr="00EB1D3A" w:rsidRDefault="00EB1D3A" w:rsidP="00EB1D3A">
      <w:pPr>
        <w:spacing w:beforeLines="25" w:before="78" w:afterLines="25" w:after="78" w:line="360" w:lineRule="auto"/>
        <w:ind w:firstLineChars="187" w:firstLine="393"/>
        <w:rPr>
          <w:rFonts w:ascii="新宋体" w:eastAsia="新宋体" w:hAnsi="新宋体" w:cs="宋体"/>
          <w:szCs w:val="21"/>
        </w:rPr>
      </w:pPr>
      <w:r w:rsidRPr="00EB1D3A">
        <w:rPr>
          <w:rFonts w:ascii="新宋体" w:eastAsia="新宋体" w:hAnsi="新宋体" w:cs="宋体" w:hint="eastAsia"/>
          <w:szCs w:val="21"/>
        </w:rPr>
        <w:t>6、投标人须考虑本项目在实施期间的一切可能产生的费用。在项目实施过程中，如项目工作范围发生变更，由中标人和采购人双方协商解决；其余情况下，投标总价均不予调整。</w:t>
      </w:r>
    </w:p>
    <w:p w14:paraId="3439CCC9" w14:textId="77777777" w:rsidR="00EB1D3A" w:rsidRPr="00EB1D3A" w:rsidRDefault="00EB1D3A" w:rsidP="00EB1D3A">
      <w:pPr>
        <w:spacing w:beforeLines="25" w:before="78" w:afterLines="25" w:after="78" w:line="360" w:lineRule="auto"/>
        <w:ind w:firstLineChars="187" w:firstLine="393"/>
        <w:rPr>
          <w:rFonts w:ascii="新宋体" w:eastAsia="新宋体" w:hAnsi="新宋体" w:cs="Times New Roman"/>
          <w:color w:val="FF0000"/>
          <w:szCs w:val="21"/>
        </w:rPr>
      </w:pPr>
      <w:r w:rsidRPr="00EB1D3A">
        <w:rPr>
          <w:rFonts w:ascii="新宋体" w:eastAsia="新宋体" w:hAnsi="新宋体" w:cs="宋体" w:hint="eastAsia"/>
          <w:color w:val="FF0000"/>
          <w:szCs w:val="21"/>
        </w:rPr>
        <w:t>7、★投标人须提供《投标分项报价表》，按照每一项服务内容分别进行报价，说明其投标报价的组成。</w:t>
      </w:r>
    </w:p>
    <w:p w14:paraId="75C7B9FB" w14:textId="51D94C3B" w:rsidR="00F516D7" w:rsidRPr="00EB1D3A" w:rsidRDefault="00F516D7">
      <w:bookmarkStart w:id="0" w:name="_GoBack"/>
      <w:bookmarkEnd w:id="0"/>
    </w:p>
    <w:sectPr w:rsidR="00F516D7" w:rsidRPr="00EB1D3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AB069D" w14:textId="77777777" w:rsidR="00EB1D3A" w:rsidRDefault="00EB1D3A" w:rsidP="00EB1D3A">
      <w:r>
        <w:separator/>
      </w:r>
    </w:p>
  </w:endnote>
  <w:endnote w:type="continuationSeparator" w:id="0">
    <w:p w14:paraId="65FA06CE" w14:textId="77777777" w:rsidR="00EB1D3A" w:rsidRDefault="00EB1D3A" w:rsidP="00EB1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F93D34" w14:textId="77777777" w:rsidR="00EB1D3A" w:rsidRDefault="00EB1D3A" w:rsidP="00EB1D3A">
      <w:r>
        <w:separator/>
      </w:r>
    </w:p>
  </w:footnote>
  <w:footnote w:type="continuationSeparator" w:id="0">
    <w:p w14:paraId="02BF349E" w14:textId="77777777" w:rsidR="00EB1D3A" w:rsidRDefault="00EB1D3A" w:rsidP="00EB1D3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47B"/>
    <w:rsid w:val="0036747B"/>
    <w:rsid w:val="00382D3B"/>
    <w:rsid w:val="00EB1D3A"/>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4D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B1D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B1D3A"/>
    <w:rPr>
      <w:sz w:val="18"/>
      <w:szCs w:val="18"/>
    </w:rPr>
  </w:style>
  <w:style w:type="paragraph" w:styleId="a4">
    <w:name w:val="footer"/>
    <w:basedOn w:val="a"/>
    <w:link w:val="Char0"/>
    <w:uiPriority w:val="99"/>
    <w:unhideWhenUsed/>
    <w:rsid w:val="00EB1D3A"/>
    <w:pPr>
      <w:tabs>
        <w:tab w:val="center" w:pos="4153"/>
        <w:tab w:val="right" w:pos="8306"/>
      </w:tabs>
      <w:snapToGrid w:val="0"/>
      <w:jc w:val="left"/>
    </w:pPr>
    <w:rPr>
      <w:sz w:val="18"/>
      <w:szCs w:val="18"/>
    </w:rPr>
  </w:style>
  <w:style w:type="character" w:customStyle="1" w:styleId="Char0">
    <w:name w:val="页脚 Char"/>
    <w:basedOn w:val="a0"/>
    <w:link w:val="a4"/>
    <w:uiPriority w:val="99"/>
    <w:rsid w:val="00EB1D3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B1D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B1D3A"/>
    <w:rPr>
      <w:sz w:val="18"/>
      <w:szCs w:val="18"/>
    </w:rPr>
  </w:style>
  <w:style w:type="paragraph" w:styleId="a4">
    <w:name w:val="footer"/>
    <w:basedOn w:val="a"/>
    <w:link w:val="Char0"/>
    <w:uiPriority w:val="99"/>
    <w:unhideWhenUsed/>
    <w:rsid w:val="00EB1D3A"/>
    <w:pPr>
      <w:tabs>
        <w:tab w:val="center" w:pos="4153"/>
        <w:tab w:val="right" w:pos="8306"/>
      </w:tabs>
      <w:snapToGrid w:val="0"/>
      <w:jc w:val="left"/>
    </w:pPr>
    <w:rPr>
      <w:sz w:val="18"/>
      <w:szCs w:val="18"/>
    </w:rPr>
  </w:style>
  <w:style w:type="character" w:customStyle="1" w:styleId="Char0">
    <w:name w:val="页脚 Char"/>
    <w:basedOn w:val="a0"/>
    <w:link w:val="a4"/>
    <w:uiPriority w:val="99"/>
    <w:rsid w:val="00EB1D3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651</Words>
  <Characters>3717</Characters>
  <Application>Microsoft Office Word</Application>
  <DocSecurity>0</DocSecurity>
  <Lines>30</Lines>
  <Paragraphs>8</Paragraphs>
  <ScaleCrop>false</ScaleCrop>
  <Company/>
  <LinksUpToDate>false</LinksUpToDate>
  <CharactersWithSpaces>4360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瑞凝信张鹏</cp:lastModifiedBy>
  <cp:revision>3</cp:revision>
  <dcterms:created xsi:type="dcterms:W3CDTF">2025-01-08T09:25:00Z</dcterms:created>
  <dcterms:modified xsi:type="dcterms:W3CDTF">2025-04-29T09:52:00Z</dcterms:modified>
</cp:coreProperties>
</file>