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55AE" w:rsidRPr="001A55AE" w:rsidRDefault="001A55AE" w:rsidP="001A55AE">
      <w:pPr>
        <w:keepNext/>
        <w:keepLines/>
        <w:spacing w:before="260" w:after="260"/>
        <w:outlineLvl w:val="2"/>
        <w:rPr>
          <w:rFonts w:ascii="新宋体" w:eastAsia="新宋体" w:hAnsi="新宋体" w:cs="Times New Roman"/>
          <w:b/>
          <w:bCs/>
          <w:kern w:val="44"/>
          <w:sz w:val="28"/>
          <w:szCs w:val="28"/>
        </w:rPr>
      </w:pPr>
      <w:r w:rsidRPr="001A55AE">
        <w:rPr>
          <w:rFonts w:ascii="新宋体" w:eastAsia="新宋体" w:hAnsi="新宋体" w:cs="Times New Roman" w:hint="eastAsia"/>
          <w:b/>
          <w:bCs/>
          <w:kern w:val="44"/>
          <w:sz w:val="28"/>
          <w:szCs w:val="28"/>
        </w:rPr>
        <w:t>三、项目概况</w:t>
      </w:r>
    </w:p>
    <w:p w:rsidR="001A55AE" w:rsidRPr="001A55AE" w:rsidRDefault="001A55AE" w:rsidP="001A55AE">
      <w:pPr>
        <w:spacing w:line="360" w:lineRule="auto"/>
        <w:rPr>
          <w:rFonts w:ascii="新宋体" w:eastAsia="新宋体" w:hAnsi="新宋体" w:cs="宋体"/>
          <w:szCs w:val="21"/>
        </w:rPr>
      </w:pPr>
      <w:r w:rsidRPr="001A55AE">
        <w:rPr>
          <w:rFonts w:ascii="新宋体" w:eastAsia="新宋体" w:hAnsi="新宋体" w:cs="宋体" w:hint="eastAsia"/>
          <w:szCs w:val="21"/>
        </w:rPr>
        <w:t>（一）</w:t>
      </w:r>
      <w:r w:rsidRPr="001A55AE">
        <w:rPr>
          <w:rFonts w:ascii="新宋体" w:eastAsia="新宋体" w:hAnsi="新宋体" w:cs="宋体"/>
          <w:szCs w:val="21"/>
        </w:rPr>
        <w:t>预算</w:t>
      </w:r>
      <w:r w:rsidRPr="001A55AE">
        <w:rPr>
          <w:rFonts w:ascii="新宋体" w:eastAsia="新宋体" w:hAnsi="新宋体" w:cs="宋体" w:hint="eastAsia"/>
          <w:szCs w:val="21"/>
        </w:rPr>
        <w:t>金额: 人民币</w:t>
      </w:r>
      <w:proofErr w:type="gramStart"/>
      <w:r w:rsidRPr="001A55AE">
        <w:rPr>
          <w:rFonts w:ascii="新宋体" w:eastAsia="新宋体" w:hAnsi="新宋体" w:cs="宋体" w:hint="eastAsia"/>
          <w:szCs w:val="21"/>
        </w:rPr>
        <w:t>伍拾壹万叁仟肆佰捌拾壹</w:t>
      </w:r>
      <w:proofErr w:type="gramEnd"/>
      <w:r w:rsidRPr="001A55AE">
        <w:rPr>
          <w:rFonts w:ascii="新宋体" w:eastAsia="新宋体" w:hAnsi="新宋体" w:cs="宋体" w:hint="eastAsia"/>
          <w:szCs w:val="21"/>
        </w:rPr>
        <w:t>元（513,481.00），</w:t>
      </w:r>
      <w:r w:rsidRPr="001A55AE">
        <w:rPr>
          <w:rFonts w:ascii="新宋体" w:eastAsia="新宋体" w:hAnsi="新宋体" w:cs="宋体"/>
          <w:szCs w:val="21"/>
        </w:rPr>
        <w:t>最高投标限价</w:t>
      </w:r>
      <w:r w:rsidRPr="001A55AE">
        <w:rPr>
          <w:rFonts w:ascii="新宋体" w:eastAsia="新宋体" w:hAnsi="新宋体" w:cs="宋体" w:hint="eastAsia"/>
          <w:szCs w:val="21"/>
        </w:rPr>
        <w:t>：人民币</w:t>
      </w:r>
      <w:proofErr w:type="gramStart"/>
      <w:r w:rsidRPr="001A55AE">
        <w:rPr>
          <w:rFonts w:ascii="新宋体" w:eastAsia="新宋体" w:hAnsi="新宋体" w:cs="宋体" w:hint="eastAsia"/>
          <w:szCs w:val="21"/>
        </w:rPr>
        <w:t>伍拾壹万叁仟肆佰捌拾壹</w:t>
      </w:r>
      <w:proofErr w:type="gramEnd"/>
      <w:r w:rsidRPr="001A55AE">
        <w:rPr>
          <w:rFonts w:ascii="新宋体" w:eastAsia="新宋体" w:hAnsi="新宋体" w:cs="宋体" w:hint="eastAsia"/>
          <w:szCs w:val="21"/>
        </w:rPr>
        <w:t>元（513,481.00）</w:t>
      </w:r>
    </w:p>
    <w:p w:rsidR="001A55AE" w:rsidRPr="001A55AE" w:rsidRDefault="001A55AE" w:rsidP="001A55AE">
      <w:pPr>
        <w:spacing w:line="360" w:lineRule="auto"/>
        <w:rPr>
          <w:rFonts w:ascii="新宋体" w:eastAsia="新宋体" w:hAnsi="新宋体" w:cs="宋体"/>
          <w:szCs w:val="21"/>
        </w:rPr>
      </w:pPr>
      <w:r w:rsidRPr="001A55AE">
        <w:rPr>
          <w:rFonts w:ascii="新宋体" w:eastAsia="新宋体" w:hAnsi="新宋体" w:cs="宋体" w:hint="eastAsia"/>
          <w:szCs w:val="21"/>
        </w:rPr>
        <w:t xml:space="preserve">（二）项目概况: </w:t>
      </w:r>
    </w:p>
    <w:p w:rsidR="001A55AE" w:rsidRPr="001A55AE" w:rsidRDefault="001A55AE" w:rsidP="001A55AE">
      <w:pPr>
        <w:spacing w:line="360" w:lineRule="auto"/>
        <w:ind w:firstLineChars="200" w:firstLine="420"/>
        <w:rPr>
          <w:rFonts w:ascii="新宋体" w:eastAsia="新宋体" w:hAnsi="新宋体" w:cs="宋体"/>
          <w:szCs w:val="21"/>
        </w:rPr>
      </w:pPr>
      <w:r w:rsidRPr="001A55AE">
        <w:rPr>
          <w:rFonts w:ascii="新宋体" w:eastAsia="新宋体" w:hAnsi="新宋体" w:cs="宋体" w:hint="eastAsia"/>
          <w:szCs w:val="21"/>
        </w:rPr>
        <w:t>为认真履行律师管理工作职责，保证深圳市司法局律师工作管理处能够规范、专业、有效地开展日常工作，现以公开招标采购形式，选定专业机构为我局提供2024年8月至2025年6月律师行业规范化管理和</w:t>
      </w:r>
      <w:proofErr w:type="gramStart"/>
      <w:r w:rsidRPr="001A55AE">
        <w:rPr>
          <w:rFonts w:ascii="新宋体" w:eastAsia="新宋体" w:hAnsi="新宋体" w:cs="宋体" w:hint="eastAsia"/>
          <w:szCs w:val="21"/>
        </w:rPr>
        <w:t>一</w:t>
      </w:r>
      <w:proofErr w:type="gramEnd"/>
      <w:r w:rsidRPr="001A55AE">
        <w:rPr>
          <w:rFonts w:ascii="新宋体" w:eastAsia="新宋体" w:hAnsi="新宋体" w:cs="宋体" w:hint="eastAsia"/>
          <w:szCs w:val="21"/>
        </w:rPr>
        <w:t>社区</w:t>
      </w:r>
      <w:proofErr w:type="gramStart"/>
      <w:r w:rsidRPr="001A55AE">
        <w:rPr>
          <w:rFonts w:ascii="新宋体" w:eastAsia="新宋体" w:hAnsi="新宋体" w:cs="宋体" w:hint="eastAsia"/>
          <w:szCs w:val="21"/>
        </w:rPr>
        <w:t>一</w:t>
      </w:r>
      <w:proofErr w:type="gramEnd"/>
      <w:r w:rsidRPr="001A55AE">
        <w:rPr>
          <w:rFonts w:ascii="新宋体" w:eastAsia="新宋体" w:hAnsi="新宋体" w:cs="宋体" w:hint="eastAsia"/>
          <w:szCs w:val="21"/>
        </w:rPr>
        <w:t>法律顾问有关监督检查辅助服务工作项目。</w:t>
      </w:r>
    </w:p>
    <w:p w:rsidR="001A55AE" w:rsidRPr="001A55AE" w:rsidRDefault="001A55AE" w:rsidP="001A55AE">
      <w:pPr>
        <w:rPr>
          <w:rFonts w:ascii="新宋体" w:eastAsia="新宋体" w:hAnsi="新宋体" w:cs="Times New Roman"/>
          <w:b/>
          <w:bCs/>
          <w:szCs w:val="21"/>
        </w:rPr>
      </w:pPr>
    </w:p>
    <w:p w:rsidR="001A55AE" w:rsidRPr="001A55AE" w:rsidRDefault="001A55AE" w:rsidP="001A55AE">
      <w:pPr>
        <w:keepNext/>
        <w:keepLines/>
        <w:spacing w:before="260" w:after="260"/>
        <w:outlineLvl w:val="2"/>
        <w:rPr>
          <w:rFonts w:ascii="新宋体" w:eastAsia="新宋体" w:hAnsi="新宋体" w:cs="Times New Roman"/>
          <w:b/>
          <w:bCs/>
          <w:kern w:val="44"/>
          <w:sz w:val="28"/>
          <w:szCs w:val="28"/>
        </w:rPr>
      </w:pPr>
      <w:r w:rsidRPr="001A55AE">
        <w:rPr>
          <w:rFonts w:ascii="新宋体" w:eastAsia="新宋体" w:hAnsi="新宋体" w:cs="Times New Roman" w:hint="eastAsia"/>
          <w:b/>
          <w:bCs/>
          <w:kern w:val="44"/>
          <w:sz w:val="28"/>
          <w:szCs w:val="28"/>
        </w:rPr>
        <w:t>四、项目技术要求</w:t>
      </w:r>
    </w:p>
    <w:p w:rsidR="001A55AE" w:rsidRPr="001A55AE" w:rsidRDefault="001A55AE" w:rsidP="001A55AE">
      <w:pPr>
        <w:spacing w:line="360" w:lineRule="auto"/>
        <w:rPr>
          <w:rFonts w:ascii="新宋体" w:eastAsia="新宋体" w:hAnsi="新宋体" w:cs="Times New Roman"/>
          <w:b/>
          <w:szCs w:val="24"/>
        </w:rPr>
      </w:pPr>
      <w:r w:rsidRPr="001A55AE">
        <w:rPr>
          <w:rFonts w:ascii="新宋体" w:eastAsia="新宋体" w:hAnsi="新宋体" w:cs="Times New Roman" w:hint="eastAsia"/>
          <w:b/>
          <w:szCs w:val="24"/>
        </w:rPr>
        <w:t>（一）服务内容：</w:t>
      </w:r>
    </w:p>
    <w:p w:rsidR="001A55AE" w:rsidRPr="001A55AE" w:rsidRDefault="001A55AE" w:rsidP="001A55AE">
      <w:pPr>
        <w:spacing w:line="360" w:lineRule="auto"/>
        <w:rPr>
          <w:rFonts w:ascii="新宋体" w:eastAsia="新宋体" w:hAnsi="新宋体" w:cs="Times New Roman"/>
          <w:bCs/>
          <w:szCs w:val="24"/>
        </w:rPr>
      </w:pPr>
      <w:r w:rsidRPr="001A55AE">
        <w:rPr>
          <w:rFonts w:ascii="新宋体" w:eastAsia="新宋体" w:hAnsi="新宋体" w:cs="Times New Roman" w:hint="eastAsia"/>
          <w:bCs/>
          <w:szCs w:val="24"/>
        </w:rPr>
        <w:t>1.开展律师行业规范化管理有关监督检查辅助服务工作。协助登记与转交投诉材料、接听来电咨询、邮寄工作文件、开具律师类证明文件、开展“双随机、</w:t>
      </w:r>
      <w:proofErr w:type="gramStart"/>
      <w:r w:rsidRPr="001A55AE">
        <w:rPr>
          <w:rFonts w:ascii="新宋体" w:eastAsia="新宋体" w:hAnsi="新宋体" w:cs="Times New Roman" w:hint="eastAsia"/>
          <w:bCs/>
          <w:szCs w:val="24"/>
        </w:rPr>
        <w:t>一</w:t>
      </w:r>
      <w:proofErr w:type="gramEnd"/>
      <w:r w:rsidRPr="001A55AE">
        <w:rPr>
          <w:rFonts w:ascii="新宋体" w:eastAsia="新宋体" w:hAnsi="新宋体" w:cs="Times New Roman" w:hint="eastAsia"/>
          <w:bCs/>
          <w:szCs w:val="24"/>
        </w:rPr>
        <w:t>公开”检查工作、填报公示平台信息、撰写案件流转辅助性文书等监督检查辅助服务工作。</w:t>
      </w:r>
    </w:p>
    <w:p w:rsidR="001A55AE" w:rsidRPr="001A55AE" w:rsidRDefault="001A55AE" w:rsidP="001A55AE">
      <w:pPr>
        <w:spacing w:line="360" w:lineRule="auto"/>
        <w:rPr>
          <w:rFonts w:ascii="新宋体" w:eastAsia="新宋体" w:hAnsi="新宋体" w:cs="Times New Roman"/>
          <w:b/>
          <w:szCs w:val="24"/>
        </w:rPr>
      </w:pPr>
      <w:r w:rsidRPr="001A55AE">
        <w:rPr>
          <w:rFonts w:ascii="新宋体" w:eastAsia="新宋体" w:hAnsi="新宋体" w:cs="Times New Roman" w:hint="eastAsia"/>
          <w:bCs/>
          <w:szCs w:val="24"/>
        </w:rPr>
        <w:t>2.开展我市</w:t>
      </w:r>
      <w:proofErr w:type="gramStart"/>
      <w:r w:rsidRPr="001A55AE">
        <w:rPr>
          <w:rFonts w:ascii="新宋体" w:eastAsia="新宋体" w:hAnsi="新宋体" w:cs="Times New Roman" w:hint="eastAsia"/>
          <w:bCs/>
          <w:szCs w:val="24"/>
        </w:rPr>
        <w:t>一</w:t>
      </w:r>
      <w:proofErr w:type="gramEnd"/>
      <w:r w:rsidRPr="001A55AE">
        <w:rPr>
          <w:rFonts w:ascii="新宋体" w:eastAsia="新宋体" w:hAnsi="新宋体" w:cs="Times New Roman" w:hint="eastAsia"/>
          <w:bCs/>
          <w:szCs w:val="24"/>
        </w:rPr>
        <w:t>社区</w:t>
      </w:r>
      <w:proofErr w:type="gramStart"/>
      <w:r w:rsidRPr="001A55AE">
        <w:rPr>
          <w:rFonts w:ascii="新宋体" w:eastAsia="新宋体" w:hAnsi="新宋体" w:cs="Times New Roman" w:hint="eastAsia"/>
          <w:bCs/>
          <w:szCs w:val="24"/>
        </w:rPr>
        <w:t>一</w:t>
      </w:r>
      <w:proofErr w:type="gramEnd"/>
      <w:r w:rsidRPr="001A55AE">
        <w:rPr>
          <w:rFonts w:ascii="新宋体" w:eastAsia="新宋体" w:hAnsi="新宋体" w:cs="Times New Roman" w:hint="eastAsia"/>
          <w:bCs/>
          <w:szCs w:val="24"/>
        </w:rPr>
        <w:t>法律顾问有关监督检查辅助服务工作。协助做好一村（社区）</w:t>
      </w:r>
      <w:proofErr w:type="gramStart"/>
      <w:r w:rsidRPr="001A55AE">
        <w:rPr>
          <w:rFonts w:ascii="新宋体" w:eastAsia="新宋体" w:hAnsi="新宋体" w:cs="Times New Roman" w:hint="eastAsia"/>
          <w:bCs/>
          <w:szCs w:val="24"/>
        </w:rPr>
        <w:t>一</w:t>
      </w:r>
      <w:proofErr w:type="gramEnd"/>
      <w:r w:rsidRPr="001A55AE">
        <w:rPr>
          <w:rFonts w:ascii="新宋体" w:eastAsia="新宋体" w:hAnsi="新宋体" w:cs="Times New Roman" w:hint="eastAsia"/>
          <w:bCs/>
          <w:szCs w:val="24"/>
        </w:rPr>
        <w:t>法律顾问工作</w:t>
      </w:r>
      <w:proofErr w:type="gramStart"/>
      <w:r w:rsidRPr="001A55AE">
        <w:rPr>
          <w:rFonts w:ascii="新宋体" w:eastAsia="新宋体" w:hAnsi="新宋体" w:cs="Times New Roman" w:hint="eastAsia"/>
          <w:bCs/>
          <w:szCs w:val="24"/>
        </w:rPr>
        <w:t>相关台</w:t>
      </w:r>
      <w:proofErr w:type="gramEnd"/>
      <w:r w:rsidRPr="001A55AE">
        <w:rPr>
          <w:rFonts w:ascii="新宋体" w:eastAsia="新宋体" w:hAnsi="新宋体" w:cs="Times New Roman" w:hint="eastAsia"/>
          <w:bCs/>
          <w:szCs w:val="24"/>
        </w:rPr>
        <w:t>账录入情况抽查、自查、调研工作、相关交流和宣传工作、检查与评估考核的对接，及时反映和协助解决各区局诉求、指导各级司法行政机关对辖区内村居法律顾问进行半年度、年度考核工作并制定相关考核细则等监督检查辅助服务工作</w:t>
      </w:r>
      <w:r w:rsidRPr="001A55AE">
        <w:rPr>
          <w:rFonts w:ascii="新宋体" w:eastAsia="新宋体" w:hAnsi="新宋体" w:cs="Times New Roman" w:hint="eastAsia"/>
          <w:b/>
          <w:szCs w:val="24"/>
        </w:rPr>
        <w:t>。</w:t>
      </w:r>
    </w:p>
    <w:p w:rsidR="001A55AE" w:rsidRPr="001A55AE" w:rsidRDefault="001A55AE" w:rsidP="001A55AE">
      <w:pPr>
        <w:rPr>
          <w:rFonts w:ascii="新宋体" w:eastAsia="新宋体" w:hAnsi="新宋体" w:cs="Times New Roman"/>
          <w:b/>
          <w:szCs w:val="24"/>
        </w:rPr>
      </w:pPr>
    </w:p>
    <w:p w:rsidR="001A55AE" w:rsidRPr="001A55AE" w:rsidRDefault="001A55AE" w:rsidP="001A55AE">
      <w:pPr>
        <w:rPr>
          <w:rFonts w:ascii="新宋体" w:eastAsia="新宋体" w:hAnsi="新宋体" w:cs="Times New Roman"/>
          <w:b/>
          <w:szCs w:val="24"/>
        </w:rPr>
      </w:pPr>
      <w:r w:rsidRPr="001A55AE">
        <w:rPr>
          <w:rFonts w:ascii="新宋体" w:eastAsia="新宋体" w:hAnsi="新宋体" w:cs="Times New Roman" w:hint="eastAsia"/>
          <w:b/>
          <w:szCs w:val="24"/>
        </w:rPr>
        <w:t>（二）具体服务清单：</w:t>
      </w:r>
    </w:p>
    <w:p w:rsidR="001A55AE" w:rsidRPr="001A55AE" w:rsidRDefault="001A55AE" w:rsidP="001A55AE">
      <w:pPr>
        <w:rPr>
          <w:rFonts w:ascii="仿宋_GB2312" w:eastAsia="仿宋_GB2312" w:hAnsi="Times New Roman" w:cs="Times New Roman"/>
          <w:color w:val="000000"/>
          <w:sz w:val="28"/>
          <w:szCs w:val="28"/>
        </w:rPr>
      </w:pPr>
    </w:p>
    <w:p w:rsidR="001A55AE" w:rsidRPr="001A55AE" w:rsidRDefault="001A55AE" w:rsidP="001A55AE">
      <w:pPr>
        <w:rPr>
          <w:rFonts w:ascii="新宋体" w:eastAsia="新宋体" w:hAnsi="新宋体" w:cs="Times New Roman"/>
          <w:bCs/>
          <w:szCs w:val="24"/>
        </w:rPr>
      </w:pPr>
      <w:r w:rsidRPr="001A55AE">
        <w:rPr>
          <w:rFonts w:ascii="新宋体" w:eastAsia="新宋体" w:hAnsi="新宋体" w:cs="Times New Roman" w:hint="eastAsia"/>
          <w:bCs/>
          <w:szCs w:val="24"/>
        </w:rPr>
        <w:t>1.开展律师行业规范化管理有关监督检查辅助服务工作</w:t>
      </w:r>
    </w:p>
    <w:tbl>
      <w:tblPr>
        <w:tblStyle w:val="a5"/>
        <w:tblW w:w="0" w:type="auto"/>
        <w:tblLook w:val="04A0" w:firstRow="1" w:lastRow="0" w:firstColumn="1" w:lastColumn="0" w:noHBand="0" w:noVBand="1"/>
      </w:tblPr>
      <w:tblGrid>
        <w:gridCol w:w="1047"/>
        <w:gridCol w:w="1150"/>
        <w:gridCol w:w="4750"/>
        <w:gridCol w:w="1575"/>
      </w:tblGrid>
      <w:tr w:rsidR="001A55AE" w:rsidRPr="001A55AE" w:rsidTr="00F213DB">
        <w:tc>
          <w:tcPr>
            <w:tcW w:w="1047" w:type="dxa"/>
            <w:vAlign w:val="center"/>
          </w:tcPr>
          <w:p w:rsidR="001A55AE" w:rsidRPr="001A55AE" w:rsidRDefault="001A55AE" w:rsidP="001A55AE">
            <w:pPr>
              <w:spacing w:line="400" w:lineRule="exact"/>
              <w:jc w:val="center"/>
              <w:rPr>
                <w:rFonts w:ascii="新宋体" w:eastAsia="新宋体" w:hAnsi="新宋体"/>
                <w:bCs/>
                <w:szCs w:val="24"/>
              </w:rPr>
            </w:pPr>
            <w:r w:rsidRPr="001A55AE">
              <w:rPr>
                <w:rFonts w:ascii="新宋体" w:eastAsia="新宋体" w:hAnsi="新宋体"/>
                <w:bCs/>
                <w:szCs w:val="24"/>
              </w:rPr>
              <w:t>序号</w:t>
            </w:r>
          </w:p>
        </w:tc>
        <w:tc>
          <w:tcPr>
            <w:tcW w:w="1150" w:type="dxa"/>
            <w:vAlign w:val="center"/>
          </w:tcPr>
          <w:p w:rsidR="001A55AE" w:rsidRPr="001A55AE" w:rsidRDefault="001A55AE" w:rsidP="001A55AE">
            <w:pPr>
              <w:spacing w:line="400" w:lineRule="exact"/>
              <w:jc w:val="center"/>
              <w:rPr>
                <w:rFonts w:ascii="新宋体" w:eastAsia="新宋体" w:hAnsi="新宋体"/>
                <w:bCs/>
                <w:szCs w:val="24"/>
              </w:rPr>
            </w:pPr>
            <w:r w:rsidRPr="001A55AE">
              <w:rPr>
                <w:rFonts w:ascii="新宋体" w:eastAsia="新宋体" w:hAnsi="新宋体"/>
                <w:bCs/>
                <w:szCs w:val="24"/>
              </w:rPr>
              <w:t>服务分项名称</w:t>
            </w:r>
          </w:p>
        </w:tc>
        <w:tc>
          <w:tcPr>
            <w:tcW w:w="4750" w:type="dxa"/>
            <w:vAlign w:val="center"/>
          </w:tcPr>
          <w:p w:rsidR="001A55AE" w:rsidRPr="001A55AE" w:rsidRDefault="001A55AE" w:rsidP="001A55AE">
            <w:pPr>
              <w:spacing w:line="400" w:lineRule="exact"/>
              <w:jc w:val="center"/>
              <w:rPr>
                <w:rFonts w:ascii="新宋体" w:eastAsia="新宋体" w:hAnsi="新宋体"/>
                <w:bCs/>
                <w:szCs w:val="24"/>
              </w:rPr>
            </w:pPr>
            <w:r w:rsidRPr="001A55AE">
              <w:rPr>
                <w:rFonts w:ascii="新宋体" w:eastAsia="新宋体" w:hAnsi="新宋体"/>
                <w:bCs/>
                <w:szCs w:val="24"/>
              </w:rPr>
              <w:t>服务具体内容</w:t>
            </w:r>
          </w:p>
        </w:tc>
        <w:tc>
          <w:tcPr>
            <w:tcW w:w="1575" w:type="dxa"/>
            <w:vAlign w:val="center"/>
          </w:tcPr>
          <w:p w:rsidR="001A55AE" w:rsidRPr="001A55AE" w:rsidRDefault="001A55AE" w:rsidP="001A55AE">
            <w:pPr>
              <w:spacing w:line="400" w:lineRule="exact"/>
              <w:jc w:val="center"/>
              <w:rPr>
                <w:rFonts w:ascii="新宋体" w:eastAsia="新宋体" w:hAnsi="新宋体"/>
                <w:bCs/>
                <w:szCs w:val="24"/>
              </w:rPr>
            </w:pPr>
            <w:r w:rsidRPr="001A55AE">
              <w:rPr>
                <w:rFonts w:ascii="新宋体" w:eastAsia="新宋体" w:hAnsi="新宋体"/>
                <w:bCs/>
                <w:szCs w:val="24"/>
              </w:rPr>
              <w:t>备注</w:t>
            </w:r>
          </w:p>
        </w:tc>
      </w:tr>
      <w:tr w:rsidR="001A55AE" w:rsidRPr="001A55AE" w:rsidTr="00F213DB">
        <w:tc>
          <w:tcPr>
            <w:tcW w:w="1047" w:type="dxa"/>
          </w:tcPr>
          <w:p w:rsidR="001A55AE" w:rsidRPr="001A55AE" w:rsidRDefault="001A55AE" w:rsidP="001A55AE">
            <w:pPr>
              <w:spacing w:line="400" w:lineRule="exact"/>
              <w:ind w:firstLine="560"/>
              <w:rPr>
                <w:rFonts w:ascii="新宋体" w:eastAsia="新宋体" w:hAnsi="新宋体"/>
                <w:bCs/>
                <w:szCs w:val="24"/>
              </w:rPr>
            </w:pPr>
            <w:r w:rsidRPr="001A55AE">
              <w:rPr>
                <w:rFonts w:ascii="新宋体" w:eastAsia="新宋体" w:hAnsi="新宋体"/>
                <w:bCs/>
                <w:szCs w:val="24"/>
              </w:rPr>
              <w:t>1</w:t>
            </w:r>
          </w:p>
        </w:tc>
        <w:tc>
          <w:tcPr>
            <w:tcW w:w="1150" w:type="dxa"/>
          </w:tcPr>
          <w:p w:rsidR="001A55AE" w:rsidRPr="001A55AE" w:rsidRDefault="001A55AE" w:rsidP="001A55AE">
            <w:pPr>
              <w:spacing w:line="400" w:lineRule="exact"/>
              <w:rPr>
                <w:rFonts w:ascii="新宋体" w:eastAsia="新宋体" w:hAnsi="新宋体"/>
                <w:bCs/>
                <w:szCs w:val="24"/>
              </w:rPr>
            </w:pPr>
            <w:r w:rsidRPr="001A55AE">
              <w:rPr>
                <w:rFonts w:ascii="新宋体" w:eastAsia="新宋体" w:hAnsi="新宋体"/>
                <w:bCs/>
                <w:szCs w:val="24"/>
              </w:rPr>
              <w:t>投诉材料登记与转交</w:t>
            </w:r>
          </w:p>
        </w:tc>
        <w:tc>
          <w:tcPr>
            <w:tcW w:w="4750" w:type="dxa"/>
          </w:tcPr>
          <w:p w:rsidR="001A55AE" w:rsidRPr="001A55AE" w:rsidRDefault="001A55AE" w:rsidP="001A55AE">
            <w:pPr>
              <w:spacing w:line="400" w:lineRule="exact"/>
              <w:rPr>
                <w:rFonts w:ascii="新宋体" w:eastAsia="新宋体" w:hAnsi="新宋体"/>
                <w:bCs/>
                <w:szCs w:val="24"/>
              </w:rPr>
            </w:pPr>
            <w:r w:rsidRPr="001A55AE">
              <w:rPr>
                <w:rFonts w:ascii="新宋体" w:eastAsia="新宋体" w:hAnsi="新宋体"/>
                <w:bCs/>
                <w:szCs w:val="24"/>
              </w:rPr>
              <w:t>负责做好投诉材料的登记保存，交至办公室做件流转或转交至经办人。据统计，2023年,律管处共受理各类投诉案件295件。</w:t>
            </w:r>
          </w:p>
        </w:tc>
        <w:tc>
          <w:tcPr>
            <w:tcW w:w="1575" w:type="dxa"/>
            <w:vMerge w:val="restart"/>
          </w:tcPr>
          <w:p w:rsidR="001A55AE" w:rsidRPr="001A55AE" w:rsidRDefault="001A55AE" w:rsidP="001A55AE">
            <w:pPr>
              <w:spacing w:line="400" w:lineRule="exact"/>
              <w:jc w:val="left"/>
              <w:rPr>
                <w:rFonts w:ascii="新宋体" w:eastAsia="新宋体" w:hAnsi="新宋体"/>
                <w:bCs/>
                <w:szCs w:val="24"/>
              </w:rPr>
            </w:pPr>
            <w:r w:rsidRPr="001A55AE">
              <w:rPr>
                <w:rFonts w:ascii="新宋体" w:eastAsia="新宋体" w:hAnsi="新宋体" w:hint="eastAsia"/>
                <w:bCs/>
                <w:szCs w:val="24"/>
              </w:rPr>
              <w:t>1.结合2023年工作经验、实际工作量与工作时长，预测2024年8月至2025</w:t>
            </w:r>
            <w:r w:rsidRPr="001A55AE">
              <w:rPr>
                <w:rFonts w:ascii="新宋体" w:eastAsia="新宋体" w:hAnsi="新宋体" w:hint="eastAsia"/>
                <w:bCs/>
                <w:szCs w:val="24"/>
              </w:rPr>
              <w:lastRenderedPageBreak/>
              <w:t>年6月完成此项工作需要</w:t>
            </w:r>
            <w:r w:rsidRPr="001A55AE">
              <w:rPr>
                <w:rFonts w:ascii="新宋体" w:eastAsia="新宋体" w:hAnsi="新宋体"/>
                <w:bCs/>
                <w:szCs w:val="24"/>
              </w:rPr>
              <w:t>4033</w:t>
            </w:r>
            <w:r w:rsidRPr="001A55AE">
              <w:rPr>
                <w:rFonts w:ascii="新宋体" w:eastAsia="新宋体" w:hAnsi="新宋体" w:hint="eastAsia"/>
                <w:bCs/>
                <w:szCs w:val="24"/>
              </w:rPr>
              <w:t>小时。</w:t>
            </w:r>
          </w:p>
          <w:p w:rsidR="001A55AE" w:rsidRPr="001A55AE" w:rsidRDefault="001A55AE" w:rsidP="001A55AE">
            <w:pPr>
              <w:spacing w:line="400" w:lineRule="exact"/>
              <w:rPr>
                <w:rFonts w:ascii="新宋体" w:eastAsia="新宋体" w:hAnsi="新宋体"/>
                <w:bCs/>
                <w:szCs w:val="24"/>
              </w:rPr>
            </w:pPr>
            <w:r w:rsidRPr="001A55AE">
              <w:rPr>
                <w:rFonts w:ascii="新宋体" w:eastAsia="新宋体" w:hAnsi="新宋体" w:hint="eastAsia"/>
                <w:bCs/>
                <w:szCs w:val="24"/>
              </w:rPr>
              <w:t>2.基础工作时间与采购单位工作时间一致，如遇特殊紧急情况，应积极按采购人要求加班完成工作任务</w:t>
            </w:r>
          </w:p>
        </w:tc>
      </w:tr>
      <w:tr w:rsidR="001A55AE" w:rsidRPr="001A55AE" w:rsidTr="00F213DB">
        <w:tc>
          <w:tcPr>
            <w:tcW w:w="1047" w:type="dxa"/>
          </w:tcPr>
          <w:p w:rsidR="001A55AE" w:rsidRPr="001A55AE" w:rsidRDefault="001A55AE" w:rsidP="001A55AE">
            <w:pPr>
              <w:spacing w:line="400" w:lineRule="exact"/>
              <w:ind w:firstLine="560"/>
              <w:rPr>
                <w:rFonts w:ascii="新宋体" w:eastAsia="新宋体" w:hAnsi="新宋体"/>
                <w:bCs/>
                <w:szCs w:val="24"/>
              </w:rPr>
            </w:pPr>
            <w:r w:rsidRPr="001A55AE">
              <w:rPr>
                <w:rFonts w:ascii="新宋体" w:eastAsia="新宋体" w:hAnsi="新宋体"/>
                <w:bCs/>
                <w:szCs w:val="24"/>
              </w:rPr>
              <w:t>2</w:t>
            </w:r>
          </w:p>
        </w:tc>
        <w:tc>
          <w:tcPr>
            <w:tcW w:w="1150" w:type="dxa"/>
          </w:tcPr>
          <w:p w:rsidR="001A55AE" w:rsidRPr="001A55AE" w:rsidRDefault="001A55AE" w:rsidP="001A55AE">
            <w:pPr>
              <w:spacing w:line="400" w:lineRule="exact"/>
              <w:rPr>
                <w:rFonts w:ascii="新宋体" w:eastAsia="新宋体" w:hAnsi="新宋体"/>
                <w:bCs/>
                <w:szCs w:val="24"/>
              </w:rPr>
            </w:pPr>
            <w:r w:rsidRPr="001A55AE">
              <w:rPr>
                <w:rFonts w:ascii="新宋体" w:eastAsia="新宋体" w:hAnsi="新宋体"/>
                <w:bCs/>
                <w:szCs w:val="24"/>
              </w:rPr>
              <w:t>接听来电咨询</w:t>
            </w:r>
            <w:r w:rsidRPr="001A55AE">
              <w:rPr>
                <w:rFonts w:ascii="新宋体" w:eastAsia="新宋体" w:hAnsi="新宋体" w:hint="eastAsia"/>
                <w:bCs/>
                <w:szCs w:val="24"/>
              </w:rPr>
              <w:t>。</w:t>
            </w:r>
          </w:p>
        </w:tc>
        <w:tc>
          <w:tcPr>
            <w:tcW w:w="4750" w:type="dxa"/>
          </w:tcPr>
          <w:p w:rsidR="001A55AE" w:rsidRPr="001A55AE" w:rsidRDefault="001A55AE" w:rsidP="001A55AE">
            <w:pPr>
              <w:spacing w:line="400" w:lineRule="exact"/>
              <w:rPr>
                <w:rFonts w:ascii="新宋体" w:eastAsia="新宋体" w:hAnsi="新宋体"/>
                <w:bCs/>
                <w:szCs w:val="24"/>
              </w:rPr>
            </w:pPr>
            <w:r w:rsidRPr="001A55AE">
              <w:rPr>
                <w:rFonts w:ascii="新宋体" w:eastAsia="新宋体" w:hAnsi="新宋体"/>
                <w:bCs/>
                <w:szCs w:val="24"/>
              </w:rPr>
              <w:t>负责接听投诉咨询电话，引导当事人正确投诉，提交材料等。据统计，后台对外咨询电话日均20通。</w:t>
            </w:r>
          </w:p>
        </w:tc>
        <w:tc>
          <w:tcPr>
            <w:tcW w:w="1575" w:type="dxa"/>
            <w:vMerge/>
          </w:tcPr>
          <w:p w:rsidR="001A55AE" w:rsidRPr="001A55AE" w:rsidRDefault="001A55AE" w:rsidP="001A55AE">
            <w:pPr>
              <w:spacing w:line="400" w:lineRule="exact"/>
              <w:ind w:firstLine="560"/>
              <w:rPr>
                <w:rFonts w:ascii="新宋体" w:eastAsia="新宋体" w:hAnsi="新宋体"/>
                <w:bCs/>
                <w:szCs w:val="24"/>
              </w:rPr>
            </w:pPr>
          </w:p>
        </w:tc>
      </w:tr>
      <w:tr w:rsidR="001A55AE" w:rsidRPr="001A55AE" w:rsidTr="00F213DB">
        <w:tc>
          <w:tcPr>
            <w:tcW w:w="1047" w:type="dxa"/>
          </w:tcPr>
          <w:p w:rsidR="001A55AE" w:rsidRPr="001A55AE" w:rsidRDefault="001A55AE" w:rsidP="001A55AE">
            <w:pPr>
              <w:spacing w:line="400" w:lineRule="exact"/>
              <w:ind w:firstLine="560"/>
              <w:rPr>
                <w:rFonts w:ascii="新宋体" w:eastAsia="新宋体" w:hAnsi="新宋体"/>
                <w:bCs/>
                <w:szCs w:val="24"/>
              </w:rPr>
            </w:pPr>
            <w:r w:rsidRPr="001A55AE">
              <w:rPr>
                <w:rFonts w:ascii="新宋体" w:eastAsia="新宋体" w:hAnsi="新宋体"/>
                <w:bCs/>
                <w:szCs w:val="24"/>
              </w:rPr>
              <w:lastRenderedPageBreak/>
              <w:t>3</w:t>
            </w:r>
          </w:p>
        </w:tc>
        <w:tc>
          <w:tcPr>
            <w:tcW w:w="1150" w:type="dxa"/>
          </w:tcPr>
          <w:p w:rsidR="001A55AE" w:rsidRPr="001A55AE" w:rsidRDefault="001A55AE" w:rsidP="001A55AE">
            <w:pPr>
              <w:spacing w:line="400" w:lineRule="exact"/>
              <w:rPr>
                <w:rFonts w:ascii="新宋体" w:eastAsia="新宋体" w:hAnsi="新宋体"/>
                <w:bCs/>
                <w:szCs w:val="24"/>
              </w:rPr>
            </w:pPr>
            <w:r w:rsidRPr="001A55AE">
              <w:rPr>
                <w:rFonts w:ascii="新宋体" w:eastAsia="新宋体" w:hAnsi="新宋体"/>
                <w:bCs/>
                <w:szCs w:val="24"/>
              </w:rPr>
              <w:t>邮寄工作文件</w:t>
            </w:r>
          </w:p>
        </w:tc>
        <w:tc>
          <w:tcPr>
            <w:tcW w:w="4750" w:type="dxa"/>
          </w:tcPr>
          <w:p w:rsidR="001A55AE" w:rsidRPr="001A55AE" w:rsidRDefault="001A55AE" w:rsidP="001A55AE">
            <w:pPr>
              <w:spacing w:line="400" w:lineRule="exact"/>
              <w:rPr>
                <w:rFonts w:ascii="新宋体" w:eastAsia="新宋体" w:hAnsi="新宋体"/>
                <w:bCs/>
                <w:szCs w:val="24"/>
              </w:rPr>
            </w:pPr>
            <w:r w:rsidRPr="001A55AE">
              <w:rPr>
                <w:rFonts w:ascii="新宋体" w:eastAsia="新宋体" w:hAnsi="新宋体"/>
                <w:bCs/>
                <w:szCs w:val="24"/>
              </w:rPr>
              <w:t>统一负责办案人员材料邮寄工作。据统计，2023年度邮寄有关文件550余份。</w:t>
            </w:r>
          </w:p>
        </w:tc>
        <w:tc>
          <w:tcPr>
            <w:tcW w:w="1575" w:type="dxa"/>
            <w:vMerge/>
          </w:tcPr>
          <w:p w:rsidR="001A55AE" w:rsidRPr="001A55AE" w:rsidRDefault="001A55AE" w:rsidP="001A55AE">
            <w:pPr>
              <w:spacing w:line="400" w:lineRule="exact"/>
              <w:ind w:firstLine="560"/>
              <w:rPr>
                <w:rFonts w:ascii="新宋体" w:eastAsia="新宋体" w:hAnsi="新宋体"/>
                <w:bCs/>
                <w:szCs w:val="24"/>
              </w:rPr>
            </w:pPr>
          </w:p>
        </w:tc>
      </w:tr>
      <w:tr w:rsidR="001A55AE" w:rsidRPr="001A55AE" w:rsidTr="00F213DB">
        <w:tc>
          <w:tcPr>
            <w:tcW w:w="1047" w:type="dxa"/>
          </w:tcPr>
          <w:p w:rsidR="001A55AE" w:rsidRPr="001A55AE" w:rsidRDefault="001A55AE" w:rsidP="001A55AE">
            <w:pPr>
              <w:spacing w:line="400" w:lineRule="exact"/>
              <w:ind w:firstLine="560"/>
              <w:rPr>
                <w:rFonts w:ascii="新宋体" w:eastAsia="新宋体" w:hAnsi="新宋体"/>
                <w:bCs/>
                <w:szCs w:val="24"/>
              </w:rPr>
            </w:pPr>
            <w:r w:rsidRPr="001A55AE">
              <w:rPr>
                <w:rFonts w:ascii="新宋体" w:eastAsia="新宋体" w:hAnsi="新宋体"/>
                <w:bCs/>
                <w:szCs w:val="24"/>
              </w:rPr>
              <w:lastRenderedPageBreak/>
              <w:t>4</w:t>
            </w:r>
          </w:p>
        </w:tc>
        <w:tc>
          <w:tcPr>
            <w:tcW w:w="1150" w:type="dxa"/>
          </w:tcPr>
          <w:p w:rsidR="001A55AE" w:rsidRPr="001A55AE" w:rsidRDefault="001A55AE" w:rsidP="001A55AE">
            <w:pPr>
              <w:spacing w:line="400" w:lineRule="exact"/>
              <w:rPr>
                <w:rFonts w:ascii="新宋体" w:eastAsia="新宋体" w:hAnsi="新宋体"/>
                <w:bCs/>
                <w:szCs w:val="24"/>
              </w:rPr>
            </w:pPr>
            <w:r w:rsidRPr="001A55AE">
              <w:rPr>
                <w:rFonts w:ascii="新宋体" w:eastAsia="新宋体" w:hAnsi="新宋体"/>
                <w:bCs/>
                <w:szCs w:val="24"/>
              </w:rPr>
              <w:t>开具律师类证明文件</w:t>
            </w:r>
          </w:p>
        </w:tc>
        <w:tc>
          <w:tcPr>
            <w:tcW w:w="4750" w:type="dxa"/>
          </w:tcPr>
          <w:p w:rsidR="001A55AE" w:rsidRPr="001A55AE" w:rsidRDefault="001A55AE" w:rsidP="001A55AE">
            <w:pPr>
              <w:spacing w:line="400" w:lineRule="exact"/>
              <w:rPr>
                <w:rFonts w:ascii="新宋体" w:eastAsia="新宋体" w:hAnsi="新宋体"/>
                <w:bCs/>
                <w:szCs w:val="24"/>
              </w:rPr>
            </w:pPr>
            <w:r w:rsidRPr="001A55AE">
              <w:rPr>
                <w:rFonts w:ascii="新宋体" w:eastAsia="新宋体" w:hAnsi="新宋体"/>
                <w:bCs/>
                <w:szCs w:val="24"/>
              </w:rPr>
              <w:t>截至2024年</w:t>
            </w:r>
            <w:r w:rsidRPr="001A55AE">
              <w:rPr>
                <w:rFonts w:ascii="新宋体" w:eastAsia="新宋体" w:hAnsi="新宋体" w:hint="eastAsia"/>
                <w:bCs/>
                <w:szCs w:val="24"/>
              </w:rPr>
              <w:t>6</w:t>
            </w:r>
            <w:r w:rsidRPr="001A55AE">
              <w:rPr>
                <w:rFonts w:ascii="新宋体" w:eastAsia="新宋体" w:hAnsi="新宋体"/>
                <w:bCs/>
                <w:szCs w:val="24"/>
              </w:rPr>
              <w:t>月30日，全市律师已达2</w:t>
            </w:r>
            <w:r w:rsidRPr="001A55AE">
              <w:rPr>
                <w:rFonts w:ascii="新宋体" w:eastAsia="新宋体" w:hAnsi="新宋体" w:hint="eastAsia"/>
                <w:bCs/>
                <w:szCs w:val="24"/>
              </w:rPr>
              <w:t>.</w:t>
            </w:r>
            <w:r w:rsidRPr="001A55AE">
              <w:rPr>
                <w:rFonts w:ascii="新宋体" w:eastAsia="新宋体" w:hAnsi="新宋体"/>
                <w:bCs/>
                <w:szCs w:val="24"/>
              </w:rPr>
              <w:t>5</w:t>
            </w:r>
            <w:r w:rsidRPr="001A55AE">
              <w:rPr>
                <w:rFonts w:ascii="新宋体" w:eastAsia="新宋体" w:hAnsi="新宋体" w:hint="eastAsia"/>
                <w:bCs/>
                <w:szCs w:val="24"/>
              </w:rPr>
              <w:t>万</w:t>
            </w:r>
            <w:r w:rsidRPr="001A55AE">
              <w:rPr>
                <w:rFonts w:ascii="新宋体" w:eastAsia="新宋体" w:hAnsi="新宋体"/>
                <w:bCs/>
                <w:szCs w:val="24"/>
              </w:rPr>
              <w:t>人，因律师开展业务需要需查询历史处罚记录并出具大量无行政处罚证明。</w:t>
            </w:r>
          </w:p>
        </w:tc>
        <w:tc>
          <w:tcPr>
            <w:tcW w:w="1575" w:type="dxa"/>
            <w:vMerge/>
          </w:tcPr>
          <w:p w:rsidR="001A55AE" w:rsidRPr="001A55AE" w:rsidRDefault="001A55AE" w:rsidP="001A55AE">
            <w:pPr>
              <w:spacing w:line="400" w:lineRule="exact"/>
              <w:ind w:firstLine="560"/>
              <w:rPr>
                <w:rFonts w:ascii="新宋体" w:eastAsia="新宋体" w:hAnsi="新宋体"/>
                <w:bCs/>
                <w:szCs w:val="24"/>
              </w:rPr>
            </w:pPr>
          </w:p>
        </w:tc>
      </w:tr>
      <w:tr w:rsidR="001A55AE" w:rsidRPr="001A55AE" w:rsidTr="00F213DB">
        <w:tc>
          <w:tcPr>
            <w:tcW w:w="1047" w:type="dxa"/>
          </w:tcPr>
          <w:p w:rsidR="001A55AE" w:rsidRPr="001A55AE" w:rsidRDefault="001A55AE" w:rsidP="001A55AE">
            <w:pPr>
              <w:spacing w:line="400" w:lineRule="exact"/>
              <w:ind w:firstLine="560"/>
              <w:rPr>
                <w:rFonts w:ascii="新宋体" w:eastAsia="新宋体" w:hAnsi="新宋体"/>
                <w:bCs/>
                <w:szCs w:val="24"/>
              </w:rPr>
            </w:pPr>
            <w:r w:rsidRPr="001A55AE">
              <w:rPr>
                <w:rFonts w:ascii="新宋体" w:eastAsia="新宋体" w:hAnsi="新宋体" w:hint="eastAsia"/>
                <w:bCs/>
                <w:szCs w:val="24"/>
              </w:rPr>
              <w:t>5</w:t>
            </w:r>
          </w:p>
        </w:tc>
        <w:tc>
          <w:tcPr>
            <w:tcW w:w="1150" w:type="dxa"/>
          </w:tcPr>
          <w:p w:rsidR="001A55AE" w:rsidRPr="001A55AE" w:rsidRDefault="001A55AE" w:rsidP="001A55AE">
            <w:pPr>
              <w:spacing w:line="400" w:lineRule="exact"/>
              <w:rPr>
                <w:rFonts w:ascii="新宋体" w:eastAsia="新宋体" w:hAnsi="新宋体"/>
                <w:bCs/>
                <w:szCs w:val="24"/>
              </w:rPr>
            </w:pPr>
            <w:r w:rsidRPr="001A55AE">
              <w:rPr>
                <w:rFonts w:ascii="新宋体" w:eastAsia="新宋体" w:hAnsi="新宋体"/>
                <w:bCs/>
                <w:szCs w:val="24"/>
              </w:rPr>
              <w:t>协助开展“双随机、</w:t>
            </w:r>
            <w:proofErr w:type="gramStart"/>
            <w:r w:rsidRPr="001A55AE">
              <w:rPr>
                <w:rFonts w:ascii="新宋体" w:eastAsia="新宋体" w:hAnsi="新宋体"/>
                <w:bCs/>
                <w:szCs w:val="24"/>
              </w:rPr>
              <w:t>一</w:t>
            </w:r>
            <w:proofErr w:type="gramEnd"/>
            <w:r w:rsidRPr="001A55AE">
              <w:rPr>
                <w:rFonts w:ascii="新宋体" w:eastAsia="新宋体" w:hAnsi="新宋体"/>
                <w:bCs/>
                <w:szCs w:val="24"/>
              </w:rPr>
              <w:t>公开”检查工作</w:t>
            </w:r>
          </w:p>
        </w:tc>
        <w:tc>
          <w:tcPr>
            <w:tcW w:w="4750" w:type="dxa"/>
          </w:tcPr>
          <w:p w:rsidR="001A55AE" w:rsidRPr="001A55AE" w:rsidRDefault="001A55AE" w:rsidP="001A55AE">
            <w:pPr>
              <w:spacing w:line="400" w:lineRule="exact"/>
              <w:rPr>
                <w:rFonts w:ascii="新宋体" w:eastAsia="新宋体" w:hAnsi="新宋体"/>
                <w:bCs/>
                <w:szCs w:val="24"/>
              </w:rPr>
            </w:pPr>
            <w:r w:rsidRPr="001A55AE">
              <w:rPr>
                <w:rFonts w:ascii="新宋体" w:eastAsia="新宋体" w:hAnsi="新宋体" w:hint="eastAsia"/>
                <w:bCs/>
                <w:szCs w:val="24"/>
              </w:rPr>
              <w:t>协助制定有关工作方案和发布有关通知、做好宣传工作。</w:t>
            </w:r>
          </w:p>
        </w:tc>
        <w:tc>
          <w:tcPr>
            <w:tcW w:w="1575" w:type="dxa"/>
            <w:vMerge/>
          </w:tcPr>
          <w:p w:rsidR="001A55AE" w:rsidRPr="001A55AE" w:rsidRDefault="001A55AE" w:rsidP="001A55AE">
            <w:pPr>
              <w:spacing w:line="400" w:lineRule="exact"/>
              <w:ind w:firstLine="560"/>
              <w:rPr>
                <w:rFonts w:ascii="新宋体" w:eastAsia="新宋体" w:hAnsi="新宋体"/>
                <w:bCs/>
                <w:szCs w:val="24"/>
              </w:rPr>
            </w:pPr>
          </w:p>
        </w:tc>
      </w:tr>
      <w:tr w:rsidR="001A55AE" w:rsidRPr="001A55AE" w:rsidTr="00F213DB">
        <w:tc>
          <w:tcPr>
            <w:tcW w:w="1047" w:type="dxa"/>
          </w:tcPr>
          <w:p w:rsidR="001A55AE" w:rsidRPr="001A55AE" w:rsidRDefault="001A55AE" w:rsidP="001A55AE">
            <w:pPr>
              <w:spacing w:line="400" w:lineRule="exact"/>
              <w:ind w:firstLine="560"/>
              <w:rPr>
                <w:rFonts w:ascii="新宋体" w:eastAsia="新宋体" w:hAnsi="新宋体"/>
                <w:bCs/>
                <w:szCs w:val="24"/>
              </w:rPr>
            </w:pPr>
            <w:r w:rsidRPr="001A55AE">
              <w:rPr>
                <w:rFonts w:ascii="新宋体" w:eastAsia="新宋体" w:hAnsi="新宋体" w:hint="eastAsia"/>
                <w:bCs/>
                <w:szCs w:val="24"/>
              </w:rPr>
              <w:t>6</w:t>
            </w:r>
          </w:p>
        </w:tc>
        <w:tc>
          <w:tcPr>
            <w:tcW w:w="1150" w:type="dxa"/>
          </w:tcPr>
          <w:p w:rsidR="001A55AE" w:rsidRPr="001A55AE" w:rsidRDefault="001A55AE" w:rsidP="001A55AE">
            <w:pPr>
              <w:spacing w:line="400" w:lineRule="exact"/>
              <w:rPr>
                <w:rFonts w:ascii="新宋体" w:eastAsia="新宋体" w:hAnsi="新宋体"/>
                <w:bCs/>
                <w:szCs w:val="24"/>
              </w:rPr>
            </w:pPr>
            <w:r w:rsidRPr="001A55AE">
              <w:rPr>
                <w:rFonts w:ascii="新宋体" w:eastAsia="新宋体" w:hAnsi="新宋体"/>
                <w:bCs/>
                <w:szCs w:val="24"/>
              </w:rPr>
              <w:t>协助填报公示平台信息</w:t>
            </w:r>
          </w:p>
        </w:tc>
        <w:tc>
          <w:tcPr>
            <w:tcW w:w="4750" w:type="dxa"/>
          </w:tcPr>
          <w:p w:rsidR="001A55AE" w:rsidRPr="001A55AE" w:rsidRDefault="001A55AE" w:rsidP="001A55AE">
            <w:pPr>
              <w:spacing w:line="400" w:lineRule="exact"/>
              <w:rPr>
                <w:rFonts w:ascii="新宋体" w:eastAsia="新宋体" w:hAnsi="新宋体"/>
                <w:bCs/>
                <w:szCs w:val="24"/>
              </w:rPr>
            </w:pPr>
            <w:r w:rsidRPr="001A55AE">
              <w:rPr>
                <w:rFonts w:ascii="新宋体" w:eastAsia="新宋体" w:hAnsi="新宋体" w:hint="eastAsia"/>
                <w:bCs/>
                <w:szCs w:val="24"/>
              </w:rPr>
              <w:t>协助在</w:t>
            </w:r>
            <w:r w:rsidRPr="001A55AE">
              <w:rPr>
                <w:rFonts w:ascii="新宋体" w:eastAsia="新宋体" w:hAnsi="新宋体"/>
                <w:bCs/>
                <w:szCs w:val="24"/>
              </w:rPr>
              <w:t>广东律师管理平台、双公示、行政执法信息公示平台、政务信息资源共享平台等多个公示平台</w:t>
            </w:r>
            <w:r w:rsidRPr="001A55AE">
              <w:rPr>
                <w:rFonts w:ascii="新宋体" w:eastAsia="新宋体" w:hAnsi="新宋体" w:hint="eastAsia"/>
                <w:bCs/>
                <w:szCs w:val="24"/>
              </w:rPr>
              <w:t>填报</w:t>
            </w:r>
            <w:r w:rsidRPr="001A55AE">
              <w:rPr>
                <w:rFonts w:ascii="新宋体" w:eastAsia="新宋体" w:hAnsi="新宋体"/>
                <w:bCs/>
                <w:szCs w:val="24"/>
              </w:rPr>
              <w:t>。</w:t>
            </w:r>
          </w:p>
        </w:tc>
        <w:tc>
          <w:tcPr>
            <w:tcW w:w="1575" w:type="dxa"/>
            <w:vMerge/>
          </w:tcPr>
          <w:p w:rsidR="001A55AE" w:rsidRPr="001A55AE" w:rsidRDefault="001A55AE" w:rsidP="001A55AE">
            <w:pPr>
              <w:spacing w:line="400" w:lineRule="exact"/>
              <w:ind w:firstLine="560"/>
              <w:rPr>
                <w:rFonts w:ascii="新宋体" w:eastAsia="新宋体" w:hAnsi="新宋体"/>
                <w:bCs/>
                <w:szCs w:val="24"/>
              </w:rPr>
            </w:pPr>
          </w:p>
        </w:tc>
      </w:tr>
      <w:tr w:rsidR="001A55AE" w:rsidRPr="001A55AE" w:rsidTr="00F213DB">
        <w:tc>
          <w:tcPr>
            <w:tcW w:w="1047" w:type="dxa"/>
          </w:tcPr>
          <w:p w:rsidR="001A55AE" w:rsidRPr="001A55AE" w:rsidRDefault="001A55AE" w:rsidP="001A55AE">
            <w:pPr>
              <w:spacing w:line="400" w:lineRule="exact"/>
              <w:ind w:firstLine="560"/>
              <w:rPr>
                <w:rFonts w:ascii="新宋体" w:eastAsia="新宋体" w:hAnsi="新宋体"/>
                <w:bCs/>
                <w:szCs w:val="24"/>
              </w:rPr>
            </w:pPr>
            <w:r w:rsidRPr="001A55AE">
              <w:rPr>
                <w:rFonts w:ascii="新宋体" w:eastAsia="新宋体" w:hAnsi="新宋体" w:hint="eastAsia"/>
                <w:bCs/>
                <w:szCs w:val="24"/>
              </w:rPr>
              <w:t>7</w:t>
            </w:r>
          </w:p>
        </w:tc>
        <w:tc>
          <w:tcPr>
            <w:tcW w:w="1150" w:type="dxa"/>
          </w:tcPr>
          <w:p w:rsidR="001A55AE" w:rsidRPr="001A55AE" w:rsidRDefault="001A55AE" w:rsidP="001A55AE">
            <w:pPr>
              <w:spacing w:line="400" w:lineRule="exact"/>
              <w:rPr>
                <w:rFonts w:ascii="新宋体" w:eastAsia="新宋体" w:hAnsi="新宋体"/>
                <w:bCs/>
                <w:szCs w:val="24"/>
              </w:rPr>
            </w:pPr>
            <w:r w:rsidRPr="001A55AE">
              <w:rPr>
                <w:rFonts w:ascii="新宋体" w:eastAsia="新宋体" w:hAnsi="新宋体"/>
                <w:bCs/>
                <w:szCs w:val="24"/>
              </w:rPr>
              <w:t>案件流转辅助性文书写作</w:t>
            </w:r>
          </w:p>
        </w:tc>
        <w:tc>
          <w:tcPr>
            <w:tcW w:w="4750" w:type="dxa"/>
          </w:tcPr>
          <w:p w:rsidR="001A55AE" w:rsidRPr="001A55AE" w:rsidRDefault="001A55AE" w:rsidP="001A55AE">
            <w:pPr>
              <w:spacing w:line="400" w:lineRule="exact"/>
              <w:rPr>
                <w:rFonts w:ascii="新宋体" w:eastAsia="新宋体" w:hAnsi="新宋体"/>
                <w:bCs/>
                <w:szCs w:val="24"/>
              </w:rPr>
            </w:pPr>
            <w:r w:rsidRPr="001A55AE">
              <w:rPr>
                <w:rFonts w:ascii="新宋体" w:eastAsia="新宋体" w:hAnsi="新宋体"/>
                <w:bCs/>
                <w:szCs w:val="24"/>
              </w:rPr>
              <w:t>据统计，2023年度已处理500余份辅助性文书</w:t>
            </w:r>
          </w:p>
        </w:tc>
        <w:tc>
          <w:tcPr>
            <w:tcW w:w="1575" w:type="dxa"/>
            <w:vMerge/>
          </w:tcPr>
          <w:p w:rsidR="001A55AE" w:rsidRPr="001A55AE" w:rsidRDefault="001A55AE" w:rsidP="001A55AE">
            <w:pPr>
              <w:spacing w:line="400" w:lineRule="exact"/>
              <w:ind w:firstLine="560"/>
              <w:rPr>
                <w:rFonts w:ascii="新宋体" w:eastAsia="新宋体" w:hAnsi="新宋体"/>
                <w:bCs/>
                <w:szCs w:val="24"/>
              </w:rPr>
            </w:pPr>
          </w:p>
        </w:tc>
      </w:tr>
      <w:tr w:rsidR="001A55AE" w:rsidRPr="001A55AE" w:rsidTr="00F213DB">
        <w:tc>
          <w:tcPr>
            <w:tcW w:w="1047" w:type="dxa"/>
          </w:tcPr>
          <w:p w:rsidR="001A55AE" w:rsidRPr="001A55AE" w:rsidRDefault="001A55AE" w:rsidP="001A55AE">
            <w:pPr>
              <w:spacing w:line="400" w:lineRule="exact"/>
              <w:ind w:firstLine="560"/>
              <w:rPr>
                <w:rFonts w:ascii="新宋体" w:eastAsia="新宋体" w:hAnsi="新宋体"/>
                <w:bCs/>
                <w:szCs w:val="24"/>
              </w:rPr>
            </w:pPr>
            <w:r w:rsidRPr="001A55AE">
              <w:rPr>
                <w:rFonts w:ascii="新宋体" w:eastAsia="新宋体" w:hAnsi="新宋体" w:hint="eastAsia"/>
                <w:bCs/>
                <w:szCs w:val="24"/>
              </w:rPr>
              <w:t>8</w:t>
            </w:r>
          </w:p>
        </w:tc>
        <w:tc>
          <w:tcPr>
            <w:tcW w:w="1150" w:type="dxa"/>
          </w:tcPr>
          <w:p w:rsidR="001A55AE" w:rsidRPr="001A55AE" w:rsidRDefault="001A55AE" w:rsidP="001A55AE">
            <w:pPr>
              <w:spacing w:line="400" w:lineRule="exact"/>
              <w:rPr>
                <w:rFonts w:ascii="新宋体" w:eastAsia="新宋体" w:hAnsi="新宋体"/>
                <w:bCs/>
                <w:szCs w:val="24"/>
              </w:rPr>
            </w:pPr>
            <w:r w:rsidRPr="001A55AE">
              <w:rPr>
                <w:rFonts w:ascii="新宋体" w:eastAsia="新宋体" w:hAnsi="新宋体"/>
                <w:bCs/>
                <w:szCs w:val="24"/>
              </w:rPr>
              <w:t>其他行政辅助性工作。</w:t>
            </w:r>
          </w:p>
        </w:tc>
        <w:tc>
          <w:tcPr>
            <w:tcW w:w="4750" w:type="dxa"/>
          </w:tcPr>
          <w:p w:rsidR="001A55AE" w:rsidRPr="001A55AE" w:rsidRDefault="001A55AE" w:rsidP="001A55AE">
            <w:pPr>
              <w:spacing w:line="400" w:lineRule="exact"/>
              <w:rPr>
                <w:rFonts w:ascii="新宋体" w:eastAsia="新宋体" w:hAnsi="新宋体"/>
                <w:bCs/>
                <w:szCs w:val="24"/>
              </w:rPr>
            </w:pPr>
            <w:r w:rsidRPr="001A55AE">
              <w:rPr>
                <w:rFonts w:ascii="新宋体" w:eastAsia="新宋体" w:hAnsi="新宋体" w:hint="eastAsia"/>
                <w:bCs/>
                <w:szCs w:val="24"/>
              </w:rPr>
              <w:t>做好有关公文办理工作。</w:t>
            </w:r>
          </w:p>
        </w:tc>
        <w:tc>
          <w:tcPr>
            <w:tcW w:w="1575" w:type="dxa"/>
            <w:vMerge/>
          </w:tcPr>
          <w:p w:rsidR="001A55AE" w:rsidRPr="001A55AE" w:rsidRDefault="001A55AE" w:rsidP="001A55AE">
            <w:pPr>
              <w:spacing w:line="400" w:lineRule="exact"/>
              <w:ind w:firstLine="560"/>
              <w:rPr>
                <w:rFonts w:ascii="新宋体" w:eastAsia="新宋体" w:hAnsi="新宋体"/>
                <w:bCs/>
                <w:szCs w:val="24"/>
              </w:rPr>
            </w:pPr>
          </w:p>
        </w:tc>
      </w:tr>
    </w:tbl>
    <w:p w:rsidR="001A55AE" w:rsidRPr="001A55AE" w:rsidRDefault="001A55AE" w:rsidP="001A55AE">
      <w:pPr>
        <w:snapToGrid w:val="0"/>
        <w:spacing w:line="579" w:lineRule="exact"/>
        <w:jc w:val="left"/>
        <w:rPr>
          <w:rFonts w:ascii="新宋体" w:eastAsia="新宋体" w:hAnsi="新宋体" w:cs="Times New Roman"/>
          <w:bCs/>
          <w:szCs w:val="24"/>
        </w:rPr>
      </w:pPr>
      <w:r w:rsidRPr="001A55AE">
        <w:rPr>
          <w:rFonts w:ascii="新宋体" w:eastAsia="新宋体" w:hAnsi="新宋体" w:cs="Times New Roman"/>
          <w:bCs/>
          <w:szCs w:val="24"/>
        </w:rPr>
        <w:t>2.开展我市</w:t>
      </w:r>
      <w:proofErr w:type="gramStart"/>
      <w:r w:rsidRPr="001A55AE">
        <w:rPr>
          <w:rFonts w:ascii="新宋体" w:eastAsia="新宋体" w:hAnsi="新宋体" w:cs="Times New Roman"/>
          <w:bCs/>
          <w:szCs w:val="24"/>
        </w:rPr>
        <w:t>一</w:t>
      </w:r>
      <w:proofErr w:type="gramEnd"/>
      <w:r w:rsidRPr="001A55AE">
        <w:rPr>
          <w:rFonts w:ascii="新宋体" w:eastAsia="新宋体" w:hAnsi="新宋体" w:cs="Times New Roman"/>
          <w:bCs/>
          <w:szCs w:val="24"/>
        </w:rPr>
        <w:t>社区</w:t>
      </w:r>
      <w:proofErr w:type="gramStart"/>
      <w:r w:rsidRPr="001A55AE">
        <w:rPr>
          <w:rFonts w:ascii="新宋体" w:eastAsia="新宋体" w:hAnsi="新宋体" w:cs="Times New Roman"/>
          <w:bCs/>
          <w:szCs w:val="24"/>
        </w:rPr>
        <w:t>一</w:t>
      </w:r>
      <w:proofErr w:type="gramEnd"/>
      <w:r w:rsidRPr="001A55AE">
        <w:rPr>
          <w:rFonts w:ascii="新宋体" w:eastAsia="新宋体" w:hAnsi="新宋体" w:cs="Times New Roman"/>
          <w:bCs/>
          <w:szCs w:val="24"/>
        </w:rPr>
        <w:t>法律顾问有关监督检查辅助服务工作</w:t>
      </w:r>
    </w:p>
    <w:tbl>
      <w:tblPr>
        <w:tblStyle w:val="a5"/>
        <w:tblW w:w="0" w:type="auto"/>
        <w:tblLayout w:type="fixed"/>
        <w:tblLook w:val="04A0" w:firstRow="1" w:lastRow="0" w:firstColumn="1" w:lastColumn="0" w:noHBand="0" w:noVBand="1"/>
      </w:tblPr>
      <w:tblGrid>
        <w:gridCol w:w="1058"/>
        <w:gridCol w:w="1184"/>
        <w:gridCol w:w="4666"/>
        <w:gridCol w:w="1614"/>
      </w:tblGrid>
      <w:tr w:rsidR="001A55AE" w:rsidRPr="001A55AE" w:rsidTr="00F213DB">
        <w:trPr>
          <w:trHeight w:val="575"/>
        </w:trPr>
        <w:tc>
          <w:tcPr>
            <w:tcW w:w="1058" w:type="dxa"/>
            <w:vAlign w:val="center"/>
          </w:tcPr>
          <w:p w:rsidR="001A55AE" w:rsidRPr="001A55AE" w:rsidRDefault="001A55AE" w:rsidP="001A55AE">
            <w:pPr>
              <w:spacing w:line="400" w:lineRule="exact"/>
              <w:jc w:val="center"/>
              <w:rPr>
                <w:rFonts w:ascii="新宋体" w:eastAsia="新宋体" w:hAnsi="新宋体"/>
                <w:bCs/>
                <w:szCs w:val="24"/>
              </w:rPr>
            </w:pPr>
            <w:r w:rsidRPr="001A55AE">
              <w:rPr>
                <w:rFonts w:ascii="新宋体" w:eastAsia="新宋体" w:hAnsi="新宋体"/>
                <w:bCs/>
                <w:szCs w:val="24"/>
              </w:rPr>
              <w:t>序号</w:t>
            </w:r>
          </w:p>
        </w:tc>
        <w:tc>
          <w:tcPr>
            <w:tcW w:w="1184" w:type="dxa"/>
            <w:vAlign w:val="center"/>
          </w:tcPr>
          <w:p w:rsidR="001A55AE" w:rsidRPr="001A55AE" w:rsidRDefault="001A55AE" w:rsidP="001A55AE">
            <w:pPr>
              <w:spacing w:line="400" w:lineRule="exact"/>
              <w:jc w:val="center"/>
              <w:rPr>
                <w:rFonts w:ascii="新宋体" w:eastAsia="新宋体" w:hAnsi="新宋体"/>
                <w:bCs/>
                <w:szCs w:val="24"/>
              </w:rPr>
            </w:pPr>
            <w:r w:rsidRPr="001A55AE">
              <w:rPr>
                <w:rFonts w:ascii="新宋体" w:eastAsia="新宋体" w:hAnsi="新宋体"/>
                <w:bCs/>
                <w:szCs w:val="24"/>
              </w:rPr>
              <w:t>服务分项名称</w:t>
            </w:r>
          </w:p>
        </w:tc>
        <w:tc>
          <w:tcPr>
            <w:tcW w:w="4666" w:type="dxa"/>
            <w:vAlign w:val="center"/>
          </w:tcPr>
          <w:p w:rsidR="001A55AE" w:rsidRPr="001A55AE" w:rsidRDefault="001A55AE" w:rsidP="001A55AE">
            <w:pPr>
              <w:spacing w:line="400" w:lineRule="exact"/>
              <w:ind w:firstLine="560"/>
              <w:jc w:val="center"/>
              <w:rPr>
                <w:rFonts w:ascii="新宋体" w:eastAsia="新宋体" w:hAnsi="新宋体"/>
                <w:bCs/>
                <w:szCs w:val="24"/>
              </w:rPr>
            </w:pPr>
            <w:r w:rsidRPr="001A55AE">
              <w:rPr>
                <w:rFonts w:ascii="新宋体" w:eastAsia="新宋体" w:hAnsi="新宋体"/>
                <w:bCs/>
                <w:szCs w:val="24"/>
              </w:rPr>
              <w:t>服务具体内容</w:t>
            </w:r>
          </w:p>
        </w:tc>
        <w:tc>
          <w:tcPr>
            <w:tcW w:w="1614" w:type="dxa"/>
            <w:vAlign w:val="center"/>
          </w:tcPr>
          <w:p w:rsidR="001A55AE" w:rsidRPr="001A55AE" w:rsidRDefault="001A55AE" w:rsidP="001A55AE">
            <w:pPr>
              <w:spacing w:line="360" w:lineRule="auto"/>
              <w:jc w:val="center"/>
              <w:rPr>
                <w:rFonts w:ascii="新宋体" w:eastAsia="新宋体" w:hAnsi="新宋体"/>
                <w:bCs/>
                <w:szCs w:val="24"/>
              </w:rPr>
            </w:pPr>
            <w:r w:rsidRPr="001A55AE">
              <w:rPr>
                <w:rFonts w:ascii="新宋体" w:eastAsia="新宋体" w:hAnsi="新宋体"/>
                <w:bCs/>
                <w:szCs w:val="24"/>
              </w:rPr>
              <w:t>备注</w:t>
            </w:r>
          </w:p>
        </w:tc>
      </w:tr>
      <w:tr w:rsidR="001A55AE" w:rsidRPr="001A55AE" w:rsidTr="00F213DB">
        <w:tc>
          <w:tcPr>
            <w:tcW w:w="1058" w:type="dxa"/>
          </w:tcPr>
          <w:p w:rsidR="001A55AE" w:rsidRPr="001A55AE" w:rsidRDefault="001A55AE" w:rsidP="001A55AE">
            <w:pPr>
              <w:spacing w:line="400" w:lineRule="exact"/>
              <w:ind w:firstLine="560"/>
              <w:rPr>
                <w:rFonts w:ascii="新宋体" w:eastAsia="新宋体" w:hAnsi="新宋体"/>
                <w:bCs/>
                <w:szCs w:val="24"/>
              </w:rPr>
            </w:pPr>
            <w:r w:rsidRPr="001A55AE">
              <w:rPr>
                <w:rFonts w:ascii="新宋体" w:eastAsia="新宋体" w:hAnsi="新宋体"/>
                <w:bCs/>
                <w:szCs w:val="24"/>
              </w:rPr>
              <w:t>1</w:t>
            </w:r>
          </w:p>
        </w:tc>
        <w:tc>
          <w:tcPr>
            <w:tcW w:w="1184" w:type="dxa"/>
          </w:tcPr>
          <w:p w:rsidR="001A55AE" w:rsidRPr="001A55AE" w:rsidRDefault="001A55AE" w:rsidP="001A55AE">
            <w:pPr>
              <w:spacing w:line="400" w:lineRule="exact"/>
              <w:rPr>
                <w:rFonts w:ascii="新宋体" w:eastAsia="新宋体" w:hAnsi="新宋体"/>
                <w:bCs/>
                <w:szCs w:val="24"/>
              </w:rPr>
            </w:pPr>
            <w:r w:rsidRPr="001A55AE">
              <w:rPr>
                <w:rFonts w:ascii="新宋体" w:eastAsia="新宋体" w:hAnsi="新宋体"/>
                <w:bCs/>
                <w:szCs w:val="24"/>
              </w:rPr>
              <w:t>协助定期</w:t>
            </w:r>
            <w:proofErr w:type="gramStart"/>
            <w:r w:rsidRPr="001A55AE">
              <w:rPr>
                <w:rFonts w:ascii="新宋体" w:eastAsia="新宋体" w:hAnsi="新宋体"/>
                <w:bCs/>
                <w:szCs w:val="24"/>
              </w:rPr>
              <w:t>抽查台</w:t>
            </w:r>
            <w:proofErr w:type="gramEnd"/>
            <w:r w:rsidRPr="001A55AE">
              <w:rPr>
                <w:rFonts w:ascii="新宋体" w:eastAsia="新宋体" w:hAnsi="新宋体"/>
                <w:bCs/>
                <w:szCs w:val="24"/>
              </w:rPr>
              <w:t>账录入情况</w:t>
            </w:r>
          </w:p>
        </w:tc>
        <w:tc>
          <w:tcPr>
            <w:tcW w:w="4666" w:type="dxa"/>
          </w:tcPr>
          <w:p w:rsidR="001A55AE" w:rsidRPr="001A55AE" w:rsidRDefault="001A55AE" w:rsidP="001A55AE">
            <w:pPr>
              <w:spacing w:line="400" w:lineRule="exact"/>
              <w:rPr>
                <w:rFonts w:ascii="新宋体" w:eastAsia="新宋体" w:hAnsi="新宋体"/>
                <w:bCs/>
                <w:szCs w:val="24"/>
              </w:rPr>
            </w:pPr>
            <w:r w:rsidRPr="001A55AE">
              <w:rPr>
                <w:rFonts w:ascii="新宋体" w:eastAsia="新宋体" w:hAnsi="新宋体"/>
                <w:bCs/>
                <w:szCs w:val="24"/>
              </w:rPr>
              <w:t>定期在一村（社区）</w:t>
            </w:r>
            <w:proofErr w:type="gramStart"/>
            <w:r w:rsidRPr="001A55AE">
              <w:rPr>
                <w:rFonts w:ascii="新宋体" w:eastAsia="新宋体" w:hAnsi="新宋体"/>
                <w:bCs/>
                <w:szCs w:val="24"/>
              </w:rPr>
              <w:t>一</w:t>
            </w:r>
            <w:proofErr w:type="gramEnd"/>
            <w:r w:rsidRPr="001A55AE">
              <w:rPr>
                <w:rFonts w:ascii="新宋体" w:eastAsia="新宋体" w:hAnsi="新宋体"/>
                <w:bCs/>
                <w:szCs w:val="24"/>
              </w:rPr>
              <w:t>法律顾问工作信息系统查询各类法律服务台</w:t>
            </w:r>
            <w:proofErr w:type="gramStart"/>
            <w:r w:rsidRPr="001A55AE">
              <w:rPr>
                <w:rFonts w:ascii="新宋体" w:eastAsia="新宋体" w:hAnsi="新宋体"/>
                <w:bCs/>
                <w:szCs w:val="24"/>
              </w:rPr>
              <w:t>账</w:t>
            </w:r>
            <w:proofErr w:type="gramEnd"/>
            <w:r w:rsidRPr="001A55AE">
              <w:rPr>
                <w:rFonts w:ascii="新宋体" w:eastAsia="新宋体" w:hAnsi="新宋体"/>
                <w:bCs/>
                <w:szCs w:val="24"/>
              </w:rPr>
              <w:t>是否准时录入、录入是否规范、镇</w:t>
            </w:r>
            <w:proofErr w:type="gramStart"/>
            <w:r w:rsidRPr="001A55AE">
              <w:rPr>
                <w:rFonts w:ascii="新宋体" w:eastAsia="新宋体" w:hAnsi="新宋体"/>
                <w:bCs/>
                <w:szCs w:val="24"/>
              </w:rPr>
              <w:t>街是否</w:t>
            </w:r>
            <w:proofErr w:type="gramEnd"/>
            <w:r w:rsidRPr="001A55AE">
              <w:rPr>
                <w:rFonts w:ascii="新宋体" w:eastAsia="新宋体" w:hAnsi="新宋体"/>
                <w:bCs/>
                <w:szCs w:val="24"/>
              </w:rPr>
              <w:t>如实确认等，如有不合格的情况出现，需要及时跟进整改。</w:t>
            </w:r>
          </w:p>
        </w:tc>
        <w:tc>
          <w:tcPr>
            <w:tcW w:w="1614" w:type="dxa"/>
            <w:vMerge w:val="restart"/>
          </w:tcPr>
          <w:p w:rsidR="001A55AE" w:rsidRPr="001A55AE" w:rsidRDefault="001A55AE" w:rsidP="001A55AE">
            <w:pPr>
              <w:spacing w:line="400" w:lineRule="exact"/>
              <w:rPr>
                <w:rFonts w:ascii="新宋体" w:eastAsia="新宋体" w:hAnsi="新宋体"/>
                <w:bCs/>
                <w:szCs w:val="24"/>
              </w:rPr>
            </w:pPr>
            <w:r w:rsidRPr="001A55AE">
              <w:rPr>
                <w:rFonts w:ascii="新宋体" w:eastAsia="新宋体" w:hAnsi="新宋体" w:hint="eastAsia"/>
                <w:bCs/>
                <w:szCs w:val="24"/>
              </w:rPr>
              <w:t>1.结合2023年工作经验、实际工作量与工作时长，预测2024年8月至2025年6月完成此项工作需要4</w:t>
            </w:r>
            <w:r w:rsidRPr="001A55AE">
              <w:rPr>
                <w:rFonts w:ascii="新宋体" w:eastAsia="新宋体" w:hAnsi="新宋体"/>
                <w:bCs/>
                <w:szCs w:val="24"/>
              </w:rPr>
              <w:t>115</w:t>
            </w:r>
            <w:r w:rsidRPr="001A55AE">
              <w:rPr>
                <w:rFonts w:ascii="新宋体" w:eastAsia="新宋体" w:hAnsi="新宋体" w:hint="eastAsia"/>
                <w:bCs/>
                <w:szCs w:val="24"/>
              </w:rPr>
              <w:t>小时。</w:t>
            </w:r>
          </w:p>
          <w:p w:rsidR="001A55AE" w:rsidRPr="001A55AE" w:rsidRDefault="001A55AE" w:rsidP="001A55AE">
            <w:pPr>
              <w:widowControl/>
              <w:spacing w:line="400" w:lineRule="exact"/>
              <w:rPr>
                <w:rFonts w:ascii="新宋体" w:eastAsia="新宋体" w:hAnsi="新宋体"/>
                <w:bCs/>
                <w:szCs w:val="24"/>
              </w:rPr>
            </w:pPr>
            <w:r w:rsidRPr="001A55AE">
              <w:rPr>
                <w:rFonts w:ascii="新宋体" w:eastAsia="新宋体" w:hAnsi="新宋体" w:hint="eastAsia"/>
                <w:bCs/>
                <w:szCs w:val="24"/>
              </w:rPr>
              <w:t>2</w:t>
            </w:r>
            <w:r w:rsidRPr="001A55AE">
              <w:rPr>
                <w:rFonts w:ascii="新宋体" w:eastAsia="新宋体" w:hAnsi="新宋体"/>
                <w:bCs/>
                <w:szCs w:val="24"/>
              </w:rPr>
              <w:t>.基础工作时间与采购单位工作时间一致，如遇特殊紧急情况，应积极按</w:t>
            </w:r>
            <w:r w:rsidRPr="001A55AE">
              <w:rPr>
                <w:rFonts w:ascii="新宋体" w:eastAsia="新宋体" w:hAnsi="新宋体"/>
                <w:bCs/>
                <w:szCs w:val="24"/>
              </w:rPr>
              <w:lastRenderedPageBreak/>
              <w:t>采购人要求加班完成工作任务</w:t>
            </w:r>
            <w:r w:rsidRPr="001A55AE">
              <w:rPr>
                <w:rFonts w:ascii="新宋体" w:eastAsia="新宋体" w:hAnsi="新宋体" w:hint="eastAsia"/>
                <w:bCs/>
                <w:szCs w:val="24"/>
              </w:rPr>
              <w:t>。</w:t>
            </w:r>
          </w:p>
          <w:p w:rsidR="001A55AE" w:rsidRPr="001A55AE" w:rsidRDefault="001A55AE" w:rsidP="001A55AE">
            <w:pPr>
              <w:spacing w:line="360" w:lineRule="auto"/>
              <w:rPr>
                <w:rFonts w:ascii="新宋体" w:eastAsia="新宋体" w:hAnsi="新宋体"/>
                <w:bCs/>
                <w:szCs w:val="24"/>
              </w:rPr>
            </w:pPr>
          </w:p>
        </w:tc>
      </w:tr>
      <w:tr w:rsidR="001A55AE" w:rsidRPr="001A55AE" w:rsidTr="00F213DB">
        <w:tc>
          <w:tcPr>
            <w:tcW w:w="1058" w:type="dxa"/>
          </w:tcPr>
          <w:p w:rsidR="001A55AE" w:rsidRPr="001A55AE" w:rsidRDefault="001A55AE" w:rsidP="001A55AE">
            <w:pPr>
              <w:spacing w:line="400" w:lineRule="exact"/>
              <w:ind w:firstLine="560"/>
              <w:rPr>
                <w:rFonts w:ascii="新宋体" w:eastAsia="新宋体" w:hAnsi="新宋体"/>
                <w:bCs/>
                <w:szCs w:val="24"/>
              </w:rPr>
            </w:pPr>
            <w:r w:rsidRPr="001A55AE">
              <w:rPr>
                <w:rFonts w:ascii="新宋体" w:eastAsia="新宋体" w:hAnsi="新宋体"/>
                <w:bCs/>
                <w:szCs w:val="24"/>
              </w:rPr>
              <w:t>2</w:t>
            </w:r>
          </w:p>
        </w:tc>
        <w:tc>
          <w:tcPr>
            <w:tcW w:w="1184" w:type="dxa"/>
          </w:tcPr>
          <w:p w:rsidR="001A55AE" w:rsidRPr="001A55AE" w:rsidRDefault="001A55AE" w:rsidP="001A55AE">
            <w:pPr>
              <w:spacing w:line="400" w:lineRule="exact"/>
              <w:rPr>
                <w:rFonts w:ascii="新宋体" w:eastAsia="新宋体" w:hAnsi="新宋体"/>
                <w:bCs/>
                <w:szCs w:val="24"/>
              </w:rPr>
            </w:pPr>
            <w:r w:rsidRPr="001A55AE">
              <w:rPr>
                <w:rFonts w:ascii="新宋体" w:eastAsia="新宋体" w:hAnsi="新宋体"/>
                <w:bCs/>
                <w:szCs w:val="24"/>
              </w:rPr>
              <w:t>协助开展自查、调研工作</w:t>
            </w:r>
          </w:p>
        </w:tc>
        <w:tc>
          <w:tcPr>
            <w:tcW w:w="4666" w:type="dxa"/>
          </w:tcPr>
          <w:p w:rsidR="001A55AE" w:rsidRPr="001A55AE" w:rsidRDefault="001A55AE" w:rsidP="001A55AE">
            <w:pPr>
              <w:spacing w:line="400" w:lineRule="exact"/>
              <w:rPr>
                <w:rFonts w:ascii="新宋体" w:eastAsia="新宋体" w:hAnsi="新宋体"/>
                <w:bCs/>
                <w:szCs w:val="24"/>
              </w:rPr>
            </w:pPr>
            <w:r w:rsidRPr="001A55AE">
              <w:rPr>
                <w:rFonts w:ascii="新宋体" w:eastAsia="新宋体" w:hAnsi="新宋体"/>
                <w:bCs/>
                <w:szCs w:val="24"/>
              </w:rPr>
              <w:t>根据上级部门要求，协助定期组织各区司法局开展我市一村（社区）</w:t>
            </w:r>
            <w:proofErr w:type="gramStart"/>
            <w:r w:rsidRPr="001A55AE">
              <w:rPr>
                <w:rFonts w:ascii="新宋体" w:eastAsia="新宋体" w:hAnsi="新宋体"/>
                <w:bCs/>
                <w:szCs w:val="24"/>
              </w:rPr>
              <w:t>一</w:t>
            </w:r>
            <w:proofErr w:type="gramEnd"/>
            <w:r w:rsidRPr="001A55AE">
              <w:rPr>
                <w:rFonts w:ascii="新宋体" w:eastAsia="新宋体" w:hAnsi="新宋体"/>
                <w:bCs/>
                <w:szCs w:val="24"/>
              </w:rPr>
              <w:t>法律顾问自查、调研工作，梳理存在问题及研究对策建议，形成相应的自查、调研报告</w:t>
            </w:r>
          </w:p>
        </w:tc>
        <w:tc>
          <w:tcPr>
            <w:tcW w:w="1614" w:type="dxa"/>
            <w:vMerge/>
          </w:tcPr>
          <w:p w:rsidR="001A55AE" w:rsidRPr="001A55AE" w:rsidRDefault="001A55AE" w:rsidP="001A55AE">
            <w:pPr>
              <w:spacing w:line="360" w:lineRule="auto"/>
              <w:ind w:firstLine="640"/>
              <w:rPr>
                <w:rFonts w:ascii="新宋体" w:eastAsia="新宋体" w:hAnsi="新宋体"/>
                <w:bCs/>
                <w:szCs w:val="24"/>
              </w:rPr>
            </w:pPr>
          </w:p>
        </w:tc>
      </w:tr>
      <w:tr w:rsidR="001A55AE" w:rsidRPr="001A55AE" w:rsidTr="00F213DB">
        <w:tc>
          <w:tcPr>
            <w:tcW w:w="1058" w:type="dxa"/>
          </w:tcPr>
          <w:p w:rsidR="001A55AE" w:rsidRPr="001A55AE" w:rsidRDefault="001A55AE" w:rsidP="001A55AE">
            <w:pPr>
              <w:spacing w:line="400" w:lineRule="exact"/>
              <w:ind w:firstLine="560"/>
              <w:rPr>
                <w:rFonts w:ascii="新宋体" w:eastAsia="新宋体" w:hAnsi="新宋体"/>
                <w:bCs/>
                <w:szCs w:val="24"/>
              </w:rPr>
            </w:pPr>
            <w:r w:rsidRPr="001A55AE">
              <w:rPr>
                <w:rFonts w:ascii="新宋体" w:eastAsia="新宋体" w:hAnsi="新宋体" w:hint="eastAsia"/>
                <w:bCs/>
                <w:szCs w:val="24"/>
              </w:rPr>
              <w:t>3</w:t>
            </w:r>
          </w:p>
        </w:tc>
        <w:tc>
          <w:tcPr>
            <w:tcW w:w="1184" w:type="dxa"/>
          </w:tcPr>
          <w:p w:rsidR="001A55AE" w:rsidRPr="001A55AE" w:rsidRDefault="001A55AE" w:rsidP="001A55AE">
            <w:pPr>
              <w:spacing w:line="400" w:lineRule="exact"/>
              <w:rPr>
                <w:rFonts w:ascii="新宋体" w:eastAsia="新宋体" w:hAnsi="新宋体"/>
                <w:bCs/>
                <w:szCs w:val="24"/>
              </w:rPr>
            </w:pPr>
            <w:r w:rsidRPr="001A55AE">
              <w:rPr>
                <w:rFonts w:ascii="新宋体" w:eastAsia="新宋体" w:hAnsi="新宋体"/>
                <w:bCs/>
                <w:szCs w:val="24"/>
              </w:rPr>
              <w:t>及时反映和协助解决各区局诉求。</w:t>
            </w:r>
          </w:p>
        </w:tc>
        <w:tc>
          <w:tcPr>
            <w:tcW w:w="4666" w:type="dxa"/>
          </w:tcPr>
          <w:p w:rsidR="001A55AE" w:rsidRPr="001A55AE" w:rsidRDefault="001A55AE" w:rsidP="001A55AE">
            <w:pPr>
              <w:spacing w:line="400" w:lineRule="exact"/>
              <w:rPr>
                <w:rFonts w:ascii="新宋体" w:eastAsia="新宋体" w:hAnsi="新宋体"/>
                <w:bCs/>
                <w:szCs w:val="24"/>
              </w:rPr>
            </w:pPr>
            <w:r w:rsidRPr="001A55AE">
              <w:rPr>
                <w:rFonts w:ascii="新宋体" w:eastAsia="新宋体" w:hAnsi="新宋体"/>
                <w:bCs/>
                <w:szCs w:val="24"/>
              </w:rPr>
              <w:t>做好上传下达工作，针对区级司法行政机关提出的问题和困难，及时了解情况并给予解答，协助解决存在的困难并指导各级司法行政机关开展一村（社区）</w:t>
            </w:r>
            <w:proofErr w:type="gramStart"/>
            <w:r w:rsidRPr="001A55AE">
              <w:rPr>
                <w:rFonts w:ascii="新宋体" w:eastAsia="新宋体" w:hAnsi="新宋体"/>
                <w:bCs/>
                <w:szCs w:val="24"/>
              </w:rPr>
              <w:t>一</w:t>
            </w:r>
            <w:proofErr w:type="gramEnd"/>
            <w:r w:rsidRPr="001A55AE">
              <w:rPr>
                <w:rFonts w:ascii="新宋体" w:eastAsia="新宋体" w:hAnsi="新宋体"/>
                <w:bCs/>
                <w:szCs w:val="24"/>
              </w:rPr>
              <w:t>法律顾问工作</w:t>
            </w:r>
          </w:p>
        </w:tc>
        <w:tc>
          <w:tcPr>
            <w:tcW w:w="1614" w:type="dxa"/>
            <w:vMerge/>
          </w:tcPr>
          <w:p w:rsidR="001A55AE" w:rsidRPr="001A55AE" w:rsidRDefault="001A55AE" w:rsidP="001A55AE">
            <w:pPr>
              <w:spacing w:line="360" w:lineRule="auto"/>
              <w:ind w:firstLine="640"/>
              <w:rPr>
                <w:rFonts w:ascii="新宋体" w:eastAsia="新宋体" w:hAnsi="新宋体"/>
                <w:bCs/>
                <w:szCs w:val="24"/>
              </w:rPr>
            </w:pPr>
          </w:p>
        </w:tc>
      </w:tr>
      <w:tr w:rsidR="001A55AE" w:rsidRPr="001A55AE" w:rsidTr="00F213DB">
        <w:tc>
          <w:tcPr>
            <w:tcW w:w="1058" w:type="dxa"/>
          </w:tcPr>
          <w:p w:rsidR="001A55AE" w:rsidRPr="001A55AE" w:rsidRDefault="001A55AE" w:rsidP="001A55AE">
            <w:pPr>
              <w:spacing w:line="400" w:lineRule="exact"/>
              <w:ind w:firstLine="560"/>
              <w:rPr>
                <w:rFonts w:ascii="新宋体" w:eastAsia="新宋体" w:hAnsi="新宋体"/>
                <w:bCs/>
                <w:szCs w:val="24"/>
              </w:rPr>
            </w:pPr>
            <w:r w:rsidRPr="001A55AE">
              <w:rPr>
                <w:rFonts w:ascii="新宋体" w:eastAsia="新宋体" w:hAnsi="新宋体" w:hint="eastAsia"/>
                <w:bCs/>
                <w:szCs w:val="24"/>
              </w:rPr>
              <w:t>4</w:t>
            </w:r>
          </w:p>
        </w:tc>
        <w:tc>
          <w:tcPr>
            <w:tcW w:w="1184" w:type="dxa"/>
          </w:tcPr>
          <w:p w:rsidR="001A55AE" w:rsidRPr="001A55AE" w:rsidRDefault="001A55AE" w:rsidP="001A55AE">
            <w:pPr>
              <w:spacing w:line="400" w:lineRule="exact"/>
              <w:rPr>
                <w:rFonts w:ascii="新宋体" w:eastAsia="新宋体" w:hAnsi="新宋体"/>
                <w:bCs/>
                <w:szCs w:val="24"/>
              </w:rPr>
            </w:pPr>
            <w:r w:rsidRPr="001A55AE">
              <w:rPr>
                <w:rFonts w:ascii="新宋体" w:eastAsia="新宋体" w:hAnsi="新宋体"/>
                <w:bCs/>
                <w:szCs w:val="24"/>
              </w:rPr>
              <w:t>协助开展</w:t>
            </w:r>
            <w:r w:rsidRPr="001A55AE">
              <w:rPr>
                <w:rFonts w:ascii="新宋体" w:eastAsia="新宋体" w:hAnsi="新宋体"/>
                <w:bCs/>
                <w:szCs w:val="24"/>
              </w:rPr>
              <w:lastRenderedPageBreak/>
              <w:t>交流活动</w:t>
            </w:r>
          </w:p>
        </w:tc>
        <w:tc>
          <w:tcPr>
            <w:tcW w:w="4666" w:type="dxa"/>
          </w:tcPr>
          <w:p w:rsidR="001A55AE" w:rsidRPr="001A55AE" w:rsidRDefault="001A55AE" w:rsidP="001A55AE">
            <w:pPr>
              <w:spacing w:line="400" w:lineRule="exact"/>
              <w:rPr>
                <w:rFonts w:ascii="新宋体" w:eastAsia="新宋体" w:hAnsi="新宋体"/>
                <w:bCs/>
                <w:szCs w:val="24"/>
              </w:rPr>
            </w:pPr>
            <w:r w:rsidRPr="001A55AE">
              <w:rPr>
                <w:rFonts w:ascii="新宋体" w:eastAsia="新宋体" w:hAnsi="新宋体"/>
                <w:bCs/>
                <w:szCs w:val="24"/>
              </w:rPr>
              <w:lastRenderedPageBreak/>
              <w:t>每年至少协助组织召开一场全市一村（社区）</w:t>
            </w:r>
            <w:proofErr w:type="gramStart"/>
            <w:r w:rsidRPr="001A55AE">
              <w:rPr>
                <w:rFonts w:ascii="新宋体" w:eastAsia="新宋体" w:hAnsi="新宋体"/>
                <w:bCs/>
                <w:szCs w:val="24"/>
              </w:rPr>
              <w:t>一</w:t>
            </w:r>
            <w:proofErr w:type="gramEnd"/>
            <w:r w:rsidRPr="001A55AE">
              <w:rPr>
                <w:rFonts w:ascii="新宋体" w:eastAsia="新宋体" w:hAnsi="新宋体"/>
                <w:bCs/>
                <w:szCs w:val="24"/>
              </w:rPr>
              <w:t>法</w:t>
            </w:r>
            <w:r w:rsidRPr="001A55AE">
              <w:rPr>
                <w:rFonts w:ascii="新宋体" w:eastAsia="新宋体" w:hAnsi="新宋体"/>
                <w:bCs/>
                <w:szCs w:val="24"/>
              </w:rPr>
              <w:lastRenderedPageBreak/>
              <w:t>律顾问工作培训、座谈、联席会议等，指导各级司法行政机关开展区一级的培训、联席会议等</w:t>
            </w:r>
          </w:p>
        </w:tc>
        <w:tc>
          <w:tcPr>
            <w:tcW w:w="1614" w:type="dxa"/>
            <w:vMerge/>
          </w:tcPr>
          <w:p w:rsidR="001A55AE" w:rsidRPr="001A55AE" w:rsidRDefault="001A55AE" w:rsidP="001A55AE">
            <w:pPr>
              <w:spacing w:line="360" w:lineRule="auto"/>
              <w:ind w:firstLine="640"/>
              <w:rPr>
                <w:rFonts w:ascii="新宋体" w:eastAsia="新宋体" w:hAnsi="新宋体"/>
                <w:bCs/>
                <w:szCs w:val="24"/>
              </w:rPr>
            </w:pPr>
          </w:p>
        </w:tc>
      </w:tr>
      <w:tr w:rsidR="001A55AE" w:rsidRPr="001A55AE" w:rsidTr="00F213DB">
        <w:tc>
          <w:tcPr>
            <w:tcW w:w="1058" w:type="dxa"/>
          </w:tcPr>
          <w:p w:rsidR="001A55AE" w:rsidRPr="001A55AE" w:rsidRDefault="001A55AE" w:rsidP="001A55AE">
            <w:pPr>
              <w:spacing w:line="400" w:lineRule="exact"/>
              <w:ind w:firstLine="560"/>
              <w:rPr>
                <w:rFonts w:ascii="新宋体" w:eastAsia="新宋体" w:hAnsi="新宋体"/>
                <w:bCs/>
                <w:szCs w:val="24"/>
              </w:rPr>
            </w:pPr>
            <w:r w:rsidRPr="001A55AE">
              <w:rPr>
                <w:rFonts w:ascii="新宋体" w:eastAsia="新宋体" w:hAnsi="新宋体" w:hint="eastAsia"/>
                <w:bCs/>
                <w:szCs w:val="24"/>
              </w:rPr>
              <w:lastRenderedPageBreak/>
              <w:t>5</w:t>
            </w:r>
          </w:p>
        </w:tc>
        <w:tc>
          <w:tcPr>
            <w:tcW w:w="1184" w:type="dxa"/>
          </w:tcPr>
          <w:p w:rsidR="001A55AE" w:rsidRPr="001A55AE" w:rsidRDefault="001A55AE" w:rsidP="001A55AE">
            <w:pPr>
              <w:spacing w:line="400" w:lineRule="exact"/>
              <w:rPr>
                <w:rFonts w:ascii="新宋体" w:eastAsia="新宋体" w:hAnsi="新宋体"/>
                <w:bCs/>
                <w:szCs w:val="24"/>
              </w:rPr>
            </w:pPr>
            <w:r w:rsidRPr="001A55AE">
              <w:rPr>
                <w:rFonts w:ascii="新宋体" w:eastAsia="新宋体" w:hAnsi="新宋体"/>
                <w:bCs/>
                <w:szCs w:val="24"/>
              </w:rPr>
              <w:t>协助做好宣传工作。</w:t>
            </w:r>
          </w:p>
        </w:tc>
        <w:tc>
          <w:tcPr>
            <w:tcW w:w="4666" w:type="dxa"/>
          </w:tcPr>
          <w:p w:rsidR="001A55AE" w:rsidRPr="001A55AE" w:rsidRDefault="001A55AE" w:rsidP="001A55AE">
            <w:pPr>
              <w:spacing w:line="400" w:lineRule="exact"/>
              <w:rPr>
                <w:rFonts w:ascii="新宋体" w:eastAsia="新宋体" w:hAnsi="新宋体"/>
                <w:bCs/>
                <w:szCs w:val="24"/>
              </w:rPr>
            </w:pPr>
            <w:r w:rsidRPr="001A55AE">
              <w:rPr>
                <w:rFonts w:ascii="新宋体" w:eastAsia="新宋体" w:hAnsi="新宋体" w:hint="eastAsia"/>
                <w:bCs/>
                <w:szCs w:val="24"/>
              </w:rPr>
              <w:t>协助</w:t>
            </w:r>
            <w:r w:rsidRPr="001A55AE">
              <w:rPr>
                <w:rFonts w:ascii="新宋体" w:eastAsia="新宋体" w:hAnsi="新宋体"/>
                <w:bCs/>
                <w:szCs w:val="24"/>
              </w:rPr>
              <w:t>制定宣传册、宣传视频、典型案例汇编、工作实务手册等</w:t>
            </w:r>
          </w:p>
        </w:tc>
        <w:tc>
          <w:tcPr>
            <w:tcW w:w="1614" w:type="dxa"/>
            <w:vMerge/>
          </w:tcPr>
          <w:p w:rsidR="001A55AE" w:rsidRPr="001A55AE" w:rsidRDefault="001A55AE" w:rsidP="001A55AE">
            <w:pPr>
              <w:spacing w:line="360" w:lineRule="auto"/>
              <w:ind w:firstLine="640"/>
              <w:rPr>
                <w:rFonts w:ascii="新宋体" w:eastAsia="新宋体" w:hAnsi="新宋体"/>
                <w:bCs/>
                <w:szCs w:val="24"/>
              </w:rPr>
            </w:pPr>
          </w:p>
        </w:tc>
      </w:tr>
      <w:tr w:rsidR="001A55AE" w:rsidRPr="001A55AE" w:rsidTr="00F213DB">
        <w:tc>
          <w:tcPr>
            <w:tcW w:w="1058" w:type="dxa"/>
          </w:tcPr>
          <w:p w:rsidR="001A55AE" w:rsidRPr="001A55AE" w:rsidRDefault="001A55AE" w:rsidP="001A55AE">
            <w:pPr>
              <w:spacing w:line="400" w:lineRule="exact"/>
              <w:ind w:firstLine="560"/>
              <w:rPr>
                <w:rFonts w:ascii="新宋体" w:eastAsia="新宋体" w:hAnsi="新宋体"/>
                <w:bCs/>
                <w:szCs w:val="24"/>
              </w:rPr>
            </w:pPr>
            <w:r w:rsidRPr="001A55AE">
              <w:rPr>
                <w:rFonts w:ascii="新宋体" w:eastAsia="新宋体" w:hAnsi="新宋体" w:hint="eastAsia"/>
                <w:bCs/>
                <w:szCs w:val="24"/>
              </w:rPr>
              <w:t>6</w:t>
            </w:r>
          </w:p>
        </w:tc>
        <w:tc>
          <w:tcPr>
            <w:tcW w:w="1184" w:type="dxa"/>
          </w:tcPr>
          <w:p w:rsidR="001A55AE" w:rsidRPr="001A55AE" w:rsidRDefault="001A55AE" w:rsidP="001A55AE">
            <w:pPr>
              <w:spacing w:line="400" w:lineRule="exact"/>
              <w:rPr>
                <w:rFonts w:ascii="新宋体" w:eastAsia="新宋体" w:hAnsi="新宋体"/>
                <w:bCs/>
                <w:szCs w:val="24"/>
              </w:rPr>
            </w:pPr>
            <w:r w:rsidRPr="001A55AE">
              <w:rPr>
                <w:rFonts w:ascii="新宋体" w:eastAsia="新宋体" w:hAnsi="新宋体"/>
                <w:bCs/>
                <w:szCs w:val="24"/>
              </w:rPr>
              <w:t>协助对接检查与评估考核。</w:t>
            </w:r>
          </w:p>
        </w:tc>
        <w:tc>
          <w:tcPr>
            <w:tcW w:w="4666" w:type="dxa"/>
          </w:tcPr>
          <w:p w:rsidR="001A55AE" w:rsidRPr="001A55AE" w:rsidRDefault="001A55AE" w:rsidP="001A55AE">
            <w:pPr>
              <w:spacing w:line="400" w:lineRule="exact"/>
              <w:rPr>
                <w:rFonts w:ascii="新宋体" w:eastAsia="新宋体" w:hAnsi="新宋体"/>
                <w:bCs/>
                <w:szCs w:val="24"/>
              </w:rPr>
            </w:pPr>
            <w:r w:rsidRPr="001A55AE">
              <w:rPr>
                <w:rFonts w:ascii="新宋体" w:eastAsia="新宋体" w:hAnsi="新宋体"/>
                <w:bCs/>
                <w:szCs w:val="24"/>
              </w:rPr>
              <w:t>我市一村（社区）</w:t>
            </w:r>
            <w:proofErr w:type="gramStart"/>
            <w:r w:rsidRPr="001A55AE">
              <w:rPr>
                <w:rFonts w:ascii="新宋体" w:eastAsia="新宋体" w:hAnsi="新宋体"/>
                <w:bCs/>
                <w:szCs w:val="24"/>
              </w:rPr>
              <w:t>一</w:t>
            </w:r>
            <w:proofErr w:type="gramEnd"/>
            <w:r w:rsidRPr="001A55AE">
              <w:rPr>
                <w:rFonts w:ascii="新宋体" w:eastAsia="新宋体" w:hAnsi="新宋体"/>
                <w:bCs/>
                <w:szCs w:val="24"/>
              </w:rPr>
              <w:t>法律顾问工作已被纳入法治广东、市</w:t>
            </w:r>
            <w:proofErr w:type="gramStart"/>
            <w:r w:rsidRPr="001A55AE">
              <w:rPr>
                <w:rFonts w:ascii="新宋体" w:eastAsia="新宋体" w:hAnsi="新宋体"/>
                <w:bCs/>
                <w:szCs w:val="24"/>
              </w:rPr>
              <w:t>域社会</w:t>
            </w:r>
            <w:proofErr w:type="gramEnd"/>
            <w:r w:rsidRPr="001A55AE">
              <w:rPr>
                <w:rFonts w:ascii="新宋体" w:eastAsia="新宋体" w:hAnsi="新宋体"/>
                <w:bCs/>
                <w:szCs w:val="24"/>
              </w:rPr>
              <w:t>治理、公共法律服务体系建设评价等多个考核项目，需专人负责对接与考核有关的沟通、检查、台账整理、报送材料等工作，确保顺利通过考核。同时，还需协助指导各级司法行政机关对辖区内村居法律顾问进行半年度、年度考核工作并制定相关考核细则等。</w:t>
            </w:r>
          </w:p>
        </w:tc>
        <w:tc>
          <w:tcPr>
            <w:tcW w:w="1614" w:type="dxa"/>
            <w:vMerge/>
          </w:tcPr>
          <w:p w:rsidR="001A55AE" w:rsidRPr="001A55AE" w:rsidRDefault="001A55AE" w:rsidP="001A55AE">
            <w:pPr>
              <w:spacing w:line="360" w:lineRule="auto"/>
              <w:ind w:firstLine="640"/>
              <w:rPr>
                <w:rFonts w:ascii="新宋体" w:eastAsia="新宋体" w:hAnsi="新宋体"/>
                <w:bCs/>
                <w:szCs w:val="24"/>
              </w:rPr>
            </w:pPr>
          </w:p>
        </w:tc>
      </w:tr>
    </w:tbl>
    <w:p w:rsidR="001A55AE" w:rsidRPr="001A55AE" w:rsidRDefault="001A55AE" w:rsidP="001A55AE">
      <w:pPr>
        <w:spacing w:line="360" w:lineRule="auto"/>
        <w:rPr>
          <w:rFonts w:ascii="新宋体" w:eastAsia="新宋体" w:hAnsi="新宋体" w:cs="Times New Roman"/>
          <w:bCs/>
          <w:szCs w:val="24"/>
        </w:rPr>
      </w:pPr>
    </w:p>
    <w:p w:rsidR="001A55AE" w:rsidRPr="001A55AE" w:rsidRDefault="001A55AE" w:rsidP="001A55AE">
      <w:pPr>
        <w:keepNext/>
        <w:keepLines/>
        <w:spacing w:before="260" w:after="260"/>
        <w:outlineLvl w:val="2"/>
        <w:rPr>
          <w:rFonts w:ascii="新宋体" w:eastAsia="新宋体" w:hAnsi="新宋体" w:cs="Times New Roman"/>
          <w:b/>
          <w:bCs/>
          <w:kern w:val="44"/>
          <w:sz w:val="28"/>
          <w:szCs w:val="28"/>
        </w:rPr>
      </w:pPr>
      <w:r w:rsidRPr="001A55AE">
        <w:rPr>
          <w:rFonts w:ascii="新宋体" w:eastAsia="新宋体" w:hAnsi="新宋体" w:cs="Times New Roman" w:hint="eastAsia"/>
          <w:b/>
          <w:bCs/>
          <w:kern w:val="44"/>
          <w:sz w:val="28"/>
          <w:szCs w:val="28"/>
        </w:rPr>
        <w:t>五、项目商务要求</w:t>
      </w:r>
    </w:p>
    <w:p w:rsidR="001A55AE" w:rsidRPr="001A55AE" w:rsidRDefault="001A55AE" w:rsidP="001A55AE">
      <w:pPr>
        <w:spacing w:line="360" w:lineRule="auto"/>
        <w:rPr>
          <w:rFonts w:ascii="新宋体" w:eastAsia="新宋体" w:hAnsi="新宋体" w:cs="宋体"/>
          <w:b/>
          <w:bCs/>
          <w:szCs w:val="21"/>
        </w:rPr>
      </w:pPr>
      <w:r w:rsidRPr="001A55AE">
        <w:rPr>
          <w:rFonts w:ascii="新宋体" w:eastAsia="新宋体" w:hAnsi="新宋体" w:cs="宋体" w:hint="eastAsia"/>
          <w:b/>
          <w:bCs/>
          <w:szCs w:val="21"/>
        </w:rPr>
        <w:t>（一）服务期限</w:t>
      </w:r>
    </w:p>
    <w:p w:rsidR="001A55AE" w:rsidRPr="001A55AE" w:rsidRDefault="001A55AE" w:rsidP="001A55AE">
      <w:pPr>
        <w:spacing w:line="360" w:lineRule="auto"/>
        <w:rPr>
          <w:rFonts w:ascii="新宋体" w:eastAsia="新宋体" w:hAnsi="新宋体" w:cs="宋体"/>
          <w:szCs w:val="21"/>
        </w:rPr>
      </w:pPr>
      <w:r w:rsidRPr="001A55AE">
        <w:rPr>
          <w:rFonts w:ascii="新宋体" w:eastAsia="新宋体" w:hAnsi="新宋体" w:cs="宋体" w:hint="eastAsia"/>
          <w:szCs w:val="21"/>
        </w:rPr>
        <w:t>自合同签订之日起壹年（该项目为长期服务项目，合同服务期限可以延续，但最长不得超过三十六个月）。</w:t>
      </w:r>
    </w:p>
    <w:p w:rsidR="001A55AE" w:rsidRPr="001A55AE" w:rsidRDefault="001A55AE" w:rsidP="001A55AE">
      <w:pPr>
        <w:spacing w:line="360" w:lineRule="auto"/>
        <w:rPr>
          <w:rFonts w:ascii="新宋体" w:eastAsia="新宋体" w:hAnsi="新宋体" w:cs="宋体"/>
          <w:b/>
          <w:bCs/>
          <w:szCs w:val="21"/>
        </w:rPr>
      </w:pPr>
      <w:r w:rsidRPr="001A55AE">
        <w:rPr>
          <w:rFonts w:ascii="新宋体" w:eastAsia="新宋体" w:hAnsi="新宋体" w:cs="宋体" w:hint="eastAsia"/>
          <w:b/>
          <w:bCs/>
          <w:szCs w:val="21"/>
        </w:rPr>
        <w:t>（二）付款方式</w:t>
      </w:r>
    </w:p>
    <w:p w:rsidR="001A55AE" w:rsidRPr="001A55AE" w:rsidRDefault="001A55AE" w:rsidP="001A55AE">
      <w:pPr>
        <w:spacing w:line="360" w:lineRule="auto"/>
        <w:rPr>
          <w:rFonts w:ascii="新宋体" w:eastAsia="新宋体" w:hAnsi="新宋体" w:cs="宋体"/>
          <w:szCs w:val="21"/>
        </w:rPr>
      </w:pPr>
      <w:r w:rsidRPr="001A55AE">
        <w:rPr>
          <w:rFonts w:ascii="新宋体" w:eastAsia="新宋体" w:hAnsi="新宋体" w:cs="宋体" w:hint="eastAsia"/>
          <w:szCs w:val="21"/>
        </w:rPr>
        <w:t>以合同签订为准</w:t>
      </w:r>
    </w:p>
    <w:p w:rsidR="001A55AE" w:rsidRPr="001A55AE" w:rsidRDefault="001A55AE" w:rsidP="001A55AE">
      <w:pPr>
        <w:spacing w:line="360" w:lineRule="auto"/>
        <w:rPr>
          <w:rFonts w:ascii="新宋体" w:eastAsia="新宋体" w:hAnsi="新宋体" w:cs="宋体"/>
          <w:b/>
          <w:bCs/>
          <w:szCs w:val="21"/>
        </w:rPr>
      </w:pPr>
      <w:r w:rsidRPr="001A55AE">
        <w:rPr>
          <w:rFonts w:ascii="新宋体" w:eastAsia="新宋体" w:hAnsi="新宋体" w:cs="宋体" w:hint="eastAsia"/>
          <w:b/>
          <w:bCs/>
          <w:szCs w:val="21"/>
        </w:rPr>
        <w:t>（三）质量考核验收标准及违约金</w:t>
      </w:r>
    </w:p>
    <w:p w:rsidR="001A55AE" w:rsidRPr="001A55AE" w:rsidRDefault="001A55AE" w:rsidP="001A55AE">
      <w:pPr>
        <w:spacing w:line="360" w:lineRule="auto"/>
        <w:rPr>
          <w:rFonts w:ascii="新宋体" w:eastAsia="新宋体" w:hAnsi="新宋体" w:cs="宋体"/>
          <w:szCs w:val="21"/>
        </w:rPr>
      </w:pPr>
      <w:r w:rsidRPr="001A55AE">
        <w:rPr>
          <w:rFonts w:ascii="新宋体" w:eastAsia="新宋体" w:hAnsi="新宋体" w:cs="宋体" w:hint="eastAsia"/>
          <w:szCs w:val="21"/>
        </w:rPr>
        <w:t>1.质量考核验收标准：以合同签订为准</w:t>
      </w:r>
    </w:p>
    <w:p w:rsidR="001A55AE" w:rsidRPr="001A55AE" w:rsidRDefault="001A55AE" w:rsidP="001A55AE">
      <w:pPr>
        <w:spacing w:line="360" w:lineRule="auto"/>
        <w:rPr>
          <w:rFonts w:ascii="新宋体" w:eastAsia="新宋体" w:hAnsi="新宋体" w:cs="宋体"/>
          <w:szCs w:val="21"/>
        </w:rPr>
      </w:pPr>
      <w:r w:rsidRPr="001A55AE">
        <w:rPr>
          <w:rFonts w:ascii="新宋体" w:eastAsia="新宋体" w:hAnsi="新宋体" w:cs="宋体" w:hint="eastAsia"/>
          <w:szCs w:val="21"/>
        </w:rPr>
        <w:t>2.违约金：以合同签订为准</w:t>
      </w:r>
    </w:p>
    <w:p w:rsidR="001A55AE" w:rsidRPr="001A55AE" w:rsidRDefault="001A55AE" w:rsidP="001A55AE">
      <w:pPr>
        <w:keepNext/>
        <w:keepLines/>
        <w:spacing w:before="260" w:after="260"/>
        <w:outlineLvl w:val="2"/>
        <w:rPr>
          <w:rFonts w:ascii="新宋体" w:eastAsia="新宋体" w:hAnsi="新宋体" w:cs="Times New Roman"/>
          <w:b/>
          <w:bCs/>
          <w:kern w:val="44"/>
          <w:sz w:val="28"/>
          <w:szCs w:val="28"/>
        </w:rPr>
      </w:pPr>
      <w:r w:rsidRPr="001A55AE">
        <w:rPr>
          <w:rFonts w:ascii="新宋体" w:eastAsia="新宋体" w:hAnsi="新宋体" w:cs="Times New Roman" w:hint="eastAsia"/>
          <w:b/>
          <w:bCs/>
          <w:kern w:val="44"/>
          <w:sz w:val="28"/>
          <w:szCs w:val="28"/>
        </w:rPr>
        <w:t>六、投标报价</w:t>
      </w:r>
    </w:p>
    <w:p w:rsidR="001A55AE" w:rsidRPr="001A55AE" w:rsidRDefault="001A55AE" w:rsidP="001A55AE">
      <w:pPr>
        <w:spacing w:line="360" w:lineRule="auto"/>
        <w:rPr>
          <w:rFonts w:ascii="新宋体" w:eastAsia="新宋体" w:hAnsi="新宋体" w:cs="宋体"/>
          <w:szCs w:val="21"/>
        </w:rPr>
      </w:pPr>
      <w:r w:rsidRPr="001A55AE">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sidRPr="001A55AE">
        <w:rPr>
          <w:rFonts w:ascii="新宋体" w:eastAsia="新宋体" w:hAnsi="新宋体" w:cs="宋体" w:hint="eastAsia"/>
          <w:szCs w:val="21"/>
        </w:rPr>
        <w:t>签定</w:t>
      </w:r>
      <w:proofErr w:type="gramEnd"/>
      <w:r w:rsidRPr="001A55AE">
        <w:rPr>
          <w:rFonts w:ascii="新宋体" w:eastAsia="新宋体" w:hAnsi="新宋体" w:cs="宋体" w:hint="eastAsia"/>
          <w:szCs w:val="21"/>
        </w:rPr>
        <w:t>的合同金额，合同期限内不做调整。</w:t>
      </w:r>
    </w:p>
    <w:p w:rsidR="001A55AE" w:rsidRPr="001A55AE" w:rsidRDefault="001A55AE" w:rsidP="001A55AE">
      <w:pPr>
        <w:spacing w:line="360" w:lineRule="auto"/>
        <w:rPr>
          <w:rFonts w:ascii="新宋体" w:eastAsia="新宋体" w:hAnsi="新宋体" w:cs="宋体"/>
          <w:szCs w:val="21"/>
        </w:rPr>
      </w:pPr>
      <w:r w:rsidRPr="001A55AE">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w:t>
      </w:r>
      <w:r w:rsidRPr="001A55AE">
        <w:rPr>
          <w:rFonts w:ascii="新宋体" w:eastAsia="新宋体" w:hAnsi="新宋体" w:cs="宋体" w:hint="eastAsia"/>
          <w:szCs w:val="21"/>
        </w:rPr>
        <w:lastRenderedPageBreak/>
        <w:t>相关证明材料；投标人不能证明其报价合理性的，评标委员会应当将其作为无效投标处理。</w:t>
      </w:r>
    </w:p>
    <w:p w:rsidR="001A55AE" w:rsidRPr="001A55AE" w:rsidRDefault="001A55AE" w:rsidP="001A55AE">
      <w:pPr>
        <w:spacing w:line="360" w:lineRule="auto"/>
        <w:rPr>
          <w:rFonts w:ascii="新宋体" w:eastAsia="新宋体" w:hAnsi="新宋体" w:cs="宋体"/>
          <w:szCs w:val="21"/>
        </w:rPr>
      </w:pPr>
      <w:r w:rsidRPr="001A55AE">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1A55AE" w:rsidRPr="001A55AE" w:rsidRDefault="001A55AE" w:rsidP="001A55AE">
      <w:pPr>
        <w:spacing w:line="360" w:lineRule="auto"/>
        <w:rPr>
          <w:rFonts w:ascii="新宋体" w:eastAsia="新宋体" w:hAnsi="新宋体" w:cs="宋体"/>
          <w:szCs w:val="21"/>
        </w:rPr>
      </w:pPr>
      <w:r w:rsidRPr="001A55AE">
        <w:rPr>
          <w:rFonts w:ascii="新宋体" w:eastAsia="新宋体" w:hAnsi="新宋体" w:cs="宋体" w:hint="eastAsia"/>
          <w:szCs w:val="21"/>
        </w:rPr>
        <w:t>4.除非政府集中采购机构通过修改招标文件予以更正，否则，投标人应毫无例外地按招标文件所列的清单</w:t>
      </w:r>
      <w:proofErr w:type="gramStart"/>
      <w:r w:rsidRPr="001A55AE">
        <w:rPr>
          <w:rFonts w:ascii="新宋体" w:eastAsia="新宋体" w:hAnsi="新宋体" w:cs="宋体" w:hint="eastAsia"/>
          <w:szCs w:val="21"/>
        </w:rPr>
        <w:t>中项目</w:t>
      </w:r>
      <w:proofErr w:type="gramEnd"/>
      <w:r w:rsidRPr="001A55AE">
        <w:rPr>
          <w:rFonts w:ascii="新宋体" w:eastAsia="新宋体" w:hAnsi="新宋体" w:cs="宋体" w:hint="eastAsia"/>
          <w:szCs w:val="21"/>
        </w:rPr>
        <w:t>和数量填报综合单价或总价。投标人未</w:t>
      </w:r>
      <w:proofErr w:type="gramStart"/>
      <w:r w:rsidRPr="001A55AE">
        <w:rPr>
          <w:rFonts w:ascii="新宋体" w:eastAsia="新宋体" w:hAnsi="新宋体" w:cs="宋体" w:hint="eastAsia"/>
          <w:szCs w:val="21"/>
        </w:rPr>
        <w:t>填综合</w:t>
      </w:r>
      <w:proofErr w:type="gramEnd"/>
      <w:r w:rsidRPr="001A55AE">
        <w:rPr>
          <w:rFonts w:ascii="新宋体" w:eastAsia="新宋体" w:hAnsi="新宋体" w:cs="宋体" w:hint="eastAsia"/>
          <w:szCs w:val="21"/>
        </w:rPr>
        <w:t>单价或总价的项目，在实施后，将不得以支付，并视作该项费用已包括在其它有价款的综合单价或总价内。</w:t>
      </w:r>
    </w:p>
    <w:p w:rsidR="001A55AE" w:rsidRPr="001A55AE" w:rsidRDefault="001A55AE" w:rsidP="001A55AE">
      <w:pPr>
        <w:spacing w:line="360" w:lineRule="auto"/>
        <w:rPr>
          <w:rFonts w:ascii="新宋体" w:eastAsia="新宋体" w:hAnsi="新宋体" w:cs="宋体"/>
          <w:szCs w:val="21"/>
        </w:rPr>
      </w:pPr>
      <w:r w:rsidRPr="001A55AE">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1A55AE" w:rsidRPr="001A55AE" w:rsidRDefault="001A55AE" w:rsidP="001A55AE">
      <w:pPr>
        <w:spacing w:line="360" w:lineRule="auto"/>
        <w:rPr>
          <w:rFonts w:ascii="新宋体" w:eastAsia="新宋体" w:hAnsi="新宋体" w:cs="宋体"/>
          <w:szCs w:val="21"/>
        </w:rPr>
      </w:pPr>
      <w:r w:rsidRPr="001A55AE">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A573D3" w:rsidRPr="001A55AE" w:rsidRDefault="00A573D3">
      <w:bookmarkStart w:id="0" w:name="_GoBack"/>
      <w:bookmarkEnd w:id="0"/>
    </w:p>
    <w:sectPr w:rsidR="00A573D3" w:rsidRPr="001A55A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55AE" w:rsidRDefault="001A55AE" w:rsidP="001A55AE">
      <w:r>
        <w:separator/>
      </w:r>
    </w:p>
  </w:endnote>
  <w:endnote w:type="continuationSeparator" w:id="0">
    <w:p w:rsidR="001A55AE" w:rsidRDefault="001A55AE" w:rsidP="001A5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55AE" w:rsidRDefault="001A55AE" w:rsidP="001A55AE">
      <w:r>
        <w:separator/>
      </w:r>
    </w:p>
  </w:footnote>
  <w:footnote w:type="continuationSeparator" w:id="0">
    <w:p w:rsidR="001A55AE" w:rsidRDefault="001A55AE" w:rsidP="001A55A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9A8"/>
    <w:rsid w:val="001A55AE"/>
    <w:rsid w:val="006F39A8"/>
    <w:rsid w:val="00A573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A55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A55AE"/>
    <w:rPr>
      <w:sz w:val="18"/>
      <w:szCs w:val="18"/>
    </w:rPr>
  </w:style>
  <w:style w:type="paragraph" w:styleId="a4">
    <w:name w:val="footer"/>
    <w:basedOn w:val="a"/>
    <w:link w:val="Char0"/>
    <w:uiPriority w:val="99"/>
    <w:unhideWhenUsed/>
    <w:rsid w:val="001A55AE"/>
    <w:pPr>
      <w:tabs>
        <w:tab w:val="center" w:pos="4153"/>
        <w:tab w:val="right" w:pos="8306"/>
      </w:tabs>
      <w:snapToGrid w:val="0"/>
      <w:jc w:val="left"/>
    </w:pPr>
    <w:rPr>
      <w:sz w:val="18"/>
      <w:szCs w:val="18"/>
    </w:rPr>
  </w:style>
  <w:style w:type="character" w:customStyle="1" w:styleId="Char0">
    <w:name w:val="页脚 Char"/>
    <w:basedOn w:val="a0"/>
    <w:link w:val="a4"/>
    <w:uiPriority w:val="99"/>
    <w:rsid w:val="001A55AE"/>
    <w:rPr>
      <w:sz w:val="18"/>
      <w:szCs w:val="18"/>
    </w:rPr>
  </w:style>
  <w:style w:type="table" w:styleId="a5">
    <w:name w:val="Table Grid"/>
    <w:basedOn w:val="a1"/>
    <w:uiPriority w:val="59"/>
    <w:qFormat/>
    <w:rsid w:val="001A55A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A55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A55AE"/>
    <w:rPr>
      <w:sz w:val="18"/>
      <w:szCs w:val="18"/>
    </w:rPr>
  </w:style>
  <w:style w:type="paragraph" w:styleId="a4">
    <w:name w:val="footer"/>
    <w:basedOn w:val="a"/>
    <w:link w:val="Char0"/>
    <w:uiPriority w:val="99"/>
    <w:unhideWhenUsed/>
    <w:rsid w:val="001A55AE"/>
    <w:pPr>
      <w:tabs>
        <w:tab w:val="center" w:pos="4153"/>
        <w:tab w:val="right" w:pos="8306"/>
      </w:tabs>
      <w:snapToGrid w:val="0"/>
      <w:jc w:val="left"/>
    </w:pPr>
    <w:rPr>
      <w:sz w:val="18"/>
      <w:szCs w:val="18"/>
    </w:rPr>
  </w:style>
  <w:style w:type="character" w:customStyle="1" w:styleId="Char0">
    <w:name w:val="页脚 Char"/>
    <w:basedOn w:val="a0"/>
    <w:link w:val="a4"/>
    <w:uiPriority w:val="99"/>
    <w:rsid w:val="001A55AE"/>
    <w:rPr>
      <w:sz w:val="18"/>
      <w:szCs w:val="18"/>
    </w:rPr>
  </w:style>
  <w:style w:type="table" w:styleId="a5">
    <w:name w:val="Table Grid"/>
    <w:basedOn w:val="a1"/>
    <w:uiPriority w:val="59"/>
    <w:qFormat/>
    <w:rsid w:val="001A55A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381</Words>
  <Characters>2175</Characters>
  <Application>Microsoft Office Word</Application>
  <DocSecurity>0</DocSecurity>
  <Lines>18</Lines>
  <Paragraphs>5</Paragraphs>
  <ScaleCrop>false</ScaleCrop>
  <Company/>
  <LinksUpToDate>false</LinksUpToDate>
  <CharactersWithSpaces>2551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2024-07-12T09:27:00Z</dcterms:created>
  <dcterms:modified xsi:type="dcterms:W3CDTF">2024-07-12T09:27:00Z</dcterms:modified>
</cp:coreProperties>
</file>