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899EC"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2695A610"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F16428F" wp14:editId="7404517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610778C" w14:textId="77777777" w:rsidR="00765B9B" w:rsidRDefault="00765B9B">
      <w:pPr>
        <w:rPr>
          <w:rFonts w:ascii="Calibri" w:hAnsi="Calibri"/>
          <w:szCs w:val="22"/>
        </w:rPr>
      </w:pPr>
    </w:p>
    <w:p w14:paraId="50C7177E" w14:textId="77777777" w:rsidR="00765B9B" w:rsidRDefault="00765B9B">
      <w:pPr>
        <w:rPr>
          <w:rFonts w:ascii="Calibri" w:hAnsi="Calibri"/>
          <w:szCs w:val="22"/>
        </w:rPr>
      </w:pPr>
    </w:p>
    <w:p w14:paraId="00DD0A41"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ADF0C0C" w14:textId="77777777" w:rsidR="00765B9B" w:rsidRDefault="00765B9B">
      <w:pPr>
        <w:spacing w:line="360" w:lineRule="auto"/>
        <w:ind w:firstLineChars="200" w:firstLine="480"/>
        <w:rPr>
          <w:kern w:val="0"/>
          <w:sz w:val="24"/>
        </w:rPr>
      </w:pPr>
      <w:bookmarkStart w:id="0" w:name="_Hlk520380463"/>
    </w:p>
    <w:p w14:paraId="19DDF730" w14:textId="69303803" w:rsidR="00765B9B" w:rsidRPr="0098367C"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98367C" w:rsidRPr="0098367C">
        <w:rPr>
          <w:rFonts w:ascii="华文中宋" w:eastAsia="华文中宋" w:hAnsi="华文中宋" w:hint="eastAsia"/>
          <w:sz w:val="32"/>
          <w:szCs w:val="32"/>
        </w:rPr>
        <w:t>深圳市生态环境局福田管理局法律顾问服务项目（2023年）</w:t>
      </w:r>
    </w:p>
    <w:p w14:paraId="7360AEAC" w14:textId="29FCFADA" w:rsidR="00765B9B" w:rsidRPr="0098367C" w:rsidRDefault="005D0BBC">
      <w:pPr>
        <w:adjustRightInd w:val="0"/>
        <w:snapToGrid w:val="0"/>
        <w:spacing w:line="600" w:lineRule="auto"/>
        <w:ind w:left="1600" w:hangingChars="500" w:hanging="1600"/>
        <w:jc w:val="left"/>
        <w:rPr>
          <w:rFonts w:ascii="华文中宋" w:eastAsia="华文中宋" w:hAnsi="华文中宋"/>
          <w:sz w:val="32"/>
          <w:szCs w:val="32"/>
        </w:rPr>
      </w:pPr>
      <w:r w:rsidRPr="0098367C">
        <w:rPr>
          <w:rFonts w:ascii="华文中宋" w:eastAsia="华文中宋" w:hAnsi="华文中宋" w:hint="eastAsia"/>
          <w:sz w:val="32"/>
          <w:szCs w:val="32"/>
        </w:rPr>
        <w:t>项目编号：</w:t>
      </w:r>
      <w:r w:rsidR="0098367C" w:rsidRPr="0098367C">
        <w:rPr>
          <w:rFonts w:ascii="华文中宋" w:eastAsia="华文中宋" w:hAnsi="华文中宋" w:hint="eastAsia"/>
          <w:sz w:val="32"/>
          <w:szCs w:val="32"/>
        </w:rPr>
        <w:t>RNX2023031ZC-FTSHJ</w:t>
      </w:r>
    </w:p>
    <w:p w14:paraId="5F19EC33" w14:textId="77777777" w:rsidR="00765B9B" w:rsidRPr="0098367C" w:rsidRDefault="005D0BBC">
      <w:pPr>
        <w:adjustRightInd w:val="0"/>
        <w:snapToGrid w:val="0"/>
        <w:spacing w:line="600" w:lineRule="auto"/>
        <w:ind w:left="1600" w:hangingChars="500" w:hanging="1600"/>
        <w:jc w:val="left"/>
        <w:rPr>
          <w:rFonts w:ascii="华文中宋" w:eastAsia="华文中宋" w:hAnsi="华文中宋"/>
          <w:sz w:val="32"/>
          <w:szCs w:val="32"/>
        </w:rPr>
      </w:pPr>
      <w:r w:rsidRPr="0098367C">
        <w:rPr>
          <w:rFonts w:ascii="华文中宋" w:eastAsia="华文中宋" w:hAnsi="华文中宋" w:hint="eastAsia"/>
          <w:sz w:val="32"/>
          <w:szCs w:val="32"/>
        </w:rPr>
        <w:t>招标方式：公开招标</w:t>
      </w:r>
    </w:p>
    <w:p w14:paraId="00875A24" w14:textId="79569126" w:rsidR="00765B9B" w:rsidRPr="0098367C" w:rsidRDefault="005D0BBC">
      <w:pPr>
        <w:adjustRightInd w:val="0"/>
        <w:snapToGrid w:val="0"/>
        <w:spacing w:line="600" w:lineRule="auto"/>
        <w:ind w:left="1600" w:hangingChars="500" w:hanging="1600"/>
        <w:jc w:val="left"/>
        <w:rPr>
          <w:rFonts w:ascii="华文中宋" w:eastAsia="华文中宋" w:hAnsi="华文中宋"/>
          <w:sz w:val="32"/>
          <w:szCs w:val="32"/>
        </w:rPr>
      </w:pPr>
      <w:r w:rsidRPr="0098367C">
        <w:rPr>
          <w:rFonts w:ascii="华文中宋" w:eastAsia="华文中宋" w:hAnsi="华文中宋" w:hint="eastAsia"/>
          <w:sz w:val="32"/>
          <w:szCs w:val="32"/>
        </w:rPr>
        <w:t>采购人名称：</w:t>
      </w:r>
      <w:r w:rsidR="0098367C" w:rsidRPr="0098367C">
        <w:rPr>
          <w:rFonts w:ascii="华文中宋" w:eastAsia="华文中宋" w:hAnsi="华文中宋" w:hint="eastAsia"/>
          <w:sz w:val="32"/>
          <w:szCs w:val="32"/>
        </w:rPr>
        <w:t>深圳市生态环境局福田管理局</w:t>
      </w:r>
    </w:p>
    <w:p w14:paraId="6399C2FC" w14:textId="77777777" w:rsidR="00765B9B" w:rsidRDefault="00765B9B"/>
    <w:bookmarkEnd w:id="0"/>
    <w:p w14:paraId="1CDA2853" w14:textId="77777777" w:rsidR="00765B9B" w:rsidRDefault="00765B9B">
      <w:pPr>
        <w:rPr>
          <w:rFonts w:ascii="Calibri" w:hAnsi="Calibri"/>
          <w:szCs w:val="22"/>
        </w:rPr>
      </w:pPr>
    </w:p>
    <w:p w14:paraId="252217F9" w14:textId="77777777" w:rsidR="00765B9B" w:rsidRDefault="00765B9B">
      <w:pPr>
        <w:rPr>
          <w:rFonts w:ascii="Calibri" w:hAnsi="Calibri"/>
          <w:szCs w:val="22"/>
        </w:rPr>
      </w:pPr>
    </w:p>
    <w:p w14:paraId="27FE6082" w14:textId="77777777" w:rsidR="00765B9B" w:rsidRDefault="00765B9B">
      <w:pPr>
        <w:rPr>
          <w:rFonts w:ascii="Calibri" w:hAnsi="Calibri"/>
          <w:szCs w:val="22"/>
        </w:rPr>
      </w:pPr>
    </w:p>
    <w:p w14:paraId="64C925C7" w14:textId="77777777" w:rsidR="00765B9B" w:rsidRDefault="00765B9B">
      <w:pPr>
        <w:rPr>
          <w:rFonts w:ascii="Calibri" w:hAnsi="Calibri"/>
          <w:szCs w:val="22"/>
        </w:rPr>
      </w:pPr>
    </w:p>
    <w:p w14:paraId="13BB393C"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108F6288" w14:textId="3DB43378" w:rsidR="00765B9B" w:rsidRDefault="001937AE">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二〇二三</w:t>
      </w:r>
      <w:r w:rsidR="005D0BBC">
        <w:rPr>
          <w:rFonts w:ascii="华文中宋" w:eastAsia="华文中宋" w:hAnsi="华文中宋" w:hint="eastAsia"/>
          <w:sz w:val="32"/>
          <w:szCs w:val="32"/>
        </w:rPr>
        <w:t>年</w:t>
      </w:r>
    </w:p>
    <w:p w14:paraId="67C3A391" w14:textId="77777777" w:rsidR="00765B9B" w:rsidRDefault="005D0BBC">
      <w:pPr>
        <w:pStyle w:val="10"/>
      </w:pPr>
      <w:r>
        <w:rPr>
          <w:rFonts w:hint="eastAsia"/>
        </w:rPr>
        <w:lastRenderedPageBreak/>
        <w:t>警示条款</w:t>
      </w:r>
    </w:p>
    <w:p w14:paraId="5766D94D"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FAB40D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07E2E76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6D3FA7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2D3D5D5C"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263364F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1CB6448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1770E51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61114D3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6FCD0B9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2843091C"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2EC13BE2"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4623163B"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B18BA10"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0EA6CF7B"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30726917"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3036752B"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3439B5F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5074357"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14:paraId="22AF1C5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2DE6D1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A0B5256" w14:textId="77777777" w:rsidR="00765B9B" w:rsidRDefault="00765B9B">
      <w:pPr>
        <w:pStyle w:val="af2"/>
        <w:spacing w:line="276" w:lineRule="auto"/>
        <w:textAlignment w:val="baseline"/>
        <w:rPr>
          <w:rFonts w:ascii="新宋体" w:eastAsia="新宋体" w:hAnsi="新宋体"/>
        </w:rPr>
      </w:pPr>
    </w:p>
    <w:p w14:paraId="3F627E51"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4094B16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367B82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D109F4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1BB9BAB"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754FDB6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13A0773A"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E0AB52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4BD36A49"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08A14E4F"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2F45F3B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29A42E4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A8FBEA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1792896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BAE01BE"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D85C140"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5F536507"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1D57A0E6" w14:textId="77777777" w:rsidR="00765B9B" w:rsidRDefault="005D0BBC">
      <w:pPr>
        <w:pStyle w:val="10"/>
      </w:pPr>
      <w:r>
        <w:rPr>
          <w:rFonts w:hint="eastAsia"/>
        </w:rPr>
        <w:lastRenderedPageBreak/>
        <w:t>招标文件信息</w:t>
      </w:r>
    </w:p>
    <w:p w14:paraId="45C46BD9" w14:textId="1A915DB6" w:rsidR="00765B9B" w:rsidRPr="0098367C" w:rsidRDefault="005D0BBC">
      <w:pPr>
        <w:widowControl/>
        <w:spacing w:after="100" w:afterAutospacing="1"/>
        <w:rPr>
          <w:rFonts w:ascii="新宋体" w:eastAsia="新宋体" w:hAnsi="新宋体"/>
        </w:rPr>
      </w:pPr>
      <w:r w:rsidRPr="0098367C">
        <w:rPr>
          <w:rFonts w:ascii="新宋体" w:eastAsia="新宋体" w:hAnsi="新宋体"/>
        </w:rPr>
        <w:t xml:space="preserve">项目编号： </w:t>
      </w:r>
      <w:r w:rsidR="0098367C" w:rsidRPr="0098367C">
        <w:rPr>
          <w:rFonts w:ascii="新宋体" w:eastAsia="新宋体" w:hAnsi="新宋体"/>
        </w:rPr>
        <w:t>RNX2023031ZC-FTSHJ</w:t>
      </w:r>
    </w:p>
    <w:p w14:paraId="1B6A4AF0" w14:textId="55C4C1D8" w:rsidR="00765B9B" w:rsidRPr="0098367C" w:rsidRDefault="005D0BBC">
      <w:pPr>
        <w:widowControl/>
        <w:spacing w:after="100" w:afterAutospacing="1"/>
        <w:rPr>
          <w:rFonts w:ascii="新宋体" w:eastAsia="新宋体" w:hAnsi="新宋体"/>
        </w:rPr>
      </w:pPr>
      <w:r w:rsidRPr="0098367C">
        <w:rPr>
          <w:rFonts w:ascii="新宋体" w:eastAsia="新宋体" w:hAnsi="新宋体"/>
        </w:rPr>
        <w:t>项目名称：</w:t>
      </w:r>
      <w:r w:rsidR="0098367C" w:rsidRPr="0098367C">
        <w:rPr>
          <w:rFonts w:ascii="新宋体" w:eastAsia="新宋体" w:hAnsi="新宋体" w:hint="eastAsia"/>
        </w:rPr>
        <w:t xml:space="preserve"> 深圳市生态环境局福田管理局法律顾问服务项目（2023年）</w:t>
      </w:r>
    </w:p>
    <w:p w14:paraId="57C98A44" w14:textId="77777777" w:rsidR="00765B9B" w:rsidRPr="0098367C" w:rsidRDefault="005D0BBC">
      <w:pPr>
        <w:widowControl/>
        <w:spacing w:after="100" w:afterAutospacing="1"/>
        <w:rPr>
          <w:rFonts w:ascii="新宋体" w:eastAsia="新宋体" w:hAnsi="新宋体"/>
        </w:rPr>
      </w:pPr>
      <w:r w:rsidRPr="0098367C">
        <w:rPr>
          <w:rFonts w:ascii="新宋体" w:eastAsia="新宋体" w:hAnsi="新宋体"/>
        </w:rPr>
        <w:t xml:space="preserve">包   </w:t>
      </w:r>
      <w:r w:rsidRPr="0098367C">
        <w:rPr>
          <w:rFonts w:ascii="新宋体" w:eastAsia="新宋体" w:hAnsi="新宋体" w:hint="eastAsia"/>
        </w:rPr>
        <w:t xml:space="preserve"> </w:t>
      </w:r>
      <w:r w:rsidRPr="0098367C">
        <w:rPr>
          <w:rFonts w:ascii="新宋体" w:eastAsia="新宋体" w:hAnsi="新宋体"/>
        </w:rPr>
        <w:t xml:space="preserve">号： </w:t>
      </w:r>
      <w:r w:rsidRPr="0098367C">
        <w:rPr>
          <w:rFonts w:ascii="新宋体" w:eastAsia="新宋体" w:hAnsi="新宋体" w:hint="eastAsia"/>
        </w:rPr>
        <w:t>A 包</w:t>
      </w:r>
    </w:p>
    <w:p w14:paraId="69CA2B91"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BF643DA"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0195C470"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699D9FA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6EA35C0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F03A96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A85EB5F"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4978F1D3"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C0E3B1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8FD537F"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FE1F87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5ADD43C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B055AF2"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77EE9D3"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04442A9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57E1A8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1CBD8AE"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371A1AF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6235A4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554AF15B"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21F48B6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F89F0B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9E56F87"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43AE532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D949D7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96A077F"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05EE968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B7D11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3DDFAE2"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7751D75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D119E7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7FA45BB"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0C084A9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9C03972"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E688D79"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2C05A25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522C24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1184BAF9"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7AE4E30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F32EE07"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FE26261"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9E566F2"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0AB13C7" w14:textId="77777777" w:rsidR="00765B9B" w:rsidRDefault="00765B9B">
      <w:pPr>
        <w:spacing w:line="432" w:lineRule="auto"/>
        <w:ind w:firstLine="480"/>
        <w:rPr>
          <w:rFonts w:ascii="新宋体" w:eastAsia="新宋体" w:hAnsi="新宋体"/>
          <w:sz w:val="24"/>
        </w:rPr>
      </w:pPr>
    </w:p>
    <w:p w14:paraId="2E22862C" w14:textId="77777777" w:rsidR="00765B9B" w:rsidRDefault="00765B9B">
      <w:pPr>
        <w:rPr>
          <w:rFonts w:ascii="新宋体" w:eastAsia="新宋体" w:hAnsi="新宋体"/>
        </w:rPr>
      </w:pPr>
    </w:p>
    <w:p w14:paraId="7D820765" w14:textId="77777777" w:rsidR="00765B9B" w:rsidRDefault="00765B9B">
      <w:pPr>
        <w:rPr>
          <w:rFonts w:ascii="新宋体" w:eastAsia="新宋体" w:hAnsi="新宋体"/>
        </w:rPr>
      </w:pPr>
    </w:p>
    <w:p w14:paraId="00629D7D" w14:textId="77777777" w:rsidR="00765B9B" w:rsidRDefault="00765B9B">
      <w:pPr>
        <w:rPr>
          <w:rFonts w:ascii="新宋体" w:eastAsia="新宋体" w:hAnsi="新宋体"/>
        </w:rPr>
      </w:pPr>
    </w:p>
    <w:p w14:paraId="6240782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2D6BFB0E" w14:textId="77777777">
        <w:trPr>
          <w:tblCellSpacing w:w="0" w:type="dxa"/>
          <w:jc w:val="center"/>
        </w:trPr>
        <w:tc>
          <w:tcPr>
            <w:tcW w:w="0" w:type="auto"/>
            <w:tcBorders>
              <w:top w:val="nil"/>
              <w:left w:val="nil"/>
              <w:bottom w:val="nil"/>
              <w:right w:val="nil"/>
            </w:tcBorders>
            <w:vAlign w:val="center"/>
          </w:tcPr>
          <w:p w14:paraId="5E4F909F"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4615DF32" w14:textId="77777777">
        <w:trPr>
          <w:tblCellSpacing w:w="0" w:type="dxa"/>
          <w:jc w:val="center"/>
        </w:trPr>
        <w:tc>
          <w:tcPr>
            <w:tcW w:w="0" w:type="auto"/>
            <w:tcBorders>
              <w:top w:val="nil"/>
              <w:left w:val="nil"/>
              <w:bottom w:val="nil"/>
              <w:right w:val="nil"/>
            </w:tcBorders>
            <w:vAlign w:val="center"/>
          </w:tcPr>
          <w:p w14:paraId="228B1304" w14:textId="77777777" w:rsidR="00765B9B" w:rsidRDefault="005D0BBC">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14:paraId="4C654C81"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6534D8B6" w14:textId="77777777" w:rsidR="00765B9B" w:rsidRDefault="005D0BBC">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634"/>
              <w:gridCol w:w="60"/>
              <w:gridCol w:w="1102"/>
              <w:gridCol w:w="114"/>
              <w:gridCol w:w="709"/>
              <w:gridCol w:w="6182"/>
            </w:tblGrid>
            <w:tr w:rsidR="00765B9B" w14:paraId="65F989A7" w14:textId="77777777" w:rsidTr="00586CFB">
              <w:trPr>
                <w:jc w:val="center"/>
              </w:trPr>
              <w:tc>
                <w:tcPr>
                  <w:tcW w:w="730" w:type="dxa"/>
                  <w:tcBorders>
                    <w:top w:val="single" w:sz="4" w:space="0" w:color="auto"/>
                    <w:left w:val="single" w:sz="4" w:space="0" w:color="auto"/>
                    <w:bottom w:val="single" w:sz="4" w:space="0" w:color="auto"/>
                    <w:right w:val="single" w:sz="4" w:space="0" w:color="auto"/>
                  </w:tcBorders>
                  <w:vAlign w:val="center"/>
                </w:tcPr>
                <w:p w14:paraId="376AB4E1"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619" w:type="dxa"/>
                  <w:gridSpan w:val="5"/>
                  <w:tcBorders>
                    <w:top w:val="single" w:sz="4" w:space="0" w:color="auto"/>
                    <w:left w:val="single" w:sz="4" w:space="0" w:color="auto"/>
                    <w:bottom w:val="single" w:sz="4" w:space="0" w:color="auto"/>
                    <w:right w:val="single" w:sz="4" w:space="0" w:color="auto"/>
                  </w:tcBorders>
                  <w:vAlign w:val="center"/>
                </w:tcPr>
                <w:p w14:paraId="13A9F1C2"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6182" w:type="dxa"/>
                  <w:tcBorders>
                    <w:top w:val="single" w:sz="4" w:space="0" w:color="auto"/>
                    <w:left w:val="single" w:sz="4" w:space="0" w:color="auto"/>
                    <w:bottom w:val="single" w:sz="4" w:space="0" w:color="auto"/>
                    <w:right w:val="single" w:sz="4" w:space="0" w:color="auto"/>
                  </w:tcBorders>
                  <w:vAlign w:val="center"/>
                </w:tcPr>
                <w:p w14:paraId="79AC6708"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364E9C3A" w14:textId="77777777" w:rsidTr="00586CFB">
              <w:trPr>
                <w:jc w:val="center"/>
              </w:trPr>
              <w:tc>
                <w:tcPr>
                  <w:tcW w:w="730" w:type="dxa"/>
                  <w:tcBorders>
                    <w:top w:val="single" w:sz="4" w:space="0" w:color="auto"/>
                    <w:left w:val="single" w:sz="4" w:space="0" w:color="auto"/>
                    <w:bottom w:val="single" w:sz="4" w:space="0" w:color="auto"/>
                    <w:right w:val="single" w:sz="4" w:space="0" w:color="auto"/>
                  </w:tcBorders>
                  <w:vAlign w:val="center"/>
                </w:tcPr>
                <w:p w14:paraId="3122AD4D"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619" w:type="dxa"/>
                  <w:gridSpan w:val="5"/>
                  <w:tcBorders>
                    <w:top w:val="single" w:sz="4" w:space="0" w:color="auto"/>
                    <w:left w:val="single" w:sz="4" w:space="0" w:color="auto"/>
                    <w:bottom w:val="single" w:sz="4" w:space="0" w:color="auto"/>
                    <w:right w:val="single" w:sz="4" w:space="0" w:color="auto"/>
                  </w:tcBorders>
                  <w:vAlign w:val="center"/>
                </w:tcPr>
                <w:p w14:paraId="1A5F3073"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6182" w:type="dxa"/>
                  <w:tcBorders>
                    <w:top w:val="single" w:sz="4" w:space="0" w:color="auto"/>
                    <w:left w:val="single" w:sz="4" w:space="0" w:color="auto"/>
                    <w:bottom w:val="single" w:sz="4" w:space="0" w:color="auto"/>
                    <w:right w:val="single" w:sz="4" w:space="0" w:color="auto"/>
                  </w:tcBorders>
                  <w:vAlign w:val="center"/>
                </w:tcPr>
                <w:p w14:paraId="50D27E93" w14:textId="572801E2" w:rsidR="00765B9B" w:rsidRDefault="00586CFB">
                  <w:pPr>
                    <w:jc w:val="center"/>
                    <w:rPr>
                      <w:rFonts w:ascii="新宋体" w:eastAsia="新宋体" w:hAnsi="新宋体"/>
                      <w:b/>
                      <w:szCs w:val="21"/>
                    </w:rPr>
                  </w:pPr>
                  <w:r>
                    <w:rPr>
                      <w:rFonts w:ascii="新宋体" w:eastAsia="新宋体" w:hAnsi="新宋体" w:hint="eastAsia"/>
                      <w:b/>
                      <w:szCs w:val="21"/>
                    </w:rPr>
                    <w:t>10</w:t>
                  </w:r>
                </w:p>
              </w:tc>
            </w:tr>
            <w:tr w:rsidR="00765B9B" w14:paraId="24392A8A" w14:textId="77777777" w:rsidTr="00586CFB">
              <w:trPr>
                <w:jc w:val="center"/>
              </w:trPr>
              <w:tc>
                <w:tcPr>
                  <w:tcW w:w="730" w:type="dxa"/>
                  <w:tcBorders>
                    <w:top w:val="single" w:sz="4" w:space="0" w:color="auto"/>
                    <w:left w:val="single" w:sz="4" w:space="0" w:color="auto"/>
                    <w:bottom w:val="single" w:sz="4" w:space="0" w:color="auto"/>
                    <w:right w:val="single" w:sz="4" w:space="0" w:color="auto"/>
                  </w:tcBorders>
                  <w:vAlign w:val="center"/>
                </w:tcPr>
                <w:p w14:paraId="00CC3A36"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619" w:type="dxa"/>
                  <w:gridSpan w:val="5"/>
                  <w:tcBorders>
                    <w:top w:val="single" w:sz="4" w:space="0" w:color="auto"/>
                    <w:left w:val="single" w:sz="4" w:space="0" w:color="auto"/>
                    <w:bottom w:val="single" w:sz="4" w:space="0" w:color="auto"/>
                    <w:right w:val="single" w:sz="4" w:space="0" w:color="auto"/>
                  </w:tcBorders>
                  <w:vAlign w:val="center"/>
                </w:tcPr>
                <w:p w14:paraId="35E1D4A1"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6182" w:type="dxa"/>
                  <w:tcBorders>
                    <w:top w:val="single" w:sz="4" w:space="0" w:color="auto"/>
                    <w:left w:val="single" w:sz="4" w:space="0" w:color="auto"/>
                    <w:bottom w:val="single" w:sz="4" w:space="0" w:color="auto"/>
                    <w:right w:val="single" w:sz="4" w:space="0" w:color="auto"/>
                  </w:tcBorders>
                  <w:vAlign w:val="center"/>
                </w:tcPr>
                <w:p w14:paraId="33A6E202" w14:textId="4AFC6D69" w:rsidR="00765B9B" w:rsidRDefault="00586CFB">
                  <w:pPr>
                    <w:jc w:val="center"/>
                    <w:rPr>
                      <w:rFonts w:ascii="新宋体" w:eastAsia="新宋体" w:hAnsi="新宋体"/>
                      <w:b/>
                      <w:szCs w:val="21"/>
                    </w:rPr>
                  </w:pPr>
                  <w:r>
                    <w:rPr>
                      <w:rFonts w:ascii="新宋体" w:eastAsia="新宋体" w:hAnsi="新宋体" w:hint="eastAsia"/>
                      <w:b/>
                      <w:szCs w:val="21"/>
                    </w:rPr>
                    <w:t>48</w:t>
                  </w:r>
                </w:p>
              </w:tc>
            </w:tr>
            <w:tr w:rsidR="00586CFB" w14:paraId="776358DD" w14:textId="77777777" w:rsidTr="00586CFB">
              <w:trPr>
                <w:trHeight w:val="63"/>
                <w:jc w:val="center"/>
              </w:trPr>
              <w:tc>
                <w:tcPr>
                  <w:tcW w:w="730" w:type="dxa"/>
                  <w:vMerge w:val="restart"/>
                  <w:tcBorders>
                    <w:top w:val="single" w:sz="4" w:space="0" w:color="auto"/>
                    <w:left w:val="single" w:sz="4" w:space="0" w:color="auto"/>
                    <w:right w:val="single" w:sz="4" w:space="0" w:color="auto"/>
                  </w:tcBorders>
                  <w:vAlign w:val="center"/>
                </w:tcPr>
                <w:p w14:paraId="4021B25F" w14:textId="77777777" w:rsidR="00586CFB" w:rsidRDefault="00586CFB">
                  <w:pPr>
                    <w:rPr>
                      <w:rFonts w:ascii="新宋体" w:eastAsia="新宋体" w:hAnsi="新宋体"/>
                      <w:szCs w:val="21"/>
                    </w:rPr>
                  </w:pPr>
                </w:p>
              </w:tc>
              <w:tc>
                <w:tcPr>
                  <w:tcW w:w="634" w:type="dxa"/>
                  <w:tcBorders>
                    <w:top w:val="single" w:sz="4" w:space="0" w:color="auto"/>
                    <w:left w:val="single" w:sz="4" w:space="0" w:color="auto"/>
                    <w:bottom w:val="single" w:sz="4" w:space="0" w:color="auto"/>
                    <w:right w:val="single" w:sz="4" w:space="0" w:color="auto"/>
                  </w:tcBorders>
                  <w:vAlign w:val="center"/>
                </w:tcPr>
                <w:p w14:paraId="67C4AFDD" w14:textId="77777777" w:rsidR="00586CFB" w:rsidRDefault="00586CFB">
                  <w:pPr>
                    <w:rPr>
                      <w:rFonts w:ascii="新宋体" w:eastAsia="新宋体" w:hAnsi="新宋体"/>
                      <w:szCs w:val="21"/>
                    </w:rPr>
                  </w:pPr>
                  <w:r>
                    <w:rPr>
                      <w:rFonts w:ascii="新宋体" w:eastAsia="新宋体" w:hAnsi="新宋体" w:hint="eastAsia"/>
                      <w:szCs w:val="21"/>
                    </w:rPr>
                    <w:t>行号</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F9BAAD1" w14:textId="77777777" w:rsidR="00586CFB" w:rsidRDefault="00586CFB">
                  <w:pPr>
                    <w:rPr>
                      <w:rFonts w:ascii="新宋体" w:eastAsia="新宋体" w:hAnsi="新宋体"/>
                      <w:szCs w:val="21"/>
                    </w:rPr>
                  </w:pPr>
                  <w:r>
                    <w:rPr>
                      <w:rFonts w:ascii="新宋体" w:eastAsia="新宋体" w:hAnsi="新宋体" w:hint="eastAsia"/>
                      <w:szCs w:val="21"/>
                    </w:rPr>
                    <w:t>内容</w:t>
                  </w:r>
                </w:p>
              </w:tc>
              <w:tc>
                <w:tcPr>
                  <w:tcW w:w="709" w:type="dxa"/>
                  <w:tcBorders>
                    <w:top w:val="single" w:sz="4" w:space="0" w:color="auto"/>
                    <w:left w:val="single" w:sz="4" w:space="0" w:color="auto"/>
                    <w:bottom w:val="single" w:sz="4" w:space="0" w:color="auto"/>
                    <w:right w:val="single" w:sz="4" w:space="0" w:color="auto"/>
                  </w:tcBorders>
                  <w:vAlign w:val="center"/>
                </w:tcPr>
                <w:p w14:paraId="11F50598" w14:textId="77777777" w:rsidR="00586CFB" w:rsidRDefault="00586CFB">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7FE460D2" w14:textId="77777777" w:rsidR="00586CFB" w:rsidRDefault="00586CFB">
                  <w:pPr>
                    <w:rPr>
                      <w:rFonts w:ascii="新宋体" w:eastAsia="新宋体" w:hAnsi="新宋体"/>
                      <w:szCs w:val="21"/>
                    </w:rPr>
                  </w:pPr>
                  <w:r>
                    <w:rPr>
                      <w:rFonts w:ascii="新宋体" w:eastAsia="新宋体" w:hAnsi="新宋体" w:hint="eastAsia"/>
                      <w:szCs w:val="21"/>
                    </w:rPr>
                    <w:t>评分准则</w:t>
                  </w:r>
                </w:p>
              </w:tc>
            </w:tr>
            <w:tr w:rsidR="00586CFB" w14:paraId="72453972" w14:textId="77777777" w:rsidTr="00586CFB">
              <w:trPr>
                <w:trHeight w:val="1485"/>
                <w:jc w:val="center"/>
              </w:trPr>
              <w:tc>
                <w:tcPr>
                  <w:tcW w:w="730" w:type="dxa"/>
                  <w:vMerge/>
                  <w:tcBorders>
                    <w:left w:val="single" w:sz="4" w:space="0" w:color="auto"/>
                    <w:right w:val="single" w:sz="4" w:space="0" w:color="auto"/>
                  </w:tcBorders>
                  <w:vAlign w:val="center"/>
                </w:tcPr>
                <w:p w14:paraId="39550ACD" w14:textId="77777777" w:rsidR="00586CFB" w:rsidRDefault="00586CFB">
                  <w:pPr>
                    <w:rPr>
                      <w:rFonts w:ascii="新宋体" w:eastAsia="新宋体" w:hAnsi="新宋体"/>
                      <w:szCs w:val="21"/>
                    </w:rPr>
                  </w:pPr>
                </w:p>
              </w:tc>
              <w:tc>
                <w:tcPr>
                  <w:tcW w:w="634" w:type="dxa"/>
                  <w:tcBorders>
                    <w:top w:val="single" w:sz="4" w:space="0" w:color="auto"/>
                    <w:left w:val="single" w:sz="4" w:space="0" w:color="auto"/>
                    <w:bottom w:val="single" w:sz="4" w:space="0" w:color="auto"/>
                    <w:right w:val="single" w:sz="4" w:space="0" w:color="auto"/>
                  </w:tcBorders>
                  <w:vAlign w:val="center"/>
                </w:tcPr>
                <w:p w14:paraId="0E8C1F56" w14:textId="77777777" w:rsidR="00586CFB" w:rsidRDefault="00586CFB">
                  <w:pPr>
                    <w:rPr>
                      <w:rFonts w:ascii="新宋体" w:eastAsia="新宋体" w:hAnsi="新宋体"/>
                      <w:szCs w:val="21"/>
                    </w:rPr>
                  </w:pPr>
                  <w:r>
                    <w:rPr>
                      <w:rFonts w:ascii="新宋体" w:eastAsia="新宋体" w:hAnsi="新宋体"/>
                      <w:szCs w:val="21"/>
                    </w:rPr>
                    <w:t>1</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09AD6F2" w14:textId="3860FD6A" w:rsidR="00586CFB" w:rsidRDefault="00586CFB">
                  <w:pPr>
                    <w:rPr>
                      <w:rFonts w:ascii="新宋体" w:eastAsia="新宋体" w:hAnsi="新宋体"/>
                      <w:szCs w:val="21"/>
                    </w:rPr>
                  </w:pPr>
                  <w:r w:rsidRPr="00586CFB">
                    <w:rPr>
                      <w:rFonts w:ascii="新宋体" w:eastAsia="新宋体" w:hAnsi="新宋体" w:hint="eastAsia"/>
                      <w:szCs w:val="21"/>
                    </w:rPr>
                    <w:t>服务方案响应情况</w:t>
                  </w:r>
                </w:p>
              </w:tc>
              <w:tc>
                <w:tcPr>
                  <w:tcW w:w="709" w:type="dxa"/>
                  <w:tcBorders>
                    <w:top w:val="single" w:sz="4" w:space="0" w:color="auto"/>
                    <w:left w:val="single" w:sz="4" w:space="0" w:color="auto"/>
                    <w:bottom w:val="single" w:sz="4" w:space="0" w:color="auto"/>
                    <w:right w:val="single" w:sz="4" w:space="0" w:color="auto"/>
                  </w:tcBorders>
                  <w:vAlign w:val="center"/>
                </w:tcPr>
                <w:p w14:paraId="3F34DE4D" w14:textId="60EA1234" w:rsidR="00586CFB" w:rsidRDefault="00586CFB">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14:paraId="58899818" w14:textId="77777777" w:rsidR="00586CFB" w:rsidRDefault="00586CFB" w:rsidP="00586CFB">
                  <w:r>
                    <w:rPr>
                      <w:rFonts w:hint="eastAsia"/>
                    </w:rPr>
                    <w:t>（一）评审内容：</w:t>
                  </w:r>
                </w:p>
                <w:p w14:paraId="319CBF3D" w14:textId="77777777" w:rsidR="00586CFB" w:rsidRDefault="00586CFB" w:rsidP="00586CFB">
                  <w:r>
                    <w:rPr>
                      <w:rFonts w:hint="eastAsia"/>
                    </w:rPr>
                    <w:t>投标人对该项目需求内容提出服务方案不限于工作措施、工作方法、工作手段、工作流程。</w:t>
                  </w:r>
                </w:p>
                <w:p w14:paraId="65615DED" w14:textId="77777777" w:rsidR="00586CFB" w:rsidRDefault="00586CFB" w:rsidP="00586CFB">
                  <w:r>
                    <w:rPr>
                      <w:rFonts w:hint="eastAsia"/>
                    </w:rPr>
                    <w:t>（二）评分标准：</w:t>
                  </w:r>
                </w:p>
                <w:p w14:paraId="635D33F9" w14:textId="77777777" w:rsidR="00586CFB" w:rsidRDefault="00586CFB" w:rsidP="00586CFB">
                  <w:r>
                    <w:rPr>
                      <w:rFonts w:hint="eastAsia"/>
                    </w:rPr>
                    <w:t>（</w:t>
                  </w:r>
                  <w:r>
                    <w:rPr>
                      <w:rFonts w:hint="eastAsia"/>
                    </w:rPr>
                    <w:t>1</w:t>
                  </w:r>
                  <w:r>
                    <w:rPr>
                      <w:rFonts w:hint="eastAsia"/>
                    </w:rPr>
                    <w:t>）服务方案内容全面；</w:t>
                  </w:r>
                </w:p>
                <w:p w14:paraId="099FC05C" w14:textId="77777777" w:rsidR="00586CFB" w:rsidRDefault="00586CFB" w:rsidP="00586CFB">
                  <w:r>
                    <w:rPr>
                      <w:rFonts w:hint="eastAsia"/>
                    </w:rPr>
                    <w:t>（</w:t>
                  </w:r>
                  <w:r>
                    <w:rPr>
                      <w:rFonts w:hint="eastAsia"/>
                    </w:rPr>
                    <w:t>2</w:t>
                  </w:r>
                  <w:r>
                    <w:rPr>
                      <w:rFonts w:hint="eastAsia"/>
                    </w:rPr>
                    <w:t>）服务方案内容具体；</w:t>
                  </w:r>
                </w:p>
                <w:p w14:paraId="50A34849" w14:textId="77777777" w:rsidR="00586CFB" w:rsidRDefault="00586CFB" w:rsidP="00586CFB">
                  <w:r>
                    <w:rPr>
                      <w:rFonts w:hint="eastAsia"/>
                    </w:rPr>
                    <w:t>（</w:t>
                  </w:r>
                  <w:r>
                    <w:rPr>
                      <w:rFonts w:hint="eastAsia"/>
                    </w:rPr>
                    <w:t>3</w:t>
                  </w:r>
                  <w:r>
                    <w:rPr>
                      <w:rFonts w:hint="eastAsia"/>
                    </w:rPr>
                    <w:t>）服务方案内容针对性强；</w:t>
                  </w:r>
                </w:p>
                <w:p w14:paraId="23190192" w14:textId="77777777" w:rsidR="00586CFB" w:rsidRDefault="00586CFB" w:rsidP="00586CFB">
                  <w:r>
                    <w:rPr>
                      <w:rFonts w:hint="eastAsia"/>
                    </w:rPr>
                    <w:t>（</w:t>
                  </w:r>
                  <w:r>
                    <w:rPr>
                      <w:rFonts w:hint="eastAsia"/>
                    </w:rPr>
                    <w:t>4</w:t>
                  </w:r>
                  <w:r>
                    <w:rPr>
                      <w:rFonts w:hint="eastAsia"/>
                    </w:rPr>
                    <w:t>）服务方案内容科学合理；</w:t>
                  </w:r>
                </w:p>
                <w:p w14:paraId="115E0AD8" w14:textId="77777777" w:rsidR="00586CFB" w:rsidRDefault="00586CFB" w:rsidP="00586CFB">
                  <w:r>
                    <w:rPr>
                      <w:rFonts w:hint="eastAsia"/>
                    </w:rPr>
                    <w:t>（</w:t>
                  </w:r>
                  <w:r>
                    <w:rPr>
                      <w:rFonts w:hint="eastAsia"/>
                    </w:rPr>
                    <w:t>5</w:t>
                  </w:r>
                  <w:r>
                    <w:rPr>
                      <w:rFonts w:hint="eastAsia"/>
                    </w:rPr>
                    <w:t>）服务方案内容可操作性强。</w:t>
                  </w:r>
                </w:p>
                <w:p w14:paraId="4C6FA622" w14:textId="3259708F" w:rsidR="00586CFB" w:rsidRPr="00586CFB" w:rsidRDefault="00586CFB">
                  <w:r>
                    <w:rPr>
                      <w:rFonts w:hint="eastAsia"/>
                    </w:rPr>
                    <w:t>满足以上五项要求得</w:t>
                  </w:r>
                  <w:r>
                    <w:rPr>
                      <w:rFonts w:hint="eastAsia"/>
                    </w:rPr>
                    <w:t>3</w:t>
                  </w:r>
                  <w:r>
                    <w:rPr>
                      <w:rFonts w:hint="eastAsia"/>
                    </w:rPr>
                    <w:t>分，满足以上任意四项要求得</w:t>
                  </w:r>
                  <w:r>
                    <w:rPr>
                      <w:rFonts w:hint="eastAsia"/>
                    </w:rPr>
                    <w:t>2</w:t>
                  </w:r>
                  <w:r>
                    <w:rPr>
                      <w:rFonts w:hint="eastAsia"/>
                    </w:rPr>
                    <w:t>分，满足以上任意三项要求得</w:t>
                  </w:r>
                  <w:r>
                    <w:rPr>
                      <w:rFonts w:hint="eastAsia"/>
                    </w:rPr>
                    <w:t>1</w:t>
                  </w:r>
                  <w:r>
                    <w:rPr>
                      <w:rFonts w:hint="eastAsia"/>
                    </w:rPr>
                    <w:t>分，其他情况不得分。</w:t>
                  </w:r>
                </w:p>
              </w:tc>
            </w:tr>
            <w:tr w:rsidR="00586CFB" w14:paraId="0F7D3864" w14:textId="77777777" w:rsidTr="00586CFB">
              <w:trPr>
                <w:trHeight w:val="63"/>
                <w:jc w:val="center"/>
              </w:trPr>
              <w:tc>
                <w:tcPr>
                  <w:tcW w:w="730" w:type="dxa"/>
                  <w:vMerge/>
                  <w:tcBorders>
                    <w:left w:val="single" w:sz="4" w:space="0" w:color="auto"/>
                    <w:right w:val="single" w:sz="4" w:space="0" w:color="auto"/>
                  </w:tcBorders>
                  <w:vAlign w:val="center"/>
                </w:tcPr>
                <w:p w14:paraId="64B9B51C" w14:textId="77777777" w:rsidR="00586CFB" w:rsidRDefault="00586CFB">
                  <w:pPr>
                    <w:rPr>
                      <w:rFonts w:ascii="新宋体" w:eastAsia="新宋体" w:hAnsi="新宋体"/>
                      <w:szCs w:val="21"/>
                    </w:rPr>
                  </w:pPr>
                </w:p>
              </w:tc>
              <w:tc>
                <w:tcPr>
                  <w:tcW w:w="634" w:type="dxa"/>
                  <w:tcBorders>
                    <w:top w:val="single" w:sz="4" w:space="0" w:color="auto"/>
                    <w:left w:val="single" w:sz="4" w:space="0" w:color="auto"/>
                    <w:bottom w:val="single" w:sz="4" w:space="0" w:color="auto"/>
                    <w:right w:val="single" w:sz="4" w:space="0" w:color="auto"/>
                  </w:tcBorders>
                  <w:vAlign w:val="center"/>
                </w:tcPr>
                <w:p w14:paraId="4365E630" w14:textId="77777777" w:rsidR="00586CFB" w:rsidRDefault="00586CFB">
                  <w:pPr>
                    <w:rPr>
                      <w:rFonts w:ascii="新宋体" w:eastAsia="新宋体" w:hAnsi="新宋体"/>
                      <w:szCs w:val="21"/>
                    </w:rPr>
                  </w:pPr>
                  <w:r>
                    <w:rPr>
                      <w:rFonts w:ascii="新宋体" w:eastAsia="新宋体" w:hAnsi="新宋体"/>
                      <w:szCs w:val="21"/>
                    </w:rPr>
                    <w:t>2</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73C924F" w14:textId="0E37703B" w:rsidR="00586CFB" w:rsidRDefault="00586CFB">
                  <w:pPr>
                    <w:rPr>
                      <w:rFonts w:ascii="新宋体" w:eastAsia="新宋体" w:hAnsi="新宋体"/>
                      <w:szCs w:val="21"/>
                    </w:rPr>
                  </w:pPr>
                  <w:r w:rsidRPr="00586CFB">
                    <w:rPr>
                      <w:rFonts w:ascii="新宋体" w:eastAsia="新宋体" w:hAnsi="新宋体" w:hint="eastAsia"/>
                      <w:szCs w:val="21"/>
                    </w:rPr>
                    <w:t>档案管理及保密措施</w:t>
                  </w:r>
                </w:p>
              </w:tc>
              <w:tc>
                <w:tcPr>
                  <w:tcW w:w="709" w:type="dxa"/>
                  <w:tcBorders>
                    <w:top w:val="single" w:sz="4" w:space="0" w:color="auto"/>
                    <w:left w:val="single" w:sz="4" w:space="0" w:color="auto"/>
                    <w:bottom w:val="single" w:sz="4" w:space="0" w:color="auto"/>
                    <w:right w:val="single" w:sz="4" w:space="0" w:color="auto"/>
                  </w:tcBorders>
                  <w:vAlign w:val="center"/>
                </w:tcPr>
                <w:p w14:paraId="29C5B67E" w14:textId="3D30B3A3" w:rsidR="00586CFB" w:rsidRDefault="00586CFB">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14:paraId="34966582"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（一）评审内容：投标人根据项目需求提供档案管理及保密措施。</w:t>
                  </w:r>
                </w:p>
                <w:p w14:paraId="08C0FD14"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1. 具有详细的档案归档计划；</w:t>
                  </w:r>
                </w:p>
                <w:p w14:paraId="6EB99B5D"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2. 有严格的档案管理制度，保密措施包含内容；</w:t>
                  </w:r>
                </w:p>
                <w:p w14:paraId="618A3A57"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（二）评分标准：</w:t>
                  </w:r>
                </w:p>
                <w:p w14:paraId="0EED09AE"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满足以上两项得2分，其他情况不得分。</w:t>
                  </w:r>
                </w:p>
                <w:p w14:paraId="3699052B"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在此基础上，专家根据各供应商的</w:t>
                  </w:r>
                  <w:proofErr w:type="gramStart"/>
                  <w:r w:rsidRPr="00586CFB">
                    <w:rPr>
                      <w:rFonts w:ascii="新宋体" w:eastAsia="新宋体" w:hAnsi="新宋体" w:hint="eastAsia"/>
                      <w:szCs w:val="21"/>
                    </w:rPr>
                    <w:t>具体响应</w:t>
                  </w:r>
                  <w:proofErr w:type="gramEnd"/>
                  <w:r w:rsidRPr="00586CFB">
                    <w:rPr>
                      <w:rFonts w:ascii="新宋体" w:eastAsia="新宋体" w:hAnsi="新宋体" w:hint="eastAsia"/>
                      <w:szCs w:val="21"/>
                    </w:rPr>
                    <w:t>内容按照量化的评审因素指标进一步加分。</w:t>
                  </w:r>
                </w:p>
                <w:p w14:paraId="27681BDD"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1. 档案管理及保密措施内容全面具体；</w:t>
                  </w:r>
                </w:p>
                <w:p w14:paraId="6001AD92"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2. 档案管理及保密措施内容科学合理；</w:t>
                  </w:r>
                </w:p>
                <w:p w14:paraId="752B0C21" w14:textId="54517848" w:rsidR="00586CFB" w:rsidRPr="00586CFB" w:rsidRDefault="00586CFB">
                  <w:pPr>
                    <w:rPr>
                      <w:rFonts w:ascii="新宋体" w:eastAsia="新宋体" w:hAnsi="新宋体"/>
                      <w:szCs w:val="21"/>
                    </w:rPr>
                  </w:pPr>
                  <w:r w:rsidRPr="00586CFB">
                    <w:rPr>
                      <w:rFonts w:ascii="新宋体" w:eastAsia="新宋体" w:hAnsi="新宋体" w:hint="eastAsia"/>
                      <w:szCs w:val="21"/>
                    </w:rPr>
                    <w:t>满足两项加1分，其他情况不加分。</w:t>
                  </w:r>
                </w:p>
              </w:tc>
            </w:tr>
            <w:tr w:rsidR="00586CFB" w14:paraId="7075E67A" w14:textId="77777777" w:rsidTr="00586CFB">
              <w:trPr>
                <w:trHeight w:val="63"/>
                <w:jc w:val="center"/>
              </w:trPr>
              <w:tc>
                <w:tcPr>
                  <w:tcW w:w="730" w:type="dxa"/>
                  <w:vMerge/>
                  <w:tcBorders>
                    <w:left w:val="single" w:sz="4" w:space="0" w:color="auto"/>
                    <w:right w:val="single" w:sz="4" w:space="0" w:color="auto"/>
                  </w:tcBorders>
                  <w:vAlign w:val="center"/>
                </w:tcPr>
                <w:p w14:paraId="51E9051B" w14:textId="77777777" w:rsidR="00586CFB" w:rsidRDefault="00586CFB">
                  <w:pPr>
                    <w:rPr>
                      <w:rFonts w:ascii="新宋体" w:eastAsia="新宋体" w:hAnsi="新宋体"/>
                      <w:szCs w:val="21"/>
                    </w:rPr>
                  </w:pPr>
                </w:p>
              </w:tc>
              <w:tc>
                <w:tcPr>
                  <w:tcW w:w="634" w:type="dxa"/>
                  <w:tcBorders>
                    <w:top w:val="single" w:sz="4" w:space="0" w:color="auto"/>
                    <w:left w:val="single" w:sz="4" w:space="0" w:color="auto"/>
                    <w:bottom w:val="single" w:sz="4" w:space="0" w:color="auto"/>
                    <w:right w:val="single" w:sz="4" w:space="0" w:color="auto"/>
                  </w:tcBorders>
                  <w:vAlign w:val="center"/>
                </w:tcPr>
                <w:p w14:paraId="7375C029" w14:textId="77777777" w:rsidR="00586CFB" w:rsidRDefault="00586CFB">
                  <w:pPr>
                    <w:rPr>
                      <w:rFonts w:ascii="新宋体" w:eastAsia="新宋体" w:hAnsi="新宋体"/>
                      <w:szCs w:val="21"/>
                    </w:rPr>
                  </w:pPr>
                  <w:r>
                    <w:rPr>
                      <w:rFonts w:ascii="新宋体" w:eastAsia="新宋体" w:hAnsi="新宋体"/>
                      <w:szCs w:val="21"/>
                    </w:rPr>
                    <w:t>3</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759DF8E" w14:textId="04D80E49" w:rsidR="00586CFB" w:rsidRDefault="00586CFB">
                  <w:pPr>
                    <w:rPr>
                      <w:rFonts w:ascii="新宋体" w:eastAsia="新宋体" w:hAnsi="新宋体"/>
                      <w:szCs w:val="21"/>
                    </w:rPr>
                  </w:pPr>
                  <w:r w:rsidRPr="00586CFB">
                    <w:rPr>
                      <w:rFonts w:ascii="新宋体" w:eastAsia="新宋体" w:hAnsi="新宋体" w:hint="eastAsia"/>
                      <w:szCs w:val="21"/>
                    </w:rPr>
                    <w:t>服务质量保障措施</w:t>
                  </w:r>
                </w:p>
              </w:tc>
              <w:tc>
                <w:tcPr>
                  <w:tcW w:w="709" w:type="dxa"/>
                  <w:tcBorders>
                    <w:top w:val="single" w:sz="4" w:space="0" w:color="auto"/>
                    <w:left w:val="single" w:sz="4" w:space="0" w:color="auto"/>
                    <w:bottom w:val="single" w:sz="4" w:space="0" w:color="auto"/>
                    <w:right w:val="single" w:sz="4" w:space="0" w:color="auto"/>
                  </w:tcBorders>
                  <w:vAlign w:val="center"/>
                </w:tcPr>
                <w:p w14:paraId="1DE20B67" w14:textId="20CA56D1" w:rsidR="00586CFB" w:rsidRDefault="00586CFB">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14:paraId="79F1FD69"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（一）评审内容：</w:t>
                  </w:r>
                </w:p>
                <w:p w14:paraId="5393A45F"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投标人提供的本项目服务质量保障措施的合理性和有效性，服务内容的全面性和创新性。</w:t>
                  </w:r>
                </w:p>
                <w:p w14:paraId="6215BAD5"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（二）评分标准：</w:t>
                  </w:r>
                </w:p>
                <w:p w14:paraId="76AD73EA"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lastRenderedPageBreak/>
                    <w:t>（1）服务质量保障措施及方案内容全面；</w:t>
                  </w:r>
                </w:p>
                <w:p w14:paraId="7744BF7B"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（2）服务质量保障措施及方案内容具体；</w:t>
                  </w:r>
                </w:p>
                <w:p w14:paraId="2372CC0B"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（3）服务质量保障措施及方案内容针对性强；</w:t>
                  </w:r>
                </w:p>
                <w:p w14:paraId="060A8D4E"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（4）服务质量保障措施及方案内容科学合理；</w:t>
                  </w:r>
                </w:p>
                <w:p w14:paraId="5DDB8B80"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（5）服务质量保障措施及方案内容可操作性强。</w:t>
                  </w:r>
                </w:p>
                <w:p w14:paraId="1EFD24B5" w14:textId="37AEAF72" w:rsidR="00586CFB" w:rsidRPr="00586CFB" w:rsidRDefault="00586CFB">
                  <w:pPr>
                    <w:rPr>
                      <w:rFonts w:ascii="新宋体" w:eastAsia="新宋体" w:hAnsi="新宋体"/>
                      <w:szCs w:val="21"/>
                    </w:rPr>
                  </w:pPr>
                  <w:r w:rsidRPr="00586CFB">
                    <w:rPr>
                      <w:rFonts w:ascii="新宋体" w:eastAsia="新宋体" w:hAnsi="新宋体" w:hint="eastAsia"/>
                      <w:szCs w:val="21"/>
                    </w:rPr>
                    <w:t>满足以上五项要求得3分，满足以上任意四项要求得2分，满足以上任意三项要求得1分，其他情况不得分。</w:t>
                  </w:r>
                </w:p>
              </w:tc>
            </w:tr>
            <w:tr w:rsidR="00586CFB" w14:paraId="219B93CA" w14:textId="77777777" w:rsidTr="00586CFB">
              <w:trPr>
                <w:trHeight w:val="63"/>
                <w:jc w:val="center"/>
              </w:trPr>
              <w:tc>
                <w:tcPr>
                  <w:tcW w:w="730" w:type="dxa"/>
                  <w:vMerge/>
                  <w:tcBorders>
                    <w:left w:val="single" w:sz="4" w:space="0" w:color="auto"/>
                    <w:right w:val="single" w:sz="4" w:space="0" w:color="auto"/>
                  </w:tcBorders>
                  <w:vAlign w:val="center"/>
                </w:tcPr>
                <w:p w14:paraId="7617D565" w14:textId="77777777" w:rsidR="00586CFB" w:rsidRDefault="00586CFB">
                  <w:pPr>
                    <w:rPr>
                      <w:rFonts w:ascii="新宋体" w:eastAsia="新宋体" w:hAnsi="新宋体"/>
                      <w:szCs w:val="21"/>
                    </w:rPr>
                  </w:pPr>
                </w:p>
              </w:tc>
              <w:tc>
                <w:tcPr>
                  <w:tcW w:w="634" w:type="dxa"/>
                  <w:tcBorders>
                    <w:top w:val="single" w:sz="4" w:space="0" w:color="auto"/>
                    <w:left w:val="single" w:sz="4" w:space="0" w:color="auto"/>
                    <w:bottom w:val="single" w:sz="4" w:space="0" w:color="auto"/>
                    <w:right w:val="single" w:sz="4" w:space="0" w:color="auto"/>
                  </w:tcBorders>
                  <w:vAlign w:val="center"/>
                </w:tcPr>
                <w:p w14:paraId="0B62864C" w14:textId="77777777" w:rsidR="00586CFB" w:rsidRDefault="00586CFB">
                  <w:pPr>
                    <w:rPr>
                      <w:rFonts w:ascii="新宋体" w:eastAsia="新宋体" w:hAnsi="新宋体"/>
                      <w:szCs w:val="21"/>
                    </w:rPr>
                  </w:pPr>
                  <w:r>
                    <w:rPr>
                      <w:rFonts w:ascii="新宋体" w:eastAsia="新宋体" w:hAnsi="新宋体" w:hint="eastAsia"/>
                      <w:szCs w:val="21"/>
                    </w:rPr>
                    <w:t>4</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DC6B5CC" w14:textId="1E33D12A" w:rsidR="00586CFB" w:rsidRDefault="00586CFB">
                  <w:pPr>
                    <w:rPr>
                      <w:rFonts w:ascii="新宋体" w:eastAsia="新宋体" w:hAnsi="新宋体"/>
                      <w:szCs w:val="21"/>
                    </w:rPr>
                  </w:pPr>
                  <w:r w:rsidRPr="00586CFB">
                    <w:rPr>
                      <w:rFonts w:ascii="新宋体" w:eastAsia="新宋体" w:hAnsi="新宋体" w:hint="eastAsia"/>
                      <w:szCs w:val="21"/>
                    </w:rPr>
                    <w:t>法律服务方案及项目重难点分析、相关合理化建议</w:t>
                  </w:r>
                </w:p>
              </w:tc>
              <w:tc>
                <w:tcPr>
                  <w:tcW w:w="709" w:type="dxa"/>
                  <w:tcBorders>
                    <w:top w:val="single" w:sz="4" w:space="0" w:color="auto"/>
                    <w:left w:val="single" w:sz="4" w:space="0" w:color="auto"/>
                    <w:bottom w:val="single" w:sz="4" w:space="0" w:color="auto"/>
                    <w:right w:val="single" w:sz="4" w:space="0" w:color="auto"/>
                  </w:tcBorders>
                  <w:vAlign w:val="center"/>
                </w:tcPr>
                <w:p w14:paraId="2B39490C" w14:textId="6772FF37" w:rsidR="00586CFB" w:rsidRDefault="00586CFB">
                  <w:pPr>
                    <w:rPr>
                      <w:rFonts w:ascii="新宋体" w:eastAsia="新宋体" w:hAnsi="新宋体"/>
                      <w:szCs w:val="21"/>
                    </w:rPr>
                  </w:pPr>
                  <w:r>
                    <w:rPr>
                      <w:rFonts w:ascii="新宋体" w:eastAsia="新宋体" w:hAnsi="新宋体" w:hint="eastAsia"/>
                      <w:szCs w:val="21"/>
                    </w:rPr>
                    <w:t>12</w:t>
                  </w:r>
                </w:p>
              </w:tc>
              <w:tc>
                <w:tcPr>
                  <w:tcW w:w="6182" w:type="dxa"/>
                  <w:tcBorders>
                    <w:top w:val="single" w:sz="4" w:space="0" w:color="auto"/>
                    <w:left w:val="single" w:sz="4" w:space="0" w:color="auto"/>
                    <w:bottom w:val="single" w:sz="4" w:space="0" w:color="auto"/>
                    <w:right w:val="single" w:sz="4" w:space="0" w:color="auto"/>
                  </w:tcBorders>
                  <w:vAlign w:val="center"/>
                </w:tcPr>
                <w:p w14:paraId="3A292564"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（一）评审内容：投标人根据项目需求提供法律服务方案及项目重难点分析、相关合理化建议。</w:t>
                  </w:r>
                </w:p>
                <w:p w14:paraId="578C4571"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1. 具有详细阐述法律服务方案，要求有科学的工作方法，流畅的工作流程及完善的沟通回应机制和应急机制；</w:t>
                  </w:r>
                </w:p>
                <w:p w14:paraId="3B50F145"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2. 提供项目重点、难点进行分析，并提出应对措施和相关合理化建议；</w:t>
                  </w:r>
                </w:p>
                <w:p w14:paraId="2B44A927"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满足以上两项要求得8分，满足以上任意一项要求得4分，其他情况不得分。在此基础上，专家根据各供应商的</w:t>
                  </w:r>
                  <w:proofErr w:type="gramStart"/>
                  <w:r w:rsidRPr="00586CFB">
                    <w:rPr>
                      <w:rFonts w:ascii="新宋体" w:eastAsia="新宋体" w:hAnsi="新宋体" w:hint="eastAsia"/>
                      <w:szCs w:val="21"/>
                    </w:rPr>
                    <w:t>具体响应</w:t>
                  </w:r>
                  <w:proofErr w:type="gramEnd"/>
                  <w:r w:rsidRPr="00586CFB">
                    <w:rPr>
                      <w:rFonts w:ascii="新宋体" w:eastAsia="新宋体" w:hAnsi="新宋体" w:hint="eastAsia"/>
                      <w:szCs w:val="21"/>
                    </w:rPr>
                    <w:t>内容按照量化的评审因素指标进一步加分：</w:t>
                  </w:r>
                </w:p>
                <w:p w14:paraId="041A02C8"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（1）响应内容全面具体；</w:t>
                  </w:r>
                </w:p>
                <w:p w14:paraId="74E95C50"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（2）响应内容科学合理；</w:t>
                  </w:r>
                </w:p>
                <w:p w14:paraId="378768F7"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（3）响应内容针对性强；</w:t>
                  </w:r>
                </w:p>
                <w:p w14:paraId="60D2A7F7"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（4）响应内容可操作性强；</w:t>
                  </w:r>
                </w:p>
                <w:p w14:paraId="1A35EB96" w14:textId="0A309303" w:rsidR="00586CFB" w:rsidRPr="00586CFB" w:rsidRDefault="00586CFB">
                  <w:pPr>
                    <w:rPr>
                      <w:rFonts w:ascii="新宋体" w:eastAsia="新宋体" w:hAnsi="新宋体"/>
                      <w:szCs w:val="21"/>
                    </w:rPr>
                  </w:pPr>
                  <w:r w:rsidRPr="00586CFB">
                    <w:rPr>
                      <w:rFonts w:ascii="新宋体" w:eastAsia="新宋体" w:hAnsi="新宋体" w:hint="eastAsia"/>
                      <w:szCs w:val="21"/>
                    </w:rPr>
                    <w:t>满足以上四项要求加4分，满足任意三项要求加3分，满足任意二项要求加2分，满足任意一项要求加1分，其他情况不得分。</w:t>
                  </w:r>
                </w:p>
              </w:tc>
            </w:tr>
            <w:tr w:rsidR="00586CFB" w14:paraId="37555607" w14:textId="77777777" w:rsidTr="00586CFB">
              <w:trPr>
                <w:trHeight w:val="63"/>
                <w:jc w:val="center"/>
              </w:trPr>
              <w:tc>
                <w:tcPr>
                  <w:tcW w:w="730" w:type="dxa"/>
                  <w:vMerge/>
                  <w:tcBorders>
                    <w:left w:val="single" w:sz="4" w:space="0" w:color="auto"/>
                    <w:right w:val="single" w:sz="4" w:space="0" w:color="auto"/>
                  </w:tcBorders>
                  <w:vAlign w:val="center"/>
                </w:tcPr>
                <w:p w14:paraId="68816BFF" w14:textId="77777777" w:rsidR="00586CFB" w:rsidRDefault="00586CFB">
                  <w:pPr>
                    <w:rPr>
                      <w:rFonts w:ascii="新宋体" w:eastAsia="新宋体" w:hAnsi="新宋体"/>
                      <w:szCs w:val="21"/>
                    </w:rPr>
                  </w:pPr>
                </w:p>
              </w:tc>
              <w:tc>
                <w:tcPr>
                  <w:tcW w:w="634" w:type="dxa"/>
                  <w:tcBorders>
                    <w:top w:val="single" w:sz="4" w:space="0" w:color="auto"/>
                    <w:left w:val="single" w:sz="4" w:space="0" w:color="auto"/>
                    <w:bottom w:val="single" w:sz="4" w:space="0" w:color="auto"/>
                    <w:right w:val="single" w:sz="4" w:space="0" w:color="auto"/>
                  </w:tcBorders>
                  <w:vAlign w:val="center"/>
                </w:tcPr>
                <w:p w14:paraId="4818F7A5" w14:textId="77777777" w:rsidR="00586CFB" w:rsidRDefault="00586CFB">
                  <w:pPr>
                    <w:rPr>
                      <w:rFonts w:ascii="新宋体" w:eastAsia="新宋体" w:hAnsi="新宋体"/>
                      <w:szCs w:val="21"/>
                    </w:rPr>
                  </w:pPr>
                  <w:r>
                    <w:rPr>
                      <w:rFonts w:ascii="新宋体" w:eastAsia="新宋体" w:hAnsi="新宋体" w:hint="eastAsia"/>
                      <w:szCs w:val="21"/>
                    </w:rPr>
                    <w:t>5</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0E13EE6" w14:textId="6A2E7E5C" w:rsidR="00586CFB" w:rsidRDefault="00586CFB">
                  <w:pPr>
                    <w:rPr>
                      <w:rFonts w:ascii="新宋体" w:eastAsia="新宋体" w:hAnsi="新宋体"/>
                      <w:szCs w:val="21"/>
                    </w:rPr>
                  </w:pPr>
                  <w:r w:rsidRPr="00586CFB">
                    <w:rPr>
                      <w:rFonts w:ascii="新宋体" w:eastAsia="新宋体" w:hAnsi="新宋体" w:hint="eastAsia"/>
                      <w:szCs w:val="21"/>
                    </w:rPr>
                    <w:t>合同交接过渡期服务计划</w:t>
                  </w:r>
                </w:p>
              </w:tc>
              <w:tc>
                <w:tcPr>
                  <w:tcW w:w="709" w:type="dxa"/>
                  <w:tcBorders>
                    <w:top w:val="single" w:sz="4" w:space="0" w:color="auto"/>
                    <w:left w:val="single" w:sz="4" w:space="0" w:color="auto"/>
                    <w:bottom w:val="single" w:sz="4" w:space="0" w:color="auto"/>
                    <w:right w:val="single" w:sz="4" w:space="0" w:color="auto"/>
                  </w:tcBorders>
                  <w:vAlign w:val="center"/>
                </w:tcPr>
                <w:p w14:paraId="5C36BBBE" w14:textId="34C52B20" w:rsidR="00586CFB" w:rsidRDefault="00586CFB">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14:paraId="4812DBA4"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（一）评审内容：投标人根据项目需求提供合同交接过渡期服务计划内容包括：</w:t>
                  </w:r>
                </w:p>
                <w:p w14:paraId="1680F441"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1. 完善、科学的合同交接过渡期服务计划（</w:t>
                  </w:r>
                  <w:proofErr w:type="gramStart"/>
                  <w:r w:rsidRPr="00586CFB">
                    <w:rPr>
                      <w:rFonts w:ascii="新宋体" w:eastAsia="新宋体" w:hAnsi="新宋体" w:hint="eastAsia"/>
                      <w:szCs w:val="21"/>
                    </w:rPr>
                    <w:t>含合同始</w:t>
                  </w:r>
                  <w:proofErr w:type="gramEnd"/>
                  <w:r w:rsidRPr="00586CFB">
                    <w:rPr>
                      <w:rFonts w:ascii="新宋体" w:eastAsia="新宋体" w:hAnsi="新宋体" w:hint="eastAsia"/>
                      <w:szCs w:val="21"/>
                    </w:rPr>
                    <w:t>、止两个交接期）；</w:t>
                  </w:r>
                </w:p>
                <w:p w14:paraId="6C2714A3"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2. 安排专人负责有关事项咨询，并提供联系电话；</w:t>
                  </w:r>
                </w:p>
                <w:p w14:paraId="173DC258" w14:textId="34989B97" w:rsidR="00586CFB" w:rsidRPr="00586CFB" w:rsidRDefault="00586CFB">
                  <w:pPr>
                    <w:rPr>
                      <w:rFonts w:ascii="新宋体" w:eastAsia="新宋体" w:hAnsi="新宋体"/>
                      <w:szCs w:val="21"/>
                    </w:rPr>
                  </w:pPr>
                  <w:r w:rsidRPr="00586CFB">
                    <w:rPr>
                      <w:rFonts w:ascii="新宋体" w:eastAsia="新宋体" w:hAnsi="新宋体" w:hint="eastAsia"/>
                      <w:szCs w:val="21"/>
                    </w:rPr>
                    <w:t>满足以上两点得2分，其他情况不得分。</w:t>
                  </w:r>
                </w:p>
              </w:tc>
            </w:tr>
            <w:tr w:rsidR="00586CFB" w14:paraId="53B9F7DC" w14:textId="77777777" w:rsidTr="00586CFB">
              <w:trPr>
                <w:trHeight w:val="63"/>
                <w:jc w:val="center"/>
              </w:trPr>
              <w:tc>
                <w:tcPr>
                  <w:tcW w:w="730" w:type="dxa"/>
                  <w:vMerge/>
                  <w:tcBorders>
                    <w:left w:val="single" w:sz="4" w:space="0" w:color="auto"/>
                    <w:right w:val="single" w:sz="4" w:space="0" w:color="auto"/>
                  </w:tcBorders>
                  <w:vAlign w:val="center"/>
                </w:tcPr>
                <w:p w14:paraId="07B2B154" w14:textId="77777777" w:rsidR="00586CFB" w:rsidRDefault="00586CFB">
                  <w:pPr>
                    <w:rPr>
                      <w:rFonts w:ascii="新宋体" w:eastAsia="新宋体" w:hAnsi="新宋体"/>
                      <w:szCs w:val="21"/>
                    </w:rPr>
                  </w:pPr>
                </w:p>
              </w:tc>
              <w:tc>
                <w:tcPr>
                  <w:tcW w:w="634" w:type="dxa"/>
                  <w:tcBorders>
                    <w:top w:val="single" w:sz="4" w:space="0" w:color="auto"/>
                    <w:left w:val="single" w:sz="4" w:space="0" w:color="auto"/>
                    <w:bottom w:val="single" w:sz="4" w:space="0" w:color="auto"/>
                    <w:right w:val="single" w:sz="4" w:space="0" w:color="auto"/>
                  </w:tcBorders>
                  <w:vAlign w:val="center"/>
                </w:tcPr>
                <w:p w14:paraId="6D49A633" w14:textId="2066A471" w:rsidR="00586CFB" w:rsidRDefault="00586CFB">
                  <w:pPr>
                    <w:rPr>
                      <w:rFonts w:ascii="新宋体" w:eastAsia="新宋体" w:hAnsi="新宋体"/>
                      <w:szCs w:val="21"/>
                    </w:rPr>
                  </w:pPr>
                  <w:r>
                    <w:rPr>
                      <w:rFonts w:ascii="新宋体" w:eastAsia="新宋体" w:hAnsi="新宋体" w:hint="eastAsia"/>
                      <w:szCs w:val="21"/>
                    </w:rPr>
                    <w:t>6</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D79E5B1" w14:textId="2483AB78" w:rsidR="00586CFB" w:rsidRPr="00586CFB" w:rsidRDefault="00586CFB">
                  <w:pPr>
                    <w:rPr>
                      <w:rFonts w:ascii="新宋体" w:eastAsia="新宋体" w:hAnsi="新宋体"/>
                      <w:szCs w:val="21"/>
                    </w:rPr>
                  </w:pPr>
                  <w:r w:rsidRPr="00586CFB">
                    <w:rPr>
                      <w:rFonts w:ascii="新宋体" w:eastAsia="新宋体" w:hAnsi="新宋体" w:hint="eastAsia"/>
                      <w:szCs w:val="21"/>
                    </w:rPr>
                    <w:t>承办律师（仅限一人）经验评价</w:t>
                  </w:r>
                </w:p>
              </w:tc>
              <w:tc>
                <w:tcPr>
                  <w:tcW w:w="709" w:type="dxa"/>
                  <w:tcBorders>
                    <w:top w:val="single" w:sz="4" w:space="0" w:color="auto"/>
                    <w:left w:val="single" w:sz="4" w:space="0" w:color="auto"/>
                    <w:bottom w:val="single" w:sz="4" w:space="0" w:color="auto"/>
                    <w:right w:val="single" w:sz="4" w:space="0" w:color="auto"/>
                  </w:tcBorders>
                  <w:vAlign w:val="center"/>
                </w:tcPr>
                <w:p w14:paraId="086D9830" w14:textId="259CF1B6" w:rsidR="00586CFB" w:rsidRDefault="00586CFB">
                  <w:pPr>
                    <w:rPr>
                      <w:rFonts w:ascii="新宋体" w:eastAsia="新宋体" w:hAnsi="新宋体"/>
                      <w:szCs w:val="21"/>
                    </w:rPr>
                  </w:pPr>
                  <w:r>
                    <w:rPr>
                      <w:rFonts w:ascii="新宋体" w:eastAsia="新宋体" w:hAnsi="新宋体" w:hint="eastAsia"/>
                      <w:szCs w:val="21"/>
                    </w:rPr>
                    <w:t>15</w:t>
                  </w:r>
                </w:p>
              </w:tc>
              <w:tc>
                <w:tcPr>
                  <w:tcW w:w="6182" w:type="dxa"/>
                  <w:tcBorders>
                    <w:top w:val="single" w:sz="4" w:space="0" w:color="auto"/>
                    <w:left w:val="single" w:sz="4" w:space="0" w:color="auto"/>
                    <w:bottom w:val="single" w:sz="4" w:space="0" w:color="auto"/>
                    <w:right w:val="single" w:sz="4" w:space="0" w:color="auto"/>
                  </w:tcBorders>
                  <w:vAlign w:val="center"/>
                </w:tcPr>
                <w:p w14:paraId="1FB12A1B" w14:textId="77777777" w:rsidR="00586CFB" w:rsidRDefault="00586CFB" w:rsidP="00586CFB">
                  <w:pPr>
                    <w:rPr>
                      <w:rFonts w:ascii="新宋体" w:eastAsia="新宋体" w:hAnsi="新宋体"/>
                      <w:szCs w:val="21"/>
                    </w:rPr>
                  </w:pPr>
                  <w:r w:rsidRPr="00586CFB">
                    <w:rPr>
                      <w:rFonts w:ascii="新宋体" w:eastAsia="新宋体" w:hAnsi="新宋体" w:hint="eastAsia"/>
                      <w:szCs w:val="21"/>
                    </w:rPr>
                    <w:t>（一）评审内容：2018年1月1日至本项目开标之日前：</w:t>
                  </w:r>
                </w:p>
                <w:p w14:paraId="1CE40D6C" w14:textId="6AA90A20"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1.投标人承办律师代理过行政诉讼案件的，每一宗得1分；</w:t>
                  </w:r>
                </w:p>
                <w:p w14:paraId="73E3BABA"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2.投标人代理过环保相关行政诉讼案件的，每一宗得2分。</w:t>
                  </w:r>
                </w:p>
                <w:p w14:paraId="027F7141"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（二）评分依据：</w:t>
                  </w:r>
                </w:p>
                <w:p w14:paraId="6F741797" w14:textId="6E286B81"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证明文件：须提供案件判决书或裁定书原件扫描件，以判决书或裁定书落款日期为准，未按要求提供相关材料或扫描件不清晰导致无法识别的不得分，原件备查。</w:t>
                  </w:r>
                </w:p>
              </w:tc>
            </w:tr>
            <w:tr w:rsidR="00586CFB" w14:paraId="191BA8B6" w14:textId="77777777" w:rsidTr="00586CFB">
              <w:trPr>
                <w:trHeight w:val="63"/>
                <w:jc w:val="center"/>
              </w:trPr>
              <w:tc>
                <w:tcPr>
                  <w:tcW w:w="730" w:type="dxa"/>
                  <w:vMerge/>
                  <w:tcBorders>
                    <w:left w:val="single" w:sz="4" w:space="0" w:color="auto"/>
                    <w:right w:val="single" w:sz="4" w:space="0" w:color="auto"/>
                  </w:tcBorders>
                  <w:vAlign w:val="center"/>
                </w:tcPr>
                <w:p w14:paraId="783C0D19" w14:textId="77777777" w:rsidR="00586CFB" w:rsidRDefault="00586CFB">
                  <w:pPr>
                    <w:rPr>
                      <w:rFonts w:ascii="新宋体" w:eastAsia="新宋体" w:hAnsi="新宋体"/>
                      <w:szCs w:val="21"/>
                    </w:rPr>
                  </w:pPr>
                </w:p>
              </w:tc>
              <w:tc>
                <w:tcPr>
                  <w:tcW w:w="634" w:type="dxa"/>
                  <w:tcBorders>
                    <w:top w:val="single" w:sz="4" w:space="0" w:color="auto"/>
                    <w:left w:val="single" w:sz="4" w:space="0" w:color="auto"/>
                    <w:bottom w:val="single" w:sz="4" w:space="0" w:color="auto"/>
                    <w:right w:val="single" w:sz="4" w:space="0" w:color="auto"/>
                  </w:tcBorders>
                  <w:vAlign w:val="center"/>
                </w:tcPr>
                <w:p w14:paraId="32CF7E0E" w14:textId="1CBF3DA6" w:rsidR="00586CFB" w:rsidRDefault="00586CFB">
                  <w:pPr>
                    <w:rPr>
                      <w:rFonts w:ascii="新宋体" w:eastAsia="新宋体" w:hAnsi="新宋体"/>
                      <w:szCs w:val="21"/>
                    </w:rPr>
                  </w:pPr>
                  <w:r>
                    <w:rPr>
                      <w:rFonts w:ascii="新宋体" w:eastAsia="新宋体" w:hAnsi="新宋体" w:hint="eastAsia"/>
                      <w:szCs w:val="21"/>
                    </w:rPr>
                    <w:t>7</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D23B03B" w14:textId="4CE8FE21" w:rsidR="00586CFB" w:rsidRPr="00586CFB" w:rsidRDefault="00586CFB">
                  <w:pPr>
                    <w:rPr>
                      <w:rFonts w:ascii="新宋体" w:eastAsia="新宋体" w:hAnsi="新宋体"/>
                      <w:szCs w:val="21"/>
                    </w:rPr>
                  </w:pPr>
                  <w:r w:rsidRPr="00586CFB">
                    <w:rPr>
                      <w:rFonts w:ascii="新宋体" w:eastAsia="新宋体" w:hAnsi="新宋体" w:hint="eastAsia"/>
                      <w:szCs w:val="21"/>
                    </w:rPr>
                    <w:t>承办律师（仅限一人）参与政府规范性文件、合同起草、修订、出具法律意见书等工作</w:t>
                  </w:r>
                </w:p>
              </w:tc>
              <w:tc>
                <w:tcPr>
                  <w:tcW w:w="709" w:type="dxa"/>
                  <w:tcBorders>
                    <w:top w:val="single" w:sz="4" w:space="0" w:color="auto"/>
                    <w:left w:val="single" w:sz="4" w:space="0" w:color="auto"/>
                    <w:bottom w:val="single" w:sz="4" w:space="0" w:color="auto"/>
                    <w:right w:val="single" w:sz="4" w:space="0" w:color="auto"/>
                  </w:tcBorders>
                  <w:vAlign w:val="center"/>
                </w:tcPr>
                <w:p w14:paraId="3D2CBCC6" w14:textId="69E60436" w:rsidR="00586CFB" w:rsidRDefault="00586CFB">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14:paraId="3DAC1E8C"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（一）评审内容：2018年1月1日至投标截止之日；</w:t>
                  </w:r>
                </w:p>
                <w:p w14:paraId="0F1CC604"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1.承办律师有参与行政机关政府规范性文件、合同起草、修订、出具法律意见书等工作的，每提供一个得0.5分,最高得4分。</w:t>
                  </w:r>
                </w:p>
                <w:p w14:paraId="5DE5432B"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2.承办律师有参与环保相关规范性文件、合同起草、修订、出具法律意见书等工作的，每提供一个得1分最高得6分。</w:t>
                  </w:r>
                </w:p>
                <w:p w14:paraId="3F4EBFE8"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（二）评分依据：</w:t>
                  </w:r>
                </w:p>
                <w:p w14:paraId="7852BCA3" w14:textId="4B2507B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证明文件：提供委托单位出具的相关证明文件原件扫描件，原件备查。</w:t>
                  </w:r>
                </w:p>
              </w:tc>
            </w:tr>
            <w:tr w:rsidR="00765B9B" w14:paraId="2CAB2D3D" w14:textId="77777777" w:rsidTr="00586CFB">
              <w:trPr>
                <w:jc w:val="center"/>
              </w:trPr>
              <w:tc>
                <w:tcPr>
                  <w:tcW w:w="730" w:type="dxa"/>
                  <w:tcBorders>
                    <w:top w:val="single" w:sz="4" w:space="0" w:color="auto"/>
                    <w:left w:val="single" w:sz="4" w:space="0" w:color="auto"/>
                    <w:bottom w:val="single" w:sz="4" w:space="0" w:color="auto"/>
                    <w:right w:val="single" w:sz="4" w:space="0" w:color="auto"/>
                  </w:tcBorders>
                  <w:vAlign w:val="center"/>
                </w:tcPr>
                <w:p w14:paraId="5FD21CE3" w14:textId="77777777" w:rsidR="00765B9B" w:rsidRDefault="005D0BBC">
                  <w:pPr>
                    <w:jc w:val="center"/>
                    <w:rPr>
                      <w:rFonts w:ascii="新宋体" w:eastAsia="新宋体" w:hAnsi="新宋体"/>
                      <w:b/>
                      <w:szCs w:val="21"/>
                    </w:rPr>
                  </w:pPr>
                  <w:r>
                    <w:rPr>
                      <w:rFonts w:ascii="新宋体" w:eastAsia="新宋体" w:hAnsi="新宋体"/>
                      <w:b/>
                      <w:szCs w:val="21"/>
                    </w:rPr>
                    <w:t>3</w:t>
                  </w:r>
                </w:p>
              </w:tc>
              <w:tc>
                <w:tcPr>
                  <w:tcW w:w="2619" w:type="dxa"/>
                  <w:gridSpan w:val="5"/>
                  <w:tcBorders>
                    <w:top w:val="single" w:sz="4" w:space="0" w:color="auto"/>
                    <w:left w:val="single" w:sz="4" w:space="0" w:color="auto"/>
                    <w:bottom w:val="single" w:sz="4" w:space="0" w:color="auto"/>
                    <w:right w:val="single" w:sz="4" w:space="0" w:color="auto"/>
                  </w:tcBorders>
                  <w:vAlign w:val="center"/>
                </w:tcPr>
                <w:p w14:paraId="1AAB2235" w14:textId="77777777"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6182" w:type="dxa"/>
                  <w:tcBorders>
                    <w:top w:val="single" w:sz="4" w:space="0" w:color="auto"/>
                    <w:left w:val="single" w:sz="4" w:space="0" w:color="auto"/>
                    <w:bottom w:val="single" w:sz="4" w:space="0" w:color="auto"/>
                    <w:right w:val="single" w:sz="4" w:space="0" w:color="auto"/>
                  </w:tcBorders>
                  <w:vAlign w:val="center"/>
                </w:tcPr>
                <w:p w14:paraId="324C1AC1" w14:textId="398F0B0D" w:rsidR="00765B9B" w:rsidRDefault="00586CFB">
                  <w:pPr>
                    <w:jc w:val="center"/>
                    <w:rPr>
                      <w:rFonts w:ascii="新宋体" w:eastAsia="新宋体" w:hAnsi="新宋体"/>
                      <w:b/>
                      <w:szCs w:val="21"/>
                    </w:rPr>
                  </w:pPr>
                  <w:r>
                    <w:rPr>
                      <w:rFonts w:ascii="新宋体" w:eastAsia="新宋体" w:hAnsi="新宋体" w:hint="eastAsia"/>
                      <w:b/>
                      <w:szCs w:val="21"/>
                    </w:rPr>
                    <w:t>37</w:t>
                  </w:r>
                </w:p>
              </w:tc>
            </w:tr>
            <w:tr w:rsidR="00765B9B" w14:paraId="672E68FC" w14:textId="77777777" w:rsidTr="00586CFB">
              <w:trPr>
                <w:trHeight w:val="81"/>
                <w:jc w:val="center"/>
              </w:trPr>
              <w:tc>
                <w:tcPr>
                  <w:tcW w:w="730" w:type="dxa"/>
                  <w:vMerge w:val="restart"/>
                  <w:tcBorders>
                    <w:top w:val="single" w:sz="4" w:space="0" w:color="auto"/>
                    <w:left w:val="single" w:sz="4" w:space="0" w:color="auto"/>
                    <w:right w:val="single" w:sz="4" w:space="0" w:color="auto"/>
                  </w:tcBorders>
                  <w:vAlign w:val="center"/>
                </w:tcPr>
                <w:p w14:paraId="3DF34FCE" w14:textId="77777777" w:rsidR="00765B9B" w:rsidRDefault="00765B9B">
                  <w:pPr>
                    <w:rPr>
                      <w:rFonts w:ascii="新宋体" w:eastAsia="新宋体" w:hAnsi="新宋体"/>
                      <w:szCs w:val="21"/>
                    </w:rPr>
                  </w:pP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497916"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216" w:type="dxa"/>
                  <w:gridSpan w:val="2"/>
                  <w:tcBorders>
                    <w:top w:val="single" w:sz="4" w:space="0" w:color="auto"/>
                    <w:left w:val="single" w:sz="4" w:space="0" w:color="auto"/>
                    <w:bottom w:val="single" w:sz="4" w:space="0" w:color="auto"/>
                    <w:right w:val="single" w:sz="4" w:space="0" w:color="auto"/>
                  </w:tcBorders>
                  <w:vAlign w:val="center"/>
                </w:tcPr>
                <w:p w14:paraId="2FB7265F"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709" w:type="dxa"/>
                  <w:tcBorders>
                    <w:top w:val="single" w:sz="4" w:space="0" w:color="auto"/>
                    <w:left w:val="single" w:sz="4" w:space="0" w:color="auto"/>
                    <w:bottom w:val="single" w:sz="4" w:space="0" w:color="auto"/>
                    <w:right w:val="single" w:sz="4" w:space="0" w:color="auto"/>
                  </w:tcBorders>
                  <w:vAlign w:val="center"/>
                </w:tcPr>
                <w:p w14:paraId="2047DB23"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7FAE9245"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63E77B4E" w14:textId="77777777" w:rsidTr="00586CFB">
              <w:trPr>
                <w:trHeight w:val="78"/>
                <w:jc w:val="center"/>
              </w:trPr>
              <w:tc>
                <w:tcPr>
                  <w:tcW w:w="730" w:type="dxa"/>
                  <w:vMerge/>
                  <w:tcBorders>
                    <w:left w:val="single" w:sz="4" w:space="0" w:color="auto"/>
                    <w:right w:val="single" w:sz="4" w:space="0" w:color="auto"/>
                  </w:tcBorders>
                  <w:vAlign w:val="center"/>
                </w:tcPr>
                <w:p w14:paraId="7A7E7890" w14:textId="77777777" w:rsidR="00765B9B" w:rsidRDefault="00765B9B">
                  <w:pPr>
                    <w:rPr>
                      <w:rFonts w:ascii="新宋体" w:eastAsia="新宋体" w:hAnsi="新宋体"/>
                      <w:szCs w:val="21"/>
                    </w:rPr>
                  </w:pP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0E43787" w14:textId="77777777" w:rsidR="00765B9B" w:rsidRDefault="005D0BBC">
                  <w:pPr>
                    <w:rPr>
                      <w:rFonts w:ascii="新宋体" w:eastAsia="新宋体" w:hAnsi="新宋体"/>
                      <w:szCs w:val="21"/>
                    </w:rPr>
                  </w:pPr>
                  <w:r>
                    <w:rPr>
                      <w:rFonts w:ascii="新宋体" w:eastAsia="新宋体" w:hAnsi="新宋体"/>
                      <w:szCs w:val="21"/>
                    </w:rPr>
                    <w:t>1</w:t>
                  </w:r>
                </w:p>
              </w:tc>
              <w:tc>
                <w:tcPr>
                  <w:tcW w:w="1216" w:type="dxa"/>
                  <w:gridSpan w:val="2"/>
                  <w:tcBorders>
                    <w:top w:val="single" w:sz="4" w:space="0" w:color="auto"/>
                    <w:left w:val="single" w:sz="4" w:space="0" w:color="auto"/>
                    <w:bottom w:val="single" w:sz="4" w:space="0" w:color="auto"/>
                    <w:right w:val="single" w:sz="4" w:space="0" w:color="auto"/>
                  </w:tcBorders>
                  <w:vAlign w:val="center"/>
                </w:tcPr>
                <w:p w14:paraId="2E3322C4" w14:textId="59DA6381" w:rsidR="00765B9B" w:rsidRDefault="00586CFB">
                  <w:pPr>
                    <w:rPr>
                      <w:rFonts w:ascii="新宋体" w:eastAsia="新宋体" w:hAnsi="新宋体"/>
                      <w:szCs w:val="21"/>
                    </w:rPr>
                  </w:pPr>
                  <w:r w:rsidRPr="00586CFB">
                    <w:rPr>
                      <w:rFonts w:ascii="新宋体" w:eastAsia="新宋体" w:hAnsi="新宋体" w:hint="eastAsia"/>
                      <w:szCs w:val="21"/>
                    </w:rPr>
                    <w:t>拟安排的项目主要团队成员（主要技术人员）情</w:t>
                  </w:r>
                  <w:r w:rsidRPr="00586CFB">
                    <w:rPr>
                      <w:rFonts w:ascii="新宋体" w:eastAsia="新宋体" w:hAnsi="新宋体" w:hint="eastAsia"/>
                      <w:szCs w:val="21"/>
                    </w:rPr>
                    <w:lastRenderedPageBreak/>
                    <w:t>况（项目负责人除外）</w:t>
                  </w:r>
                </w:p>
              </w:tc>
              <w:tc>
                <w:tcPr>
                  <w:tcW w:w="709" w:type="dxa"/>
                  <w:tcBorders>
                    <w:top w:val="single" w:sz="4" w:space="0" w:color="auto"/>
                    <w:left w:val="single" w:sz="4" w:space="0" w:color="auto"/>
                    <w:bottom w:val="single" w:sz="4" w:space="0" w:color="auto"/>
                    <w:right w:val="single" w:sz="4" w:space="0" w:color="auto"/>
                  </w:tcBorders>
                  <w:vAlign w:val="center"/>
                </w:tcPr>
                <w:p w14:paraId="7AC9822E" w14:textId="174919B3" w:rsidR="00765B9B" w:rsidRDefault="00586CFB">
                  <w:pPr>
                    <w:rPr>
                      <w:rFonts w:ascii="新宋体" w:eastAsia="新宋体" w:hAnsi="新宋体"/>
                      <w:szCs w:val="21"/>
                    </w:rPr>
                  </w:pPr>
                  <w:r>
                    <w:rPr>
                      <w:rFonts w:ascii="新宋体" w:eastAsia="新宋体" w:hAnsi="新宋体" w:hint="eastAsia"/>
                      <w:szCs w:val="21"/>
                    </w:rPr>
                    <w:lastRenderedPageBreak/>
                    <w:t>8</w:t>
                  </w:r>
                </w:p>
              </w:tc>
              <w:tc>
                <w:tcPr>
                  <w:tcW w:w="6182" w:type="dxa"/>
                  <w:tcBorders>
                    <w:top w:val="single" w:sz="4" w:space="0" w:color="auto"/>
                    <w:left w:val="single" w:sz="4" w:space="0" w:color="auto"/>
                    <w:bottom w:val="single" w:sz="4" w:space="0" w:color="auto"/>
                    <w:right w:val="single" w:sz="4" w:space="0" w:color="auto"/>
                  </w:tcBorders>
                  <w:vAlign w:val="center"/>
                </w:tcPr>
                <w:p w14:paraId="0C5EC7E2" w14:textId="77777777" w:rsidR="00586CFB" w:rsidRDefault="00586CFB" w:rsidP="00586CFB">
                  <w:pPr>
                    <w:rPr>
                      <w:rFonts w:ascii="新宋体" w:eastAsia="新宋体" w:hAnsi="新宋体"/>
                      <w:szCs w:val="21"/>
                    </w:rPr>
                  </w:pPr>
                  <w:r w:rsidRPr="00586CFB">
                    <w:rPr>
                      <w:rFonts w:ascii="新宋体" w:eastAsia="新宋体" w:hAnsi="新宋体" w:hint="eastAsia"/>
                      <w:szCs w:val="21"/>
                    </w:rPr>
                    <w:t>（一）评审内容：</w:t>
                  </w:r>
                </w:p>
                <w:p w14:paraId="612FA757" w14:textId="2B26F275"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1.拟安排项目主要团队成员为投标单位员工（以社保为准），否则该人员情况不得分；</w:t>
                  </w:r>
                </w:p>
                <w:p w14:paraId="7C33B15C"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2.2018年1月1日至本项目开标之日前，拟派本项目的协办律师担任行政机关或事业单位常年法律顾问情况。拟安排协办律师中，</w:t>
                  </w:r>
                  <w:r w:rsidRPr="00586CFB">
                    <w:rPr>
                      <w:rFonts w:ascii="新宋体" w:eastAsia="新宋体" w:hAnsi="新宋体" w:hint="eastAsia"/>
                      <w:szCs w:val="21"/>
                    </w:rPr>
                    <w:lastRenderedPageBreak/>
                    <w:t>有3人担任行政机关或事业单位常年法律顾问的，得3分，有2人担任行政机关或事业单位常年法律顾问的，得2分，有1人担任行政机关或事业单位常年法律顾问的，得1分，其他情况不得分。</w:t>
                  </w:r>
                </w:p>
                <w:p w14:paraId="662800D1"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3.2018年1月1日至本项目开标之日前，拟派本项目的协办律师代理行政机关或事业单位出庭应诉或办理复议案件等情况。协办律师（仅限1人）生态环境保护类行政诉讼案件和复议案件代理情况：每代理1宗诉讼或复议案件得0.5分，本条最高不超过5分。</w:t>
                  </w:r>
                </w:p>
                <w:p w14:paraId="27B44F6F"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（二）评分依据：</w:t>
                  </w:r>
                </w:p>
                <w:p w14:paraId="4B581251"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1.要求提供协办律师、项目组成员的律师执业证；</w:t>
                  </w:r>
                </w:p>
                <w:p w14:paraId="0CC381B9"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2.要求提供项目组成员的学历、学位证书；</w:t>
                  </w:r>
                </w:p>
                <w:p w14:paraId="435456F2"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3.第1项评分内容提供开标日前由供应商为团队成员缴交的具有社保部门公章的近一个月社保缴</w:t>
                  </w:r>
                  <w:proofErr w:type="gramStart"/>
                  <w:r w:rsidRPr="00586CFB">
                    <w:rPr>
                      <w:rFonts w:ascii="新宋体" w:eastAsia="新宋体" w:hAnsi="新宋体" w:hint="eastAsia"/>
                      <w:szCs w:val="21"/>
                    </w:rPr>
                    <w:t>交证明</w:t>
                  </w:r>
                  <w:proofErr w:type="gramEnd"/>
                  <w:r w:rsidRPr="00586CFB">
                    <w:rPr>
                      <w:rFonts w:ascii="新宋体" w:eastAsia="新宋体" w:hAnsi="新宋体" w:hint="eastAsia"/>
                      <w:szCs w:val="21"/>
                    </w:rPr>
                    <w:t>材料，如开标日上一个月的社保材料因社保部门原因暂时无法取得，则可以往前顺延一个月；</w:t>
                  </w:r>
                </w:p>
                <w:p w14:paraId="1598595C"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4.第2项评分内容要求提供合同关键信息作为得分依据；通过合同关键信息无法判断是否得分的，还须同时提供能证明得分的其它证明资料，如项目报告或合同甲方出具的证明文件等；</w:t>
                  </w:r>
                </w:p>
                <w:p w14:paraId="10A8D0ED" w14:textId="77777777" w:rsidR="00586CFB" w:rsidRPr="00586CFB" w:rsidRDefault="00586CFB" w:rsidP="00586CFB">
                  <w:pPr>
                    <w:rPr>
                      <w:rFonts w:ascii="新宋体" w:eastAsia="新宋体" w:hAnsi="新宋体"/>
                      <w:szCs w:val="21"/>
                    </w:rPr>
                  </w:pPr>
                  <w:r w:rsidRPr="00586CFB">
                    <w:rPr>
                      <w:rFonts w:ascii="新宋体" w:eastAsia="新宋体" w:hAnsi="新宋体" w:hint="eastAsia"/>
                      <w:szCs w:val="21"/>
                    </w:rPr>
                    <w:t>5.第3项评分内容提供项目合同或裁判文书或复议文书中有人员姓名和内容的关键信息页（同一案件涉及复议、一审、二审或再审的仅算1宗）。通过合同关键信息无法判断是否得分的，还须同时提供合同甲方出具的证明文件。</w:t>
                  </w:r>
                </w:p>
                <w:p w14:paraId="4395C65B" w14:textId="3763D7E9" w:rsidR="00765B9B" w:rsidRDefault="00586CFB" w:rsidP="00586CFB">
                  <w:pPr>
                    <w:rPr>
                      <w:rFonts w:ascii="新宋体" w:eastAsia="新宋体" w:hAnsi="新宋体"/>
                      <w:szCs w:val="21"/>
                    </w:rPr>
                  </w:pPr>
                  <w:r w:rsidRPr="00586CFB">
                    <w:rPr>
                      <w:rFonts w:ascii="新宋体" w:eastAsia="新宋体" w:hAnsi="新宋体" w:hint="eastAsia"/>
                      <w:szCs w:val="21"/>
                    </w:rPr>
                    <w:t>以上资料均要求提供扫描件（或官方网站截图），原件备查。评分中出现无证明资料或专家无法凭所提供资料判断是否得分的情况，一律作不得分处理。</w:t>
                  </w:r>
                </w:p>
              </w:tc>
            </w:tr>
            <w:tr w:rsidR="00765B9B" w14:paraId="18D6ED45" w14:textId="77777777" w:rsidTr="00586CFB">
              <w:trPr>
                <w:trHeight w:val="78"/>
                <w:jc w:val="center"/>
              </w:trPr>
              <w:tc>
                <w:tcPr>
                  <w:tcW w:w="730" w:type="dxa"/>
                  <w:vMerge/>
                  <w:tcBorders>
                    <w:left w:val="single" w:sz="4" w:space="0" w:color="auto"/>
                    <w:right w:val="single" w:sz="4" w:space="0" w:color="auto"/>
                  </w:tcBorders>
                  <w:vAlign w:val="center"/>
                </w:tcPr>
                <w:p w14:paraId="42724EE8" w14:textId="77777777" w:rsidR="00765B9B" w:rsidRDefault="00765B9B">
                  <w:pPr>
                    <w:rPr>
                      <w:rFonts w:ascii="新宋体" w:eastAsia="新宋体" w:hAnsi="新宋体"/>
                      <w:szCs w:val="21"/>
                    </w:rPr>
                  </w:pP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649DF84" w14:textId="77777777" w:rsidR="00765B9B" w:rsidRDefault="005D0BBC">
                  <w:pPr>
                    <w:rPr>
                      <w:rFonts w:ascii="新宋体" w:eastAsia="新宋体" w:hAnsi="新宋体"/>
                      <w:szCs w:val="21"/>
                    </w:rPr>
                  </w:pPr>
                  <w:r>
                    <w:rPr>
                      <w:rFonts w:ascii="新宋体" w:eastAsia="新宋体" w:hAnsi="新宋体" w:hint="eastAsia"/>
                      <w:szCs w:val="21"/>
                    </w:rPr>
                    <w:t>2</w:t>
                  </w:r>
                </w:p>
              </w:tc>
              <w:tc>
                <w:tcPr>
                  <w:tcW w:w="1216" w:type="dxa"/>
                  <w:gridSpan w:val="2"/>
                  <w:tcBorders>
                    <w:top w:val="single" w:sz="4" w:space="0" w:color="auto"/>
                    <w:left w:val="single" w:sz="4" w:space="0" w:color="auto"/>
                    <w:bottom w:val="single" w:sz="4" w:space="0" w:color="auto"/>
                    <w:right w:val="single" w:sz="4" w:space="0" w:color="auto"/>
                  </w:tcBorders>
                  <w:vAlign w:val="center"/>
                </w:tcPr>
                <w:p w14:paraId="4B109E7F" w14:textId="7A3B2308" w:rsidR="00765B9B" w:rsidRDefault="003026ED">
                  <w:pPr>
                    <w:rPr>
                      <w:rFonts w:ascii="新宋体" w:eastAsia="新宋体" w:hAnsi="新宋体"/>
                      <w:szCs w:val="21"/>
                    </w:rPr>
                  </w:pPr>
                  <w:r w:rsidRPr="003026ED">
                    <w:rPr>
                      <w:rFonts w:ascii="新宋体" w:eastAsia="新宋体" w:hAnsi="新宋体" w:hint="eastAsia"/>
                      <w:szCs w:val="21"/>
                    </w:rPr>
                    <w:t>投标人获奖情况</w:t>
                  </w:r>
                </w:p>
              </w:tc>
              <w:tc>
                <w:tcPr>
                  <w:tcW w:w="709" w:type="dxa"/>
                  <w:tcBorders>
                    <w:top w:val="single" w:sz="4" w:space="0" w:color="auto"/>
                    <w:left w:val="single" w:sz="4" w:space="0" w:color="auto"/>
                    <w:bottom w:val="single" w:sz="4" w:space="0" w:color="auto"/>
                    <w:right w:val="single" w:sz="4" w:space="0" w:color="auto"/>
                  </w:tcBorders>
                  <w:vAlign w:val="center"/>
                </w:tcPr>
                <w:p w14:paraId="579D5C48" w14:textId="0305129F" w:rsidR="00765B9B" w:rsidRDefault="003026ED">
                  <w:pPr>
                    <w:rPr>
                      <w:rFonts w:ascii="新宋体" w:eastAsia="新宋体" w:hAnsi="新宋体"/>
                      <w:szCs w:val="21"/>
                    </w:rPr>
                  </w:pPr>
                  <w:r>
                    <w:rPr>
                      <w:rFonts w:ascii="新宋体" w:eastAsia="新宋体" w:hAnsi="新宋体" w:hint="eastAsia"/>
                      <w:szCs w:val="21"/>
                    </w:rPr>
                    <w:t>8</w:t>
                  </w:r>
                </w:p>
              </w:tc>
              <w:tc>
                <w:tcPr>
                  <w:tcW w:w="6182" w:type="dxa"/>
                  <w:tcBorders>
                    <w:top w:val="single" w:sz="4" w:space="0" w:color="auto"/>
                    <w:left w:val="single" w:sz="4" w:space="0" w:color="auto"/>
                    <w:bottom w:val="single" w:sz="4" w:space="0" w:color="auto"/>
                    <w:right w:val="single" w:sz="4" w:space="0" w:color="auto"/>
                  </w:tcBorders>
                  <w:vAlign w:val="center"/>
                </w:tcPr>
                <w:p w14:paraId="6F774E99" w14:textId="77777777" w:rsidR="003026ED" w:rsidRPr="003026ED" w:rsidRDefault="003026ED" w:rsidP="003026ED">
                  <w:pPr>
                    <w:rPr>
                      <w:rFonts w:ascii="新宋体" w:eastAsia="新宋体" w:hAnsi="新宋体"/>
                      <w:szCs w:val="21"/>
                    </w:rPr>
                  </w:pPr>
                  <w:r w:rsidRPr="003026ED">
                    <w:rPr>
                      <w:rFonts w:ascii="新宋体" w:eastAsia="新宋体" w:hAnsi="新宋体" w:hint="eastAsia"/>
                      <w:szCs w:val="21"/>
                    </w:rPr>
                    <w:t>（一）评审内容：投标人自2018年1月1日至本项目开标之日前（以荣誉证书落款日期为准）的获奖情况。</w:t>
                  </w:r>
                </w:p>
                <w:p w14:paraId="4F0F315A" w14:textId="77777777" w:rsidR="003026ED" w:rsidRPr="003026ED" w:rsidRDefault="003026ED" w:rsidP="003026ED">
                  <w:pPr>
                    <w:rPr>
                      <w:rFonts w:ascii="新宋体" w:eastAsia="新宋体" w:hAnsi="新宋体"/>
                      <w:szCs w:val="21"/>
                    </w:rPr>
                  </w:pPr>
                  <w:r w:rsidRPr="003026ED">
                    <w:rPr>
                      <w:rFonts w:ascii="新宋体" w:eastAsia="新宋体" w:hAnsi="新宋体" w:hint="eastAsia"/>
                      <w:szCs w:val="21"/>
                    </w:rPr>
                    <w:t>（1）获得省级（含）以上政府部门或行业协会颁发的与法治相关奖项，得8分；</w:t>
                  </w:r>
                </w:p>
                <w:p w14:paraId="14E52795" w14:textId="77777777" w:rsidR="003026ED" w:rsidRPr="003026ED" w:rsidRDefault="003026ED" w:rsidP="003026ED">
                  <w:pPr>
                    <w:rPr>
                      <w:rFonts w:ascii="新宋体" w:eastAsia="新宋体" w:hAnsi="新宋体"/>
                      <w:szCs w:val="21"/>
                    </w:rPr>
                  </w:pPr>
                  <w:r w:rsidRPr="003026ED">
                    <w:rPr>
                      <w:rFonts w:ascii="新宋体" w:eastAsia="新宋体" w:hAnsi="新宋体" w:hint="eastAsia"/>
                      <w:szCs w:val="21"/>
                    </w:rPr>
                    <w:t>（2）获得市级政府部门或行业协会颁发的法治相关奖项，得5分；</w:t>
                  </w:r>
                </w:p>
                <w:p w14:paraId="362C4975" w14:textId="77777777" w:rsidR="003026ED" w:rsidRPr="003026ED" w:rsidRDefault="003026ED" w:rsidP="003026ED">
                  <w:pPr>
                    <w:rPr>
                      <w:rFonts w:ascii="新宋体" w:eastAsia="新宋体" w:hAnsi="新宋体"/>
                      <w:szCs w:val="21"/>
                    </w:rPr>
                  </w:pPr>
                  <w:r w:rsidRPr="003026ED">
                    <w:rPr>
                      <w:rFonts w:ascii="新宋体" w:eastAsia="新宋体" w:hAnsi="新宋体" w:hint="eastAsia"/>
                      <w:szCs w:val="21"/>
                    </w:rPr>
                    <w:t>（3）获得区级政府部门或行业协会颁发的法治相关奖项，得1分；</w:t>
                  </w:r>
                </w:p>
                <w:p w14:paraId="5C0AEE89" w14:textId="77777777" w:rsidR="003026ED" w:rsidRPr="003026ED" w:rsidRDefault="003026ED" w:rsidP="003026ED">
                  <w:pPr>
                    <w:rPr>
                      <w:rFonts w:ascii="新宋体" w:eastAsia="新宋体" w:hAnsi="新宋体"/>
                      <w:szCs w:val="21"/>
                    </w:rPr>
                  </w:pPr>
                  <w:r w:rsidRPr="003026ED">
                    <w:rPr>
                      <w:rFonts w:ascii="新宋体" w:eastAsia="新宋体" w:hAnsi="新宋体" w:hint="eastAsia"/>
                      <w:szCs w:val="21"/>
                    </w:rPr>
                    <w:t>（4）无上述荣誉不得分</w:t>
                  </w:r>
                </w:p>
                <w:p w14:paraId="2A6DE03A" w14:textId="5804990A" w:rsidR="003026ED" w:rsidRPr="003026ED" w:rsidRDefault="003026ED" w:rsidP="003026ED">
                  <w:pPr>
                    <w:rPr>
                      <w:rFonts w:ascii="新宋体" w:eastAsia="新宋体" w:hAnsi="新宋体"/>
                      <w:szCs w:val="21"/>
                    </w:rPr>
                  </w:pPr>
                  <w:r w:rsidRPr="003026ED">
                    <w:rPr>
                      <w:rFonts w:ascii="新宋体" w:eastAsia="新宋体" w:hAnsi="新宋体" w:hint="eastAsia"/>
                      <w:szCs w:val="21"/>
                    </w:rPr>
                    <w:t>（5</w:t>
                  </w:r>
                  <w:r>
                    <w:rPr>
                      <w:rFonts w:ascii="新宋体" w:eastAsia="新宋体" w:hAnsi="新宋体" w:hint="eastAsia"/>
                      <w:szCs w:val="21"/>
                    </w:rPr>
                    <w:t>）不同等级</w:t>
                  </w:r>
                  <w:r w:rsidRPr="003026ED">
                    <w:rPr>
                      <w:rFonts w:ascii="新宋体" w:eastAsia="新宋体" w:hAnsi="新宋体" w:hint="eastAsia"/>
                      <w:szCs w:val="21"/>
                    </w:rPr>
                    <w:t>奖项不可累计得分，同等级奖项不可重复得分。</w:t>
                  </w:r>
                </w:p>
                <w:p w14:paraId="543FDE78" w14:textId="77777777" w:rsidR="003026ED" w:rsidRPr="003026ED" w:rsidRDefault="003026ED" w:rsidP="003026ED">
                  <w:pPr>
                    <w:rPr>
                      <w:rFonts w:ascii="新宋体" w:eastAsia="新宋体" w:hAnsi="新宋体"/>
                      <w:szCs w:val="21"/>
                    </w:rPr>
                  </w:pPr>
                  <w:r w:rsidRPr="003026ED">
                    <w:rPr>
                      <w:rFonts w:ascii="新宋体" w:eastAsia="新宋体" w:hAnsi="新宋体" w:hint="eastAsia"/>
                      <w:szCs w:val="21"/>
                    </w:rPr>
                    <w:t>（二）评分依据：</w:t>
                  </w:r>
                </w:p>
                <w:p w14:paraId="314693C9" w14:textId="77777777" w:rsidR="003026ED" w:rsidRPr="003026ED" w:rsidRDefault="003026ED" w:rsidP="003026ED">
                  <w:pPr>
                    <w:rPr>
                      <w:rFonts w:ascii="新宋体" w:eastAsia="新宋体" w:hAnsi="新宋体"/>
                      <w:szCs w:val="21"/>
                    </w:rPr>
                  </w:pPr>
                  <w:r w:rsidRPr="003026ED">
                    <w:rPr>
                      <w:rFonts w:ascii="新宋体" w:eastAsia="新宋体" w:hAnsi="新宋体" w:hint="eastAsia"/>
                      <w:szCs w:val="21"/>
                    </w:rPr>
                    <w:t>证明文件：</w:t>
                  </w:r>
                </w:p>
                <w:p w14:paraId="7BA058F6" w14:textId="77777777" w:rsidR="003026ED" w:rsidRPr="003026ED" w:rsidRDefault="003026ED" w:rsidP="003026ED">
                  <w:pPr>
                    <w:rPr>
                      <w:rFonts w:ascii="新宋体" w:eastAsia="新宋体" w:hAnsi="新宋体"/>
                      <w:szCs w:val="21"/>
                    </w:rPr>
                  </w:pPr>
                  <w:r w:rsidRPr="003026ED">
                    <w:rPr>
                      <w:rFonts w:ascii="新宋体" w:eastAsia="新宋体" w:hAnsi="新宋体" w:hint="eastAsia"/>
                      <w:szCs w:val="21"/>
                    </w:rPr>
                    <w:t>1.要求提供奖项照片或获奖（荣誉）证书等证明材料。</w:t>
                  </w:r>
                </w:p>
                <w:p w14:paraId="5989DC57" w14:textId="5181D87E" w:rsidR="00765B9B" w:rsidRDefault="003026ED" w:rsidP="003026ED">
                  <w:pPr>
                    <w:rPr>
                      <w:rFonts w:ascii="新宋体" w:eastAsia="新宋体" w:hAnsi="新宋体"/>
                      <w:szCs w:val="21"/>
                    </w:rPr>
                  </w:pPr>
                  <w:r w:rsidRPr="003026ED">
                    <w:rPr>
                      <w:rFonts w:ascii="新宋体" w:eastAsia="新宋体" w:hAnsi="新宋体" w:hint="eastAsia"/>
                      <w:szCs w:val="21"/>
                    </w:rPr>
                    <w:t>2.以上资料均要求提供复印件。</w:t>
                  </w:r>
                </w:p>
              </w:tc>
            </w:tr>
            <w:tr w:rsidR="00765B9B" w14:paraId="1027C1B1" w14:textId="77777777" w:rsidTr="00586CFB">
              <w:trPr>
                <w:trHeight w:val="78"/>
                <w:jc w:val="center"/>
              </w:trPr>
              <w:tc>
                <w:tcPr>
                  <w:tcW w:w="730" w:type="dxa"/>
                  <w:vMerge/>
                  <w:tcBorders>
                    <w:left w:val="single" w:sz="4" w:space="0" w:color="auto"/>
                    <w:right w:val="single" w:sz="4" w:space="0" w:color="auto"/>
                  </w:tcBorders>
                  <w:vAlign w:val="center"/>
                </w:tcPr>
                <w:p w14:paraId="0859269E" w14:textId="77777777" w:rsidR="00765B9B" w:rsidRDefault="00765B9B">
                  <w:pPr>
                    <w:rPr>
                      <w:rFonts w:ascii="新宋体" w:eastAsia="新宋体" w:hAnsi="新宋体"/>
                      <w:szCs w:val="21"/>
                    </w:rPr>
                  </w:pP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F2B37DD" w14:textId="77777777" w:rsidR="00765B9B" w:rsidRDefault="005D0BBC">
                  <w:pPr>
                    <w:rPr>
                      <w:rFonts w:ascii="新宋体" w:eastAsia="新宋体" w:hAnsi="新宋体"/>
                      <w:szCs w:val="21"/>
                    </w:rPr>
                  </w:pPr>
                  <w:r>
                    <w:rPr>
                      <w:rFonts w:ascii="新宋体" w:eastAsia="新宋体" w:hAnsi="新宋体" w:hint="eastAsia"/>
                      <w:szCs w:val="21"/>
                    </w:rPr>
                    <w:t>3</w:t>
                  </w:r>
                </w:p>
              </w:tc>
              <w:tc>
                <w:tcPr>
                  <w:tcW w:w="1216" w:type="dxa"/>
                  <w:gridSpan w:val="2"/>
                  <w:tcBorders>
                    <w:top w:val="single" w:sz="4" w:space="0" w:color="auto"/>
                    <w:left w:val="single" w:sz="4" w:space="0" w:color="auto"/>
                    <w:bottom w:val="single" w:sz="4" w:space="0" w:color="auto"/>
                    <w:right w:val="single" w:sz="4" w:space="0" w:color="auto"/>
                  </w:tcBorders>
                  <w:vAlign w:val="center"/>
                </w:tcPr>
                <w:p w14:paraId="180B0988" w14:textId="64A92EFD" w:rsidR="00765B9B" w:rsidRDefault="00BA0B77">
                  <w:pPr>
                    <w:rPr>
                      <w:rFonts w:ascii="新宋体" w:eastAsia="新宋体" w:hAnsi="新宋体"/>
                      <w:szCs w:val="21"/>
                    </w:rPr>
                  </w:pPr>
                  <w:r w:rsidRPr="00BA0B77">
                    <w:rPr>
                      <w:rFonts w:ascii="新宋体" w:eastAsia="新宋体" w:hAnsi="新宋体" w:hint="eastAsia"/>
                      <w:szCs w:val="21"/>
                    </w:rPr>
                    <w:t>承办律师法律顾问经历</w:t>
                  </w:r>
                </w:p>
              </w:tc>
              <w:tc>
                <w:tcPr>
                  <w:tcW w:w="709" w:type="dxa"/>
                  <w:tcBorders>
                    <w:top w:val="single" w:sz="4" w:space="0" w:color="auto"/>
                    <w:left w:val="single" w:sz="4" w:space="0" w:color="auto"/>
                    <w:bottom w:val="single" w:sz="4" w:space="0" w:color="auto"/>
                    <w:right w:val="single" w:sz="4" w:space="0" w:color="auto"/>
                  </w:tcBorders>
                  <w:vAlign w:val="center"/>
                </w:tcPr>
                <w:p w14:paraId="7A795DA0" w14:textId="096ABEE8" w:rsidR="00765B9B" w:rsidRDefault="00BA0B77">
                  <w:pPr>
                    <w:rPr>
                      <w:rFonts w:ascii="新宋体" w:eastAsia="新宋体" w:hAnsi="新宋体"/>
                      <w:szCs w:val="21"/>
                    </w:rPr>
                  </w:pPr>
                  <w:r>
                    <w:rPr>
                      <w:rFonts w:ascii="新宋体" w:eastAsia="新宋体" w:hAnsi="新宋体" w:hint="eastAsia"/>
                      <w:szCs w:val="21"/>
                    </w:rPr>
                    <w:t>10</w:t>
                  </w:r>
                </w:p>
              </w:tc>
              <w:tc>
                <w:tcPr>
                  <w:tcW w:w="6182" w:type="dxa"/>
                  <w:tcBorders>
                    <w:top w:val="single" w:sz="4" w:space="0" w:color="auto"/>
                    <w:left w:val="single" w:sz="4" w:space="0" w:color="auto"/>
                    <w:bottom w:val="single" w:sz="4" w:space="0" w:color="auto"/>
                    <w:right w:val="single" w:sz="4" w:space="0" w:color="auto"/>
                  </w:tcBorders>
                  <w:vAlign w:val="center"/>
                </w:tcPr>
                <w:p w14:paraId="5C827281" w14:textId="77777777" w:rsidR="00BA0B77" w:rsidRPr="00BA0B77" w:rsidRDefault="00BA0B77" w:rsidP="00BA0B77">
                  <w:pPr>
                    <w:rPr>
                      <w:rFonts w:ascii="新宋体" w:eastAsia="新宋体" w:hAnsi="新宋体"/>
                      <w:szCs w:val="21"/>
                    </w:rPr>
                  </w:pPr>
                  <w:r w:rsidRPr="00BA0B77">
                    <w:rPr>
                      <w:rFonts w:ascii="新宋体" w:eastAsia="新宋体" w:hAnsi="新宋体" w:hint="eastAsia"/>
                      <w:szCs w:val="21"/>
                    </w:rPr>
                    <w:t>（一）评审内容：2018年1月1日以后（合同签订日期为准）拟派本项目的承办律师担任行政机关或者行政事业单位法律顾问情况：</w:t>
                  </w:r>
                </w:p>
                <w:p w14:paraId="136FAA17" w14:textId="77777777" w:rsidR="00BA0B77" w:rsidRPr="00BA0B77" w:rsidRDefault="00BA0B77" w:rsidP="00BA0B77">
                  <w:pPr>
                    <w:rPr>
                      <w:rFonts w:ascii="新宋体" w:eastAsia="新宋体" w:hAnsi="新宋体"/>
                      <w:szCs w:val="21"/>
                    </w:rPr>
                  </w:pPr>
                  <w:r w:rsidRPr="00BA0B77">
                    <w:rPr>
                      <w:rFonts w:ascii="新宋体" w:eastAsia="新宋体" w:hAnsi="新宋体" w:hint="eastAsia"/>
                      <w:szCs w:val="21"/>
                    </w:rPr>
                    <w:t>1.担任行政机关或者行政事业单位法律顾问，每一家得1分，最高得4分。</w:t>
                  </w:r>
                </w:p>
                <w:p w14:paraId="3DDCE50F" w14:textId="77777777" w:rsidR="00BA0B77" w:rsidRPr="00BA0B77" w:rsidRDefault="00BA0B77" w:rsidP="00BA0B77">
                  <w:pPr>
                    <w:rPr>
                      <w:rFonts w:ascii="新宋体" w:eastAsia="新宋体" w:hAnsi="新宋体"/>
                      <w:szCs w:val="21"/>
                    </w:rPr>
                  </w:pPr>
                  <w:r w:rsidRPr="00BA0B77">
                    <w:rPr>
                      <w:rFonts w:ascii="新宋体" w:eastAsia="新宋体" w:hAnsi="新宋体" w:hint="eastAsia"/>
                      <w:szCs w:val="21"/>
                    </w:rPr>
                    <w:t>2.担任环保部门法律顾问的，每一家得2分，最高得6分。</w:t>
                  </w:r>
                </w:p>
                <w:p w14:paraId="5E4C4CD6" w14:textId="77777777" w:rsidR="00BA0B77" w:rsidRPr="00BA0B77" w:rsidRDefault="00BA0B77" w:rsidP="00BA0B77">
                  <w:pPr>
                    <w:rPr>
                      <w:rFonts w:ascii="新宋体" w:eastAsia="新宋体" w:hAnsi="新宋体"/>
                      <w:szCs w:val="21"/>
                    </w:rPr>
                  </w:pPr>
                  <w:r w:rsidRPr="00BA0B77">
                    <w:rPr>
                      <w:rFonts w:ascii="新宋体" w:eastAsia="新宋体" w:hAnsi="新宋体" w:hint="eastAsia"/>
                      <w:szCs w:val="21"/>
                    </w:rPr>
                    <w:t>（二）评分依据：</w:t>
                  </w:r>
                </w:p>
                <w:p w14:paraId="37ECBD52" w14:textId="302C8629" w:rsidR="00765B9B" w:rsidRDefault="00BA0B77" w:rsidP="00BA0B77">
                  <w:pPr>
                    <w:rPr>
                      <w:rFonts w:ascii="新宋体" w:eastAsia="新宋体" w:hAnsi="新宋体"/>
                      <w:szCs w:val="21"/>
                    </w:rPr>
                  </w:pPr>
                  <w:r w:rsidRPr="00BA0B77">
                    <w:rPr>
                      <w:rFonts w:ascii="新宋体" w:eastAsia="新宋体" w:hAnsi="新宋体" w:hint="eastAsia"/>
                      <w:szCs w:val="21"/>
                    </w:rPr>
                    <w:t>证明文件：提供承办律师担任行政机关或者行政事业单位法律顾问合同原件扫描件，原件备查。</w:t>
                  </w:r>
                </w:p>
              </w:tc>
            </w:tr>
            <w:tr w:rsidR="00765B9B" w14:paraId="6AD9E5A4" w14:textId="77777777" w:rsidTr="00586CFB">
              <w:trPr>
                <w:trHeight w:val="78"/>
                <w:jc w:val="center"/>
              </w:trPr>
              <w:tc>
                <w:tcPr>
                  <w:tcW w:w="730" w:type="dxa"/>
                  <w:vMerge/>
                  <w:tcBorders>
                    <w:left w:val="single" w:sz="4" w:space="0" w:color="auto"/>
                    <w:right w:val="single" w:sz="4" w:space="0" w:color="auto"/>
                  </w:tcBorders>
                  <w:vAlign w:val="center"/>
                </w:tcPr>
                <w:p w14:paraId="603E610A" w14:textId="77777777" w:rsidR="00765B9B" w:rsidRDefault="00765B9B">
                  <w:pPr>
                    <w:rPr>
                      <w:rFonts w:ascii="新宋体" w:eastAsia="新宋体" w:hAnsi="新宋体"/>
                      <w:szCs w:val="21"/>
                    </w:rPr>
                  </w:pP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41DB03F" w14:textId="77777777" w:rsidR="00765B9B" w:rsidRDefault="005D0BBC">
                  <w:pPr>
                    <w:rPr>
                      <w:rFonts w:ascii="新宋体" w:eastAsia="新宋体" w:hAnsi="新宋体"/>
                      <w:szCs w:val="21"/>
                    </w:rPr>
                  </w:pPr>
                  <w:r>
                    <w:rPr>
                      <w:rFonts w:ascii="新宋体" w:eastAsia="新宋体" w:hAnsi="新宋体" w:hint="eastAsia"/>
                      <w:szCs w:val="21"/>
                    </w:rPr>
                    <w:t>4</w:t>
                  </w:r>
                </w:p>
              </w:tc>
              <w:tc>
                <w:tcPr>
                  <w:tcW w:w="1216" w:type="dxa"/>
                  <w:gridSpan w:val="2"/>
                  <w:tcBorders>
                    <w:top w:val="single" w:sz="4" w:space="0" w:color="auto"/>
                    <w:left w:val="single" w:sz="4" w:space="0" w:color="auto"/>
                    <w:bottom w:val="single" w:sz="4" w:space="0" w:color="auto"/>
                    <w:right w:val="single" w:sz="4" w:space="0" w:color="auto"/>
                  </w:tcBorders>
                  <w:vAlign w:val="center"/>
                </w:tcPr>
                <w:p w14:paraId="11FF4525" w14:textId="7FC7F1CB" w:rsidR="00765B9B" w:rsidRDefault="00BA0B77">
                  <w:pPr>
                    <w:rPr>
                      <w:rFonts w:ascii="新宋体" w:eastAsia="新宋体" w:hAnsi="新宋体"/>
                      <w:szCs w:val="21"/>
                    </w:rPr>
                  </w:pPr>
                  <w:r w:rsidRPr="00BA0B77">
                    <w:rPr>
                      <w:rFonts w:ascii="新宋体" w:eastAsia="新宋体" w:hAnsi="新宋体" w:hint="eastAsia"/>
                      <w:szCs w:val="21"/>
                    </w:rPr>
                    <w:t>投标人服务评价</w:t>
                  </w:r>
                </w:p>
              </w:tc>
              <w:tc>
                <w:tcPr>
                  <w:tcW w:w="709" w:type="dxa"/>
                  <w:tcBorders>
                    <w:top w:val="single" w:sz="4" w:space="0" w:color="auto"/>
                    <w:left w:val="single" w:sz="4" w:space="0" w:color="auto"/>
                    <w:bottom w:val="single" w:sz="4" w:space="0" w:color="auto"/>
                    <w:right w:val="single" w:sz="4" w:space="0" w:color="auto"/>
                  </w:tcBorders>
                  <w:vAlign w:val="center"/>
                </w:tcPr>
                <w:p w14:paraId="090C5145" w14:textId="1C83A3C7" w:rsidR="00765B9B" w:rsidRDefault="00BA0B77">
                  <w:pPr>
                    <w:rPr>
                      <w:rFonts w:ascii="新宋体" w:eastAsia="新宋体" w:hAnsi="新宋体"/>
                      <w:szCs w:val="21"/>
                    </w:rPr>
                  </w:pPr>
                  <w:r>
                    <w:rPr>
                      <w:rFonts w:ascii="新宋体" w:eastAsia="新宋体" w:hAnsi="新宋体" w:hint="eastAsia"/>
                      <w:szCs w:val="21"/>
                    </w:rPr>
                    <w:t>6</w:t>
                  </w:r>
                </w:p>
              </w:tc>
              <w:tc>
                <w:tcPr>
                  <w:tcW w:w="6182" w:type="dxa"/>
                  <w:tcBorders>
                    <w:top w:val="single" w:sz="4" w:space="0" w:color="auto"/>
                    <w:left w:val="single" w:sz="4" w:space="0" w:color="auto"/>
                    <w:bottom w:val="single" w:sz="4" w:space="0" w:color="auto"/>
                    <w:right w:val="single" w:sz="4" w:space="0" w:color="auto"/>
                  </w:tcBorders>
                  <w:vAlign w:val="center"/>
                </w:tcPr>
                <w:p w14:paraId="7A426AF4" w14:textId="270E91BD" w:rsidR="00BA0B77" w:rsidRPr="00BA0B77" w:rsidRDefault="00BA0B77" w:rsidP="00BA0B77">
                  <w:pPr>
                    <w:rPr>
                      <w:rFonts w:ascii="新宋体" w:eastAsia="新宋体" w:hAnsi="新宋体"/>
                      <w:szCs w:val="21"/>
                    </w:rPr>
                  </w:pPr>
                  <w:r w:rsidRPr="00BA0B77">
                    <w:rPr>
                      <w:rFonts w:ascii="新宋体" w:eastAsia="新宋体" w:hAnsi="新宋体" w:hint="eastAsia"/>
                      <w:szCs w:val="21"/>
                    </w:rPr>
                    <w:t>（一）评审内容：投标人（履约期在2018年1月1日以后）获得政府行政机关或者事业单位出具的</w:t>
                  </w:r>
                  <w:proofErr w:type="gramStart"/>
                  <w:r w:rsidRPr="00BA0B77">
                    <w:rPr>
                      <w:rFonts w:ascii="新宋体" w:eastAsia="新宋体" w:hAnsi="新宋体" w:hint="eastAsia"/>
                      <w:szCs w:val="21"/>
                    </w:rPr>
                    <w:t>的</w:t>
                  </w:r>
                  <w:proofErr w:type="gramEnd"/>
                  <w:r w:rsidRPr="00BA0B77">
                    <w:rPr>
                      <w:rFonts w:ascii="新宋体" w:eastAsia="新宋体" w:hAnsi="新宋体" w:hint="eastAsia"/>
                      <w:szCs w:val="21"/>
                    </w:rPr>
                    <w:t>服务评价证明且服务评价为满意或优的，每提供一个得1分</w:t>
                  </w:r>
                  <w:r>
                    <w:rPr>
                      <w:rFonts w:ascii="新宋体" w:eastAsia="新宋体" w:hAnsi="新宋体" w:hint="eastAsia"/>
                      <w:szCs w:val="21"/>
                    </w:rPr>
                    <w:t>，满分6分</w:t>
                  </w:r>
                  <w:r w:rsidRPr="00BA0B77">
                    <w:rPr>
                      <w:rFonts w:ascii="新宋体" w:eastAsia="新宋体" w:hAnsi="新宋体" w:hint="eastAsia"/>
                      <w:szCs w:val="21"/>
                    </w:rPr>
                    <w:t>。</w:t>
                  </w:r>
                </w:p>
                <w:p w14:paraId="610E152A" w14:textId="77777777" w:rsidR="00BA0B77" w:rsidRPr="00BA0B77" w:rsidRDefault="00BA0B77" w:rsidP="00BA0B77">
                  <w:pPr>
                    <w:rPr>
                      <w:rFonts w:ascii="新宋体" w:eastAsia="新宋体" w:hAnsi="新宋体"/>
                      <w:szCs w:val="21"/>
                    </w:rPr>
                  </w:pPr>
                  <w:r w:rsidRPr="00BA0B77">
                    <w:rPr>
                      <w:rFonts w:ascii="新宋体" w:eastAsia="新宋体" w:hAnsi="新宋体" w:hint="eastAsia"/>
                      <w:szCs w:val="21"/>
                    </w:rPr>
                    <w:lastRenderedPageBreak/>
                    <w:t>同一项目的评价证明不重复计分。</w:t>
                  </w:r>
                </w:p>
                <w:p w14:paraId="744ED647" w14:textId="77777777" w:rsidR="00BA0B77" w:rsidRPr="00BA0B77" w:rsidRDefault="00BA0B77" w:rsidP="00BA0B77">
                  <w:pPr>
                    <w:rPr>
                      <w:rFonts w:ascii="新宋体" w:eastAsia="新宋体" w:hAnsi="新宋体"/>
                      <w:szCs w:val="21"/>
                    </w:rPr>
                  </w:pPr>
                  <w:r w:rsidRPr="00BA0B77">
                    <w:rPr>
                      <w:rFonts w:ascii="新宋体" w:eastAsia="新宋体" w:hAnsi="新宋体" w:hint="eastAsia"/>
                      <w:szCs w:val="21"/>
                    </w:rPr>
                    <w:t>（二）评分依据：</w:t>
                  </w:r>
                </w:p>
                <w:p w14:paraId="312EC8CB" w14:textId="0F7F62D3" w:rsidR="00765B9B" w:rsidRDefault="00BA0B77" w:rsidP="00BA0B77">
                  <w:pPr>
                    <w:rPr>
                      <w:rFonts w:ascii="新宋体" w:eastAsia="新宋体" w:hAnsi="新宋体"/>
                      <w:szCs w:val="21"/>
                    </w:rPr>
                  </w:pPr>
                  <w:r w:rsidRPr="00BA0B77">
                    <w:rPr>
                      <w:rFonts w:ascii="新宋体" w:eastAsia="新宋体" w:hAnsi="新宋体" w:hint="eastAsia"/>
                      <w:szCs w:val="21"/>
                    </w:rPr>
                    <w:t>证明文件：须提供政府行政机关或事业单位出具服务评价证明文件；评价证明必须加盖出具单位的公章，并且体现履约时间；未按要求提供相关材料或扫描件不清晰导致无法识别的不计得分。</w:t>
                  </w:r>
                </w:p>
              </w:tc>
            </w:tr>
            <w:tr w:rsidR="00765B9B" w14:paraId="1F89AF63" w14:textId="77777777" w:rsidTr="00586CFB">
              <w:trPr>
                <w:trHeight w:val="78"/>
                <w:jc w:val="center"/>
              </w:trPr>
              <w:tc>
                <w:tcPr>
                  <w:tcW w:w="730" w:type="dxa"/>
                  <w:vMerge/>
                  <w:tcBorders>
                    <w:left w:val="single" w:sz="4" w:space="0" w:color="auto"/>
                    <w:right w:val="single" w:sz="4" w:space="0" w:color="auto"/>
                  </w:tcBorders>
                  <w:vAlign w:val="center"/>
                </w:tcPr>
                <w:p w14:paraId="444BB2DF" w14:textId="77777777" w:rsidR="00765B9B" w:rsidRDefault="00765B9B">
                  <w:pPr>
                    <w:rPr>
                      <w:rFonts w:ascii="新宋体" w:eastAsia="新宋体" w:hAnsi="新宋体"/>
                      <w:szCs w:val="21"/>
                    </w:rPr>
                  </w:pP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719FD3D" w14:textId="77777777" w:rsidR="00765B9B" w:rsidRDefault="005D0BBC">
                  <w:pPr>
                    <w:rPr>
                      <w:rFonts w:ascii="新宋体" w:eastAsia="新宋体" w:hAnsi="新宋体"/>
                      <w:szCs w:val="21"/>
                    </w:rPr>
                  </w:pPr>
                  <w:r>
                    <w:rPr>
                      <w:rFonts w:ascii="新宋体" w:eastAsia="新宋体" w:hAnsi="新宋体" w:hint="eastAsia"/>
                      <w:szCs w:val="21"/>
                    </w:rPr>
                    <w:t>5</w:t>
                  </w:r>
                </w:p>
              </w:tc>
              <w:tc>
                <w:tcPr>
                  <w:tcW w:w="1216" w:type="dxa"/>
                  <w:gridSpan w:val="2"/>
                  <w:tcBorders>
                    <w:top w:val="single" w:sz="4" w:space="0" w:color="auto"/>
                    <w:left w:val="single" w:sz="4" w:space="0" w:color="auto"/>
                    <w:bottom w:val="single" w:sz="4" w:space="0" w:color="auto"/>
                    <w:right w:val="single" w:sz="4" w:space="0" w:color="auto"/>
                  </w:tcBorders>
                  <w:vAlign w:val="center"/>
                </w:tcPr>
                <w:p w14:paraId="2B14DA0A" w14:textId="0A11DEF8" w:rsidR="00765B9B" w:rsidRDefault="002D17DF">
                  <w:pPr>
                    <w:rPr>
                      <w:rFonts w:ascii="新宋体" w:eastAsia="新宋体" w:hAnsi="新宋体"/>
                      <w:szCs w:val="21"/>
                    </w:rPr>
                  </w:pPr>
                  <w:r w:rsidRPr="002D17DF">
                    <w:rPr>
                      <w:rFonts w:ascii="新宋体" w:eastAsia="新宋体" w:hAnsi="新宋体" w:hint="eastAsia"/>
                      <w:szCs w:val="21"/>
                    </w:rPr>
                    <w:t>处罚、处分情况</w:t>
                  </w:r>
                </w:p>
              </w:tc>
              <w:tc>
                <w:tcPr>
                  <w:tcW w:w="709" w:type="dxa"/>
                  <w:tcBorders>
                    <w:top w:val="single" w:sz="4" w:space="0" w:color="auto"/>
                    <w:left w:val="single" w:sz="4" w:space="0" w:color="auto"/>
                    <w:bottom w:val="single" w:sz="4" w:space="0" w:color="auto"/>
                    <w:right w:val="single" w:sz="4" w:space="0" w:color="auto"/>
                  </w:tcBorders>
                  <w:vAlign w:val="center"/>
                </w:tcPr>
                <w:p w14:paraId="59FD730B" w14:textId="6F965DC5" w:rsidR="00765B9B" w:rsidRDefault="002D17DF">
                  <w:pPr>
                    <w:rPr>
                      <w:rFonts w:ascii="新宋体" w:eastAsia="新宋体" w:hAnsi="新宋体"/>
                      <w:szCs w:val="21"/>
                    </w:rPr>
                  </w:pPr>
                  <w:r>
                    <w:rPr>
                      <w:rFonts w:ascii="新宋体" w:eastAsia="新宋体" w:hAnsi="新宋体" w:hint="eastAsia"/>
                      <w:szCs w:val="21"/>
                    </w:rPr>
                    <w:t>3</w:t>
                  </w:r>
                </w:p>
              </w:tc>
              <w:tc>
                <w:tcPr>
                  <w:tcW w:w="6182" w:type="dxa"/>
                  <w:tcBorders>
                    <w:top w:val="single" w:sz="4" w:space="0" w:color="auto"/>
                    <w:left w:val="single" w:sz="4" w:space="0" w:color="auto"/>
                    <w:bottom w:val="single" w:sz="4" w:space="0" w:color="auto"/>
                    <w:right w:val="single" w:sz="4" w:space="0" w:color="auto"/>
                  </w:tcBorders>
                  <w:vAlign w:val="center"/>
                </w:tcPr>
                <w:p w14:paraId="5FCA4304" w14:textId="77777777" w:rsidR="002D17DF" w:rsidRPr="002D17DF" w:rsidRDefault="002D17DF" w:rsidP="002D17DF">
                  <w:pPr>
                    <w:rPr>
                      <w:rFonts w:ascii="新宋体" w:eastAsia="新宋体" w:hAnsi="新宋体"/>
                      <w:szCs w:val="21"/>
                    </w:rPr>
                  </w:pPr>
                  <w:r w:rsidRPr="002D17DF">
                    <w:rPr>
                      <w:rFonts w:ascii="新宋体" w:eastAsia="新宋体" w:hAnsi="新宋体" w:hint="eastAsia"/>
                      <w:szCs w:val="21"/>
                    </w:rPr>
                    <w:t>（一）评分内容：投标人近五年受到行政处罚、行业处分的情况。</w:t>
                  </w:r>
                </w:p>
                <w:p w14:paraId="6D79DEE5" w14:textId="77777777" w:rsidR="002D17DF" w:rsidRPr="002D17DF" w:rsidRDefault="002D17DF" w:rsidP="002D17DF">
                  <w:pPr>
                    <w:rPr>
                      <w:rFonts w:ascii="新宋体" w:eastAsia="新宋体" w:hAnsi="新宋体"/>
                      <w:szCs w:val="21"/>
                    </w:rPr>
                  </w:pPr>
                  <w:r w:rsidRPr="002D17DF">
                    <w:rPr>
                      <w:rFonts w:ascii="新宋体" w:eastAsia="新宋体" w:hAnsi="新宋体" w:hint="eastAsia"/>
                      <w:szCs w:val="21"/>
                    </w:rPr>
                    <w:t>1.投标人提供司法主管部门出具的近三年无处罚证明，以及投标人所在地律师协会出具的近五年无行业处分证明，得满分；</w:t>
                  </w:r>
                </w:p>
                <w:p w14:paraId="7768ED5A" w14:textId="77777777" w:rsidR="002D17DF" w:rsidRPr="002D17DF" w:rsidRDefault="002D17DF" w:rsidP="002D17DF">
                  <w:pPr>
                    <w:rPr>
                      <w:rFonts w:ascii="新宋体" w:eastAsia="新宋体" w:hAnsi="新宋体"/>
                      <w:szCs w:val="21"/>
                    </w:rPr>
                  </w:pPr>
                  <w:r w:rsidRPr="002D17DF">
                    <w:rPr>
                      <w:rFonts w:ascii="新宋体" w:eastAsia="新宋体" w:hAnsi="新宋体" w:hint="eastAsia"/>
                      <w:szCs w:val="21"/>
                    </w:rPr>
                    <w:t>2.未提供证明或提供的证明存在处罚或处分记录等情形的，不得分。成立时间未满五年的投标人，相关证明的开始时间</w:t>
                  </w:r>
                  <w:proofErr w:type="gramStart"/>
                  <w:r w:rsidRPr="002D17DF">
                    <w:rPr>
                      <w:rFonts w:ascii="新宋体" w:eastAsia="新宋体" w:hAnsi="新宋体" w:hint="eastAsia"/>
                      <w:szCs w:val="21"/>
                    </w:rPr>
                    <w:t>按成立</w:t>
                  </w:r>
                  <w:proofErr w:type="gramEnd"/>
                  <w:r w:rsidRPr="002D17DF">
                    <w:rPr>
                      <w:rFonts w:ascii="新宋体" w:eastAsia="新宋体" w:hAnsi="新宋体" w:hint="eastAsia"/>
                      <w:szCs w:val="21"/>
                    </w:rPr>
                    <w:t>之日计算。</w:t>
                  </w:r>
                </w:p>
                <w:p w14:paraId="04DCA3EF" w14:textId="0F6680C5" w:rsidR="00765B9B" w:rsidRDefault="002D17DF" w:rsidP="002D17DF">
                  <w:pPr>
                    <w:rPr>
                      <w:rFonts w:ascii="新宋体" w:eastAsia="新宋体" w:hAnsi="新宋体"/>
                      <w:szCs w:val="21"/>
                    </w:rPr>
                  </w:pPr>
                  <w:r w:rsidRPr="002D17DF">
                    <w:rPr>
                      <w:rFonts w:ascii="新宋体" w:eastAsia="新宋体" w:hAnsi="新宋体" w:hint="eastAsia"/>
                      <w:szCs w:val="21"/>
                    </w:rPr>
                    <w:t>（三）评分依据:投标人提供相关证明文件复印件或扫描件，原件备查，未按要求提供或提供不清晰导致专家无法判断的不得分。</w:t>
                  </w:r>
                </w:p>
              </w:tc>
            </w:tr>
            <w:tr w:rsidR="00765B9B" w14:paraId="2950A6FD" w14:textId="77777777" w:rsidTr="00586CFB">
              <w:trPr>
                <w:trHeight w:val="78"/>
                <w:jc w:val="center"/>
              </w:trPr>
              <w:tc>
                <w:tcPr>
                  <w:tcW w:w="730" w:type="dxa"/>
                  <w:vMerge/>
                  <w:tcBorders>
                    <w:left w:val="single" w:sz="4" w:space="0" w:color="auto"/>
                    <w:right w:val="single" w:sz="4" w:space="0" w:color="auto"/>
                  </w:tcBorders>
                  <w:vAlign w:val="center"/>
                </w:tcPr>
                <w:p w14:paraId="001A3F36" w14:textId="77777777" w:rsidR="00765B9B" w:rsidRDefault="00765B9B">
                  <w:pPr>
                    <w:rPr>
                      <w:rFonts w:ascii="新宋体" w:eastAsia="新宋体" w:hAnsi="新宋体"/>
                      <w:szCs w:val="21"/>
                    </w:rPr>
                  </w:pP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F7B0B8" w14:textId="77777777" w:rsidR="00765B9B" w:rsidRDefault="005D0BBC">
                  <w:pPr>
                    <w:rPr>
                      <w:rFonts w:ascii="新宋体" w:eastAsia="新宋体" w:hAnsi="新宋体"/>
                      <w:szCs w:val="21"/>
                    </w:rPr>
                  </w:pPr>
                  <w:r>
                    <w:rPr>
                      <w:rFonts w:ascii="新宋体" w:eastAsia="新宋体" w:hAnsi="新宋体" w:hint="eastAsia"/>
                      <w:szCs w:val="21"/>
                    </w:rPr>
                    <w:t>6</w:t>
                  </w:r>
                </w:p>
              </w:tc>
              <w:tc>
                <w:tcPr>
                  <w:tcW w:w="1216" w:type="dxa"/>
                  <w:gridSpan w:val="2"/>
                  <w:tcBorders>
                    <w:top w:val="single" w:sz="4" w:space="0" w:color="auto"/>
                    <w:left w:val="single" w:sz="4" w:space="0" w:color="auto"/>
                    <w:bottom w:val="single" w:sz="4" w:space="0" w:color="auto"/>
                    <w:right w:val="single" w:sz="4" w:space="0" w:color="auto"/>
                  </w:tcBorders>
                  <w:vAlign w:val="center"/>
                </w:tcPr>
                <w:p w14:paraId="7E433BDD" w14:textId="4E38111A" w:rsidR="00765B9B" w:rsidRDefault="002D17DF">
                  <w:pPr>
                    <w:rPr>
                      <w:rFonts w:ascii="新宋体" w:eastAsia="新宋体" w:hAnsi="新宋体"/>
                      <w:szCs w:val="21"/>
                    </w:rPr>
                  </w:pPr>
                  <w:r w:rsidRPr="002D17DF">
                    <w:rPr>
                      <w:rFonts w:ascii="新宋体" w:eastAsia="新宋体" w:hAnsi="新宋体" w:hint="eastAsia"/>
                      <w:szCs w:val="21"/>
                    </w:rPr>
                    <w:t>服务响应时间</w:t>
                  </w:r>
                </w:p>
              </w:tc>
              <w:tc>
                <w:tcPr>
                  <w:tcW w:w="709" w:type="dxa"/>
                  <w:tcBorders>
                    <w:top w:val="single" w:sz="4" w:space="0" w:color="auto"/>
                    <w:left w:val="single" w:sz="4" w:space="0" w:color="auto"/>
                    <w:bottom w:val="single" w:sz="4" w:space="0" w:color="auto"/>
                    <w:right w:val="single" w:sz="4" w:space="0" w:color="auto"/>
                  </w:tcBorders>
                  <w:vAlign w:val="center"/>
                </w:tcPr>
                <w:p w14:paraId="745C7E44" w14:textId="46BB7016" w:rsidR="00765B9B" w:rsidRDefault="002D17DF">
                  <w:pPr>
                    <w:rPr>
                      <w:rFonts w:ascii="新宋体" w:eastAsia="新宋体" w:hAnsi="新宋体"/>
                      <w:szCs w:val="21"/>
                    </w:rPr>
                  </w:pPr>
                  <w:r>
                    <w:rPr>
                      <w:rFonts w:ascii="新宋体" w:eastAsia="新宋体" w:hAnsi="新宋体" w:hint="eastAsia"/>
                      <w:szCs w:val="21"/>
                    </w:rPr>
                    <w:t>2</w:t>
                  </w:r>
                </w:p>
              </w:tc>
              <w:tc>
                <w:tcPr>
                  <w:tcW w:w="6182" w:type="dxa"/>
                  <w:tcBorders>
                    <w:top w:val="single" w:sz="4" w:space="0" w:color="auto"/>
                    <w:left w:val="single" w:sz="4" w:space="0" w:color="auto"/>
                    <w:bottom w:val="single" w:sz="4" w:space="0" w:color="auto"/>
                    <w:right w:val="single" w:sz="4" w:space="0" w:color="auto"/>
                  </w:tcBorders>
                  <w:vAlign w:val="center"/>
                </w:tcPr>
                <w:p w14:paraId="139BD8A8" w14:textId="77777777" w:rsidR="002D17DF" w:rsidRPr="002D17DF" w:rsidRDefault="002D17DF" w:rsidP="002D17DF">
                  <w:pPr>
                    <w:rPr>
                      <w:rFonts w:ascii="新宋体" w:eastAsia="新宋体" w:hAnsi="新宋体"/>
                      <w:szCs w:val="21"/>
                    </w:rPr>
                  </w:pPr>
                  <w:r w:rsidRPr="002D17DF">
                    <w:rPr>
                      <w:rFonts w:ascii="新宋体" w:eastAsia="新宋体" w:hAnsi="新宋体" w:hint="eastAsia"/>
                      <w:szCs w:val="21"/>
                    </w:rPr>
                    <w:t>投标人接到采购人通知2小时（含）内到场提供服务，得2分；</w:t>
                  </w:r>
                </w:p>
                <w:p w14:paraId="5CD35BE1" w14:textId="77777777" w:rsidR="002D17DF" w:rsidRPr="002D17DF" w:rsidRDefault="002D17DF" w:rsidP="002D17DF">
                  <w:pPr>
                    <w:rPr>
                      <w:rFonts w:ascii="新宋体" w:eastAsia="新宋体" w:hAnsi="新宋体"/>
                      <w:szCs w:val="21"/>
                    </w:rPr>
                  </w:pPr>
                  <w:r w:rsidRPr="002D17DF">
                    <w:rPr>
                      <w:rFonts w:ascii="新宋体" w:eastAsia="新宋体" w:hAnsi="新宋体" w:hint="eastAsia"/>
                      <w:szCs w:val="21"/>
                    </w:rPr>
                    <w:t>投标人接到采购人通知4小时（含）内到场提供服务，得1分；</w:t>
                  </w:r>
                </w:p>
                <w:p w14:paraId="33789F14" w14:textId="77777777" w:rsidR="002D17DF" w:rsidRPr="002D17DF" w:rsidRDefault="002D17DF" w:rsidP="002D17DF">
                  <w:pPr>
                    <w:rPr>
                      <w:rFonts w:ascii="新宋体" w:eastAsia="新宋体" w:hAnsi="新宋体"/>
                      <w:szCs w:val="21"/>
                    </w:rPr>
                  </w:pPr>
                  <w:r w:rsidRPr="002D17DF">
                    <w:rPr>
                      <w:rFonts w:ascii="新宋体" w:eastAsia="新宋体" w:hAnsi="新宋体" w:hint="eastAsia"/>
                      <w:szCs w:val="21"/>
                    </w:rPr>
                    <w:t>投标人接到采购人通知6小时（含）内到场提供服务，得0.5分；</w:t>
                  </w:r>
                </w:p>
                <w:p w14:paraId="357BA206" w14:textId="77777777" w:rsidR="002D17DF" w:rsidRPr="002D17DF" w:rsidRDefault="002D17DF" w:rsidP="002D17DF">
                  <w:pPr>
                    <w:rPr>
                      <w:rFonts w:ascii="新宋体" w:eastAsia="新宋体" w:hAnsi="新宋体"/>
                      <w:szCs w:val="21"/>
                    </w:rPr>
                  </w:pPr>
                  <w:r w:rsidRPr="002D17DF">
                    <w:rPr>
                      <w:rFonts w:ascii="新宋体" w:eastAsia="新宋体" w:hAnsi="新宋体" w:hint="eastAsia"/>
                      <w:szCs w:val="21"/>
                    </w:rPr>
                    <w:t>其他情况，不得分。</w:t>
                  </w:r>
                </w:p>
                <w:p w14:paraId="376E9B82" w14:textId="63039F43" w:rsidR="00765B9B" w:rsidRDefault="002D17DF" w:rsidP="002D17DF">
                  <w:pPr>
                    <w:rPr>
                      <w:rFonts w:ascii="新宋体" w:eastAsia="新宋体" w:hAnsi="新宋体"/>
                      <w:szCs w:val="21"/>
                    </w:rPr>
                  </w:pPr>
                  <w:r w:rsidRPr="002D17DF">
                    <w:rPr>
                      <w:rFonts w:ascii="新宋体" w:eastAsia="新宋体" w:hAnsi="新宋体" w:hint="eastAsia"/>
                      <w:szCs w:val="21"/>
                    </w:rPr>
                    <w:t>注：提供服务响应时间承诺（格式自拟）及到场时间的保障方案作为证明材料，专家应对到场时间的保障方案作的合理性进行判断，若判断为不合理，此项不得分。</w:t>
                  </w:r>
                </w:p>
              </w:tc>
            </w:tr>
            <w:tr w:rsidR="00765B9B" w14:paraId="0E3DF82D" w14:textId="77777777" w:rsidTr="00586CFB">
              <w:trPr>
                <w:trHeight w:val="78"/>
                <w:jc w:val="center"/>
              </w:trPr>
              <w:tc>
                <w:tcPr>
                  <w:tcW w:w="730" w:type="dxa"/>
                  <w:tcBorders>
                    <w:top w:val="single" w:sz="4" w:space="0" w:color="auto"/>
                    <w:left w:val="single" w:sz="4" w:space="0" w:color="auto"/>
                    <w:bottom w:val="single" w:sz="4" w:space="0" w:color="auto"/>
                    <w:right w:val="single" w:sz="4" w:space="0" w:color="auto"/>
                  </w:tcBorders>
                  <w:vAlign w:val="center"/>
                </w:tcPr>
                <w:p w14:paraId="1678330B" w14:textId="77777777"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619" w:type="dxa"/>
                  <w:gridSpan w:val="5"/>
                  <w:tcBorders>
                    <w:top w:val="single" w:sz="4" w:space="0" w:color="auto"/>
                    <w:left w:val="single" w:sz="4" w:space="0" w:color="auto"/>
                    <w:bottom w:val="single" w:sz="4" w:space="0" w:color="auto"/>
                    <w:right w:val="single" w:sz="4" w:space="0" w:color="auto"/>
                  </w:tcBorders>
                  <w:vAlign w:val="center"/>
                </w:tcPr>
                <w:p w14:paraId="1C4ADA1B" w14:textId="77777777"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6182" w:type="dxa"/>
                  <w:tcBorders>
                    <w:top w:val="single" w:sz="4" w:space="0" w:color="auto"/>
                    <w:left w:val="single" w:sz="4" w:space="0" w:color="auto"/>
                    <w:bottom w:val="single" w:sz="4" w:space="0" w:color="auto"/>
                    <w:right w:val="single" w:sz="4" w:space="0" w:color="auto"/>
                  </w:tcBorders>
                  <w:vAlign w:val="center"/>
                </w:tcPr>
                <w:p w14:paraId="7E9DFE9E" w14:textId="6B8CA381" w:rsidR="00765B9B" w:rsidRDefault="008F7457">
                  <w:pPr>
                    <w:jc w:val="center"/>
                    <w:rPr>
                      <w:rFonts w:ascii="新宋体" w:eastAsia="新宋体" w:hAnsi="新宋体"/>
                      <w:b/>
                      <w:szCs w:val="21"/>
                    </w:rPr>
                  </w:pPr>
                  <w:r>
                    <w:rPr>
                      <w:rFonts w:ascii="新宋体" w:eastAsia="新宋体" w:hAnsi="新宋体" w:hint="eastAsia"/>
                      <w:b/>
                      <w:szCs w:val="21"/>
                    </w:rPr>
                    <w:t>5</w:t>
                  </w:r>
                </w:p>
              </w:tc>
            </w:tr>
            <w:tr w:rsidR="00765B9B" w14:paraId="07595C31" w14:textId="77777777" w:rsidTr="00586CFB">
              <w:trPr>
                <w:trHeight w:val="78"/>
                <w:jc w:val="center"/>
              </w:trPr>
              <w:tc>
                <w:tcPr>
                  <w:tcW w:w="730" w:type="dxa"/>
                  <w:vMerge w:val="restart"/>
                  <w:tcBorders>
                    <w:top w:val="single" w:sz="4" w:space="0" w:color="auto"/>
                    <w:left w:val="single" w:sz="4" w:space="0" w:color="auto"/>
                    <w:right w:val="single" w:sz="4" w:space="0" w:color="auto"/>
                  </w:tcBorders>
                  <w:vAlign w:val="center"/>
                </w:tcPr>
                <w:p w14:paraId="7A6684BA" w14:textId="77777777" w:rsidR="00765B9B" w:rsidRDefault="00765B9B">
                  <w:pPr>
                    <w:rPr>
                      <w:rFonts w:ascii="新宋体" w:eastAsia="新宋体" w:hAnsi="新宋体"/>
                      <w:szCs w:val="21"/>
                    </w:rPr>
                  </w:pP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FEBE1E" w14:textId="77777777" w:rsidR="00765B9B" w:rsidRDefault="005D0BBC">
                  <w:pPr>
                    <w:rPr>
                      <w:rFonts w:ascii="新宋体" w:eastAsia="新宋体" w:hAnsi="新宋体" w:cs="宋体"/>
                      <w:szCs w:val="21"/>
                    </w:rPr>
                  </w:pPr>
                  <w:r>
                    <w:rPr>
                      <w:rFonts w:ascii="新宋体" w:eastAsia="新宋体" w:hAnsi="新宋体"/>
                      <w:szCs w:val="21"/>
                    </w:rPr>
                    <w:t>序号</w:t>
                  </w:r>
                </w:p>
              </w:tc>
              <w:tc>
                <w:tcPr>
                  <w:tcW w:w="1102" w:type="dxa"/>
                  <w:tcBorders>
                    <w:top w:val="single" w:sz="4" w:space="0" w:color="auto"/>
                    <w:left w:val="single" w:sz="4" w:space="0" w:color="auto"/>
                    <w:bottom w:val="single" w:sz="4" w:space="0" w:color="auto"/>
                    <w:right w:val="single" w:sz="4" w:space="0" w:color="auto"/>
                  </w:tcBorders>
                  <w:vAlign w:val="center"/>
                </w:tcPr>
                <w:p w14:paraId="4CD06A20" w14:textId="77777777" w:rsidR="00765B9B" w:rsidRDefault="005D0BBC">
                  <w:pPr>
                    <w:rPr>
                      <w:rFonts w:ascii="新宋体" w:eastAsia="新宋体" w:hAnsi="新宋体" w:cs="宋体"/>
                      <w:szCs w:val="21"/>
                    </w:rPr>
                  </w:pPr>
                  <w:r>
                    <w:rPr>
                      <w:rFonts w:ascii="新宋体" w:eastAsia="新宋体" w:hAnsi="新宋体"/>
                      <w:szCs w:val="21"/>
                    </w:rPr>
                    <w:t>评分因素</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728436AC" w14:textId="77777777" w:rsidR="00765B9B" w:rsidRDefault="005D0BBC">
                  <w:pPr>
                    <w:rPr>
                      <w:rFonts w:ascii="新宋体" w:eastAsia="新宋体" w:hAnsi="新宋体" w:cs="宋体"/>
                      <w:szCs w:val="21"/>
                    </w:rPr>
                  </w:pPr>
                  <w:r>
                    <w:rPr>
                      <w:rFonts w:ascii="新宋体" w:eastAsia="新宋体" w:hAnsi="新宋体"/>
                      <w:szCs w:val="21"/>
                    </w:rPr>
                    <w:t>权重</w:t>
                  </w:r>
                </w:p>
              </w:tc>
              <w:tc>
                <w:tcPr>
                  <w:tcW w:w="6182" w:type="dxa"/>
                  <w:tcBorders>
                    <w:top w:val="single" w:sz="4" w:space="0" w:color="auto"/>
                    <w:left w:val="single" w:sz="4" w:space="0" w:color="auto"/>
                    <w:bottom w:val="single" w:sz="4" w:space="0" w:color="auto"/>
                    <w:right w:val="single" w:sz="4" w:space="0" w:color="auto"/>
                  </w:tcBorders>
                  <w:vAlign w:val="center"/>
                </w:tcPr>
                <w:p w14:paraId="553257A6" w14:textId="77777777" w:rsidR="00765B9B" w:rsidRDefault="005D0BBC">
                  <w:pPr>
                    <w:rPr>
                      <w:rFonts w:ascii="新宋体" w:eastAsia="新宋体" w:hAnsi="新宋体" w:cs="宋体"/>
                      <w:szCs w:val="21"/>
                    </w:rPr>
                  </w:pPr>
                  <w:r>
                    <w:rPr>
                      <w:rFonts w:ascii="新宋体" w:eastAsia="新宋体" w:hAnsi="新宋体"/>
                      <w:szCs w:val="21"/>
                    </w:rPr>
                    <w:t>评分准则</w:t>
                  </w:r>
                </w:p>
              </w:tc>
            </w:tr>
            <w:tr w:rsidR="00765B9B" w14:paraId="6291F760" w14:textId="77777777" w:rsidTr="00586CFB">
              <w:trPr>
                <w:trHeight w:val="78"/>
                <w:jc w:val="center"/>
              </w:trPr>
              <w:tc>
                <w:tcPr>
                  <w:tcW w:w="730" w:type="dxa"/>
                  <w:vMerge/>
                  <w:tcBorders>
                    <w:left w:val="single" w:sz="4" w:space="0" w:color="auto"/>
                    <w:right w:val="single" w:sz="4" w:space="0" w:color="auto"/>
                  </w:tcBorders>
                  <w:vAlign w:val="center"/>
                </w:tcPr>
                <w:p w14:paraId="0A3271F6" w14:textId="77777777" w:rsidR="00765B9B" w:rsidRDefault="00765B9B">
                  <w:pPr>
                    <w:rPr>
                      <w:rFonts w:ascii="新宋体" w:eastAsia="新宋体" w:hAnsi="新宋体"/>
                      <w:szCs w:val="21"/>
                    </w:rPr>
                  </w:pP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C4A99A6" w14:textId="77777777" w:rsidR="00765B9B" w:rsidRDefault="005D0BBC">
                  <w:pPr>
                    <w:rPr>
                      <w:rFonts w:ascii="新宋体" w:eastAsia="新宋体" w:hAnsi="新宋体" w:cs="宋体"/>
                      <w:szCs w:val="21"/>
                    </w:rPr>
                  </w:pPr>
                  <w:r>
                    <w:rPr>
                      <w:rFonts w:ascii="新宋体" w:eastAsia="新宋体" w:hAnsi="新宋体"/>
                      <w:szCs w:val="21"/>
                    </w:rPr>
                    <w:t>1</w:t>
                  </w:r>
                </w:p>
              </w:tc>
              <w:tc>
                <w:tcPr>
                  <w:tcW w:w="1102" w:type="dxa"/>
                  <w:tcBorders>
                    <w:top w:val="single" w:sz="4" w:space="0" w:color="auto"/>
                    <w:left w:val="single" w:sz="4" w:space="0" w:color="auto"/>
                    <w:bottom w:val="single" w:sz="4" w:space="0" w:color="auto"/>
                    <w:right w:val="single" w:sz="4" w:space="0" w:color="auto"/>
                  </w:tcBorders>
                  <w:vAlign w:val="center"/>
                </w:tcPr>
                <w:p w14:paraId="64F54062" w14:textId="77777777"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823" w:type="dxa"/>
                  <w:gridSpan w:val="2"/>
                  <w:tcBorders>
                    <w:top w:val="single" w:sz="4" w:space="0" w:color="auto"/>
                    <w:left w:val="single" w:sz="4" w:space="0" w:color="auto"/>
                    <w:bottom w:val="single" w:sz="4" w:space="0" w:color="auto"/>
                    <w:right w:val="single" w:sz="4" w:space="0" w:color="auto"/>
                  </w:tcBorders>
                  <w:vAlign w:val="center"/>
                </w:tcPr>
                <w:p w14:paraId="2FB3C997" w14:textId="6D298315" w:rsidR="00765B9B" w:rsidRDefault="005D0BBC">
                  <w:pPr>
                    <w:rPr>
                      <w:rFonts w:ascii="新宋体" w:eastAsia="新宋体" w:hAnsi="新宋体" w:cs="宋体"/>
                      <w:szCs w:val="21"/>
                    </w:rPr>
                  </w:pPr>
                  <w:r>
                    <w:rPr>
                      <w:rFonts w:ascii="新宋体" w:eastAsia="新宋体" w:hAnsi="新宋体"/>
                      <w:szCs w:val="21"/>
                    </w:rPr>
                    <w:t>5</w:t>
                  </w:r>
                </w:p>
              </w:tc>
              <w:tc>
                <w:tcPr>
                  <w:tcW w:w="6182" w:type="dxa"/>
                  <w:tcBorders>
                    <w:top w:val="single" w:sz="4" w:space="0" w:color="auto"/>
                    <w:left w:val="single" w:sz="4" w:space="0" w:color="auto"/>
                    <w:bottom w:val="single" w:sz="4" w:space="0" w:color="auto"/>
                    <w:right w:val="single" w:sz="4" w:space="0" w:color="auto"/>
                  </w:tcBorders>
                  <w:vAlign w:val="center"/>
                </w:tcPr>
                <w:p w14:paraId="1F498577" w14:textId="77777777"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65D561CD" w14:textId="77777777" w:rsidR="00765B9B" w:rsidRDefault="00765B9B">
            <w:pPr>
              <w:rPr>
                <w:rFonts w:ascii="新宋体" w:eastAsia="新宋体" w:hAnsi="新宋体"/>
              </w:rPr>
            </w:pPr>
          </w:p>
        </w:tc>
      </w:tr>
    </w:tbl>
    <w:p w14:paraId="50206651" w14:textId="77777777" w:rsidR="00765B9B" w:rsidRDefault="00765B9B">
      <w:pPr>
        <w:rPr>
          <w:rFonts w:ascii="新宋体" w:eastAsia="新宋体" w:hAnsi="新宋体"/>
        </w:rPr>
      </w:pPr>
    </w:p>
    <w:p w14:paraId="3AE9B476"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32BCEBE2"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08EFF9C6" w14:textId="76C6E7FA"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55CF00E1" w14:textId="77777777">
        <w:trPr>
          <w:jc w:val="center"/>
        </w:trPr>
        <w:tc>
          <w:tcPr>
            <w:tcW w:w="4264" w:type="dxa"/>
            <w:vAlign w:val="center"/>
          </w:tcPr>
          <w:p w14:paraId="794DE33D"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3C1391D9" w14:textId="6B424EB0" w:rsidR="00765B9B" w:rsidRDefault="008F7457">
            <w:pPr>
              <w:spacing w:line="360" w:lineRule="auto"/>
              <w:jc w:val="center"/>
              <w:rPr>
                <w:rFonts w:ascii="新宋体" w:eastAsia="新宋体" w:hAnsi="新宋体"/>
              </w:rPr>
            </w:pPr>
            <w:r>
              <w:rPr>
                <w:rFonts w:hint="eastAsia"/>
              </w:rPr>
              <w:t>综合评分法</w:t>
            </w:r>
          </w:p>
        </w:tc>
      </w:tr>
      <w:tr w:rsidR="00765B9B" w14:paraId="182DB8C4" w14:textId="77777777">
        <w:trPr>
          <w:jc w:val="center"/>
        </w:trPr>
        <w:tc>
          <w:tcPr>
            <w:tcW w:w="4264" w:type="dxa"/>
            <w:vAlign w:val="center"/>
          </w:tcPr>
          <w:p w14:paraId="0161A9C9"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ABB22AB" w14:textId="69D1B3F7" w:rsidR="00765B9B" w:rsidRDefault="008F7457">
            <w:pPr>
              <w:spacing w:line="360" w:lineRule="auto"/>
              <w:jc w:val="center"/>
              <w:rPr>
                <w:rFonts w:ascii="新宋体" w:eastAsia="新宋体" w:hAnsi="新宋体"/>
              </w:rPr>
            </w:pPr>
            <w:r>
              <w:rPr>
                <w:rFonts w:ascii="新宋体" w:eastAsia="新宋体" w:hAnsi="新宋体" w:hint="eastAsia"/>
              </w:rPr>
              <w:t>1</w:t>
            </w:r>
          </w:p>
        </w:tc>
      </w:tr>
    </w:tbl>
    <w:p w14:paraId="2D15F07D" w14:textId="77777777" w:rsidR="00765B9B" w:rsidRDefault="00765B9B">
      <w:pPr>
        <w:spacing w:line="360" w:lineRule="auto"/>
        <w:rPr>
          <w:rFonts w:ascii="新宋体" w:eastAsia="新宋体" w:hAnsi="新宋体"/>
        </w:rPr>
      </w:pPr>
    </w:p>
    <w:p w14:paraId="3DB7ACDC"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4A6F5404"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7E33DD">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7E33DD">
        <w:rPr>
          <w:rFonts w:ascii="新宋体" w:eastAsia="新宋体" w:hAnsi="新宋体" w:hint="eastAsia"/>
        </w:rPr>
        <w:t>和《</w:t>
      </w:r>
      <w:r w:rsidR="007E33DD" w:rsidRPr="002A34A9">
        <w:rPr>
          <w:rFonts w:ascii="新宋体" w:eastAsia="新宋体" w:hAnsi="新宋体" w:hint="eastAsia"/>
        </w:rPr>
        <w:t>深圳市财政局关于贯彻落实进一步加大政府采购支持中小企业力度有关事宜的通知</w:t>
      </w:r>
      <w:r w:rsidR="007E33DD">
        <w:rPr>
          <w:rFonts w:ascii="新宋体" w:eastAsia="新宋体" w:hAnsi="新宋体" w:hint="eastAsia"/>
        </w:rPr>
        <w:t>》（</w:t>
      </w:r>
      <w:proofErr w:type="gramStart"/>
      <w:r w:rsidR="007E33DD" w:rsidRPr="002A34A9">
        <w:rPr>
          <w:rFonts w:ascii="新宋体" w:eastAsia="新宋体" w:hAnsi="新宋体" w:hint="eastAsia"/>
        </w:rPr>
        <w:t>深财购〔2022〕</w:t>
      </w:r>
      <w:proofErr w:type="gramEnd"/>
      <w:r w:rsidR="007E33DD" w:rsidRPr="002A34A9">
        <w:rPr>
          <w:rFonts w:ascii="新宋体" w:eastAsia="新宋体" w:hAnsi="新宋体" w:hint="eastAsia"/>
        </w:rPr>
        <w:t>15号</w:t>
      </w:r>
      <w:r w:rsidR="007E33DD">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w:t>
      </w:r>
      <w:r>
        <w:rPr>
          <w:rFonts w:ascii="新宋体" w:eastAsia="新宋体" w:hAnsi="新宋体" w:hint="eastAsia"/>
        </w:rPr>
        <w:lastRenderedPageBreak/>
        <w:t>扣除。如有其它政策支持因素（如鼓励创新等）需一并列出。</w:t>
      </w:r>
    </w:p>
    <w:p w14:paraId="2BF708C1"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F178BC9"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55A764A" w14:textId="77777777" w:rsidR="00765B9B" w:rsidRDefault="00765B9B">
      <w:pPr>
        <w:spacing w:line="360" w:lineRule="auto"/>
        <w:rPr>
          <w:rFonts w:ascii="新宋体" w:eastAsia="新宋体" w:hAnsi="新宋体"/>
        </w:rPr>
      </w:pPr>
    </w:p>
    <w:p w14:paraId="7A78A74E"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01B764E9"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14:paraId="73A6DEA3" w14:textId="77777777" w:rsidR="00765B9B" w:rsidRDefault="00765B9B">
      <w:pPr>
        <w:spacing w:line="360" w:lineRule="auto"/>
        <w:rPr>
          <w:rFonts w:ascii="新宋体" w:eastAsia="新宋体" w:hAnsi="新宋体"/>
        </w:rPr>
      </w:pPr>
    </w:p>
    <w:p w14:paraId="63B8028F"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254715B9"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331911A8" w14:textId="77777777" w:rsidR="00765B9B" w:rsidRDefault="00765B9B">
      <w:pPr>
        <w:ind w:firstLineChars="1550" w:firstLine="3268"/>
        <w:rPr>
          <w:rFonts w:ascii="新宋体" w:eastAsia="新宋体" w:hAnsi="新宋体"/>
          <w:b/>
        </w:rPr>
      </w:pPr>
    </w:p>
    <w:p w14:paraId="63C71D64" w14:textId="77777777" w:rsidR="00765B9B" w:rsidRDefault="00765B9B">
      <w:pPr>
        <w:rPr>
          <w:rFonts w:ascii="新宋体" w:eastAsia="新宋体" w:hAnsi="新宋体"/>
          <w:b/>
        </w:rPr>
      </w:pPr>
    </w:p>
    <w:p w14:paraId="68BF6A7B" w14:textId="77777777" w:rsidR="00765B9B" w:rsidRDefault="005D0BBC">
      <w:pPr>
        <w:widowControl/>
        <w:jc w:val="left"/>
        <w:rPr>
          <w:rFonts w:ascii="新宋体" w:eastAsia="新宋体" w:hAnsi="新宋体"/>
          <w:b/>
        </w:rPr>
      </w:pPr>
      <w:r>
        <w:rPr>
          <w:rFonts w:ascii="新宋体" w:eastAsia="新宋体" w:hAnsi="新宋体"/>
          <w:b/>
        </w:rPr>
        <w:br w:type="page"/>
      </w:r>
    </w:p>
    <w:p w14:paraId="1264D2C5" w14:textId="77777777" w:rsidR="00765B9B" w:rsidRDefault="005D0BBC">
      <w:pPr>
        <w:pStyle w:val="10"/>
      </w:pPr>
      <w:r>
        <w:rPr>
          <w:rFonts w:hint="eastAsia"/>
        </w:rPr>
        <w:lastRenderedPageBreak/>
        <w:t>目  录</w:t>
      </w:r>
    </w:p>
    <w:p w14:paraId="40F67A2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AB7FE0F"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0F9A5686"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2EF61AB0"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326A9AC5"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3EC04052"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07071F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24CFF076"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848A479"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75DAAC5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1128582"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E98A877"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6183A7B5" w14:textId="77777777" w:rsidR="00765B9B" w:rsidRDefault="00765B9B">
      <w:pPr>
        <w:rPr>
          <w:rFonts w:ascii="新宋体" w:eastAsia="新宋体" w:hAnsi="新宋体"/>
        </w:rPr>
      </w:pPr>
    </w:p>
    <w:p w14:paraId="12C5B9BA" w14:textId="77777777" w:rsidR="00765B9B" w:rsidRDefault="00765B9B">
      <w:pPr>
        <w:rPr>
          <w:rFonts w:ascii="新宋体" w:eastAsia="新宋体" w:hAnsi="新宋体"/>
        </w:rPr>
      </w:pPr>
    </w:p>
    <w:p w14:paraId="4672C86C" w14:textId="77777777" w:rsidR="00765B9B" w:rsidRDefault="00765B9B">
      <w:pPr>
        <w:rPr>
          <w:rFonts w:ascii="新宋体" w:eastAsia="新宋体" w:hAnsi="新宋体"/>
        </w:rPr>
      </w:pPr>
    </w:p>
    <w:p w14:paraId="3C7FA563" w14:textId="77777777" w:rsidR="00765B9B" w:rsidRDefault="00765B9B">
      <w:pPr>
        <w:rPr>
          <w:rFonts w:ascii="新宋体" w:eastAsia="新宋体" w:hAnsi="新宋体"/>
        </w:rPr>
      </w:pPr>
    </w:p>
    <w:p w14:paraId="07F88BC1" w14:textId="77777777" w:rsidR="00765B9B" w:rsidRDefault="00765B9B">
      <w:pPr>
        <w:rPr>
          <w:rFonts w:ascii="新宋体" w:eastAsia="新宋体" w:hAnsi="新宋体"/>
        </w:rPr>
      </w:pPr>
    </w:p>
    <w:p w14:paraId="651614D9" w14:textId="77777777" w:rsidR="00765B9B" w:rsidRDefault="00765B9B">
      <w:pPr>
        <w:rPr>
          <w:rFonts w:ascii="新宋体" w:eastAsia="新宋体" w:hAnsi="新宋体"/>
        </w:rPr>
      </w:pPr>
    </w:p>
    <w:p w14:paraId="1B2AA958" w14:textId="77777777" w:rsidR="00765B9B" w:rsidRDefault="00765B9B">
      <w:pPr>
        <w:rPr>
          <w:rFonts w:ascii="新宋体" w:eastAsia="新宋体" w:hAnsi="新宋体"/>
        </w:rPr>
      </w:pPr>
    </w:p>
    <w:p w14:paraId="4EAF46A5" w14:textId="77777777" w:rsidR="00765B9B" w:rsidRDefault="00765B9B">
      <w:pPr>
        <w:rPr>
          <w:rFonts w:ascii="新宋体" w:eastAsia="新宋体" w:hAnsi="新宋体"/>
        </w:rPr>
      </w:pPr>
    </w:p>
    <w:p w14:paraId="35361231" w14:textId="77777777" w:rsidR="00765B9B" w:rsidRDefault="005D0BBC">
      <w:pPr>
        <w:pStyle w:val="10"/>
      </w:pPr>
      <w:r>
        <w:rPr>
          <w:rFonts w:hint="eastAsia"/>
        </w:rPr>
        <w:lastRenderedPageBreak/>
        <w:t>第一册  专用条款</w:t>
      </w:r>
    </w:p>
    <w:p w14:paraId="7664AB0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6A0213DC" w14:textId="77777777">
        <w:trPr>
          <w:trHeight w:val="6096"/>
          <w:tblCellSpacing w:w="0" w:type="dxa"/>
          <w:jc w:val="center"/>
        </w:trPr>
        <w:tc>
          <w:tcPr>
            <w:tcW w:w="0" w:type="auto"/>
            <w:vAlign w:val="center"/>
          </w:tcPr>
          <w:p w14:paraId="0F0130F7" w14:textId="20DB1382" w:rsidR="00765B9B" w:rsidRPr="00212EFF" w:rsidRDefault="005D0BBC">
            <w:pPr>
              <w:spacing w:line="360" w:lineRule="auto"/>
              <w:rPr>
                <w:rFonts w:ascii="新宋体" w:eastAsia="新宋体" w:hAnsi="新宋体"/>
                <w:szCs w:val="21"/>
              </w:rPr>
            </w:pPr>
            <w:r>
              <w:rPr>
                <w:rFonts w:ascii="新宋体" w:eastAsia="新宋体" w:hAnsi="新宋体" w:hint="eastAsia"/>
                <w:szCs w:val="21"/>
              </w:rPr>
              <w:t>项目概况</w:t>
            </w:r>
            <w:r w:rsidRPr="008F7457">
              <w:rPr>
                <w:rFonts w:ascii="新宋体" w:eastAsia="新宋体" w:hAnsi="新宋体" w:hint="eastAsia"/>
                <w:szCs w:val="21"/>
              </w:rPr>
              <w:t>：</w:t>
            </w:r>
            <w:r w:rsidR="008F7457" w:rsidRPr="008F7457">
              <w:rPr>
                <w:rFonts w:ascii="新宋体" w:eastAsia="新宋体" w:hAnsi="新宋体" w:hint="eastAsia"/>
                <w:szCs w:val="21"/>
                <w:u w:val="single"/>
              </w:rPr>
              <w:t>深圳市生态环境局福田管理局法律顾问服务项目（2023年）</w:t>
            </w:r>
            <w:r w:rsidRPr="008F7457">
              <w:rPr>
                <w:rFonts w:ascii="新宋体" w:eastAsia="新宋体" w:hAnsi="新宋体" w:hint="eastAsia"/>
                <w:szCs w:val="21"/>
              </w:rPr>
              <w:t>采购项目的潜在投标人应在</w:t>
            </w:r>
            <w:r w:rsidRPr="008F7457">
              <w:rPr>
                <w:rFonts w:ascii="新宋体" w:eastAsia="新宋体" w:hAnsi="新宋体" w:hint="eastAsia"/>
                <w:szCs w:val="21"/>
                <w:u w:val="single"/>
              </w:rPr>
              <w:t>深圳市福田区天安数码</w:t>
            </w:r>
            <w:proofErr w:type="gramStart"/>
            <w:r w:rsidRPr="008F7457">
              <w:rPr>
                <w:rFonts w:ascii="新宋体" w:eastAsia="新宋体" w:hAnsi="新宋体" w:hint="eastAsia"/>
                <w:szCs w:val="21"/>
                <w:u w:val="single"/>
              </w:rPr>
              <w:t>城创新</w:t>
            </w:r>
            <w:proofErr w:type="gramEnd"/>
            <w:r w:rsidRPr="008F7457">
              <w:rPr>
                <w:rFonts w:ascii="新宋体" w:eastAsia="新宋体" w:hAnsi="新宋体" w:hint="eastAsia"/>
                <w:szCs w:val="21"/>
                <w:u w:val="single"/>
              </w:rPr>
              <w:t>科技广场一期B座1210室</w:t>
            </w:r>
            <w:r w:rsidRPr="008F7457">
              <w:rPr>
                <w:rFonts w:ascii="新宋体" w:eastAsia="新宋体" w:hAnsi="新宋体" w:hint="eastAsia"/>
                <w:szCs w:val="21"/>
              </w:rPr>
              <w:t>获取招</w:t>
            </w:r>
            <w:r>
              <w:rPr>
                <w:rFonts w:ascii="新宋体" w:eastAsia="新宋体" w:hAnsi="新宋体" w:hint="eastAsia"/>
                <w:szCs w:val="21"/>
              </w:rPr>
              <w:t>标文件，</w:t>
            </w:r>
            <w:r w:rsidRPr="00212EFF">
              <w:rPr>
                <w:rFonts w:ascii="新宋体" w:eastAsia="新宋体" w:hAnsi="新宋体" w:hint="eastAsia"/>
                <w:szCs w:val="21"/>
              </w:rPr>
              <w:t>并于</w:t>
            </w:r>
            <w:r w:rsidR="001937AE" w:rsidRPr="00212EFF">
              <w:rPr>
                <w:rFonts w:ascii="新宋体" w:eastAsia="新宋体" w:hAnsi="新宋体" w:hint="eastAsia"/>
                <w:szCs w:val="21"/>
                <w:u w:val="single"/>
              </w:rPr>
              <w:t>2023</w:t>
            </w:r>
            <w:r w:rsidRPr="00212EFF">
              <w:rPr>
                <w:rFonts w:ascii="新宋体" w:eastAsia="新宋体" w:hAnsi="新宋体" w:hint="eastAsia"/>
                <w:bCs/>
                <w:szCs w:val="21"/>
                <w:u w:val="single"/>
              </w:rPr>
              <w:t>年</w:t>
            </w:r>
            <w:r w:rsidR="00212EFF" w:rsidRPr="00212EFF">
              <w:rPr>
                <w:rFonts w:ascii="新宋体" w:eastAsia="新宋体" w:hAnsi="新宋体" w:hint="eastAsia"/>
                <w:bCs/>
                <w:szCs w:val="21"/>
                <w:u w:val="single"/>
              </w:rPr>
              <w:t>03</w:t>
            </w:r>
            <w:r w:rsidRPr="00212EFF">
              <w:rPr>
                <w:rFonts w:ascii="新宋体" w:eastAsia="新宋体" w:hAnsi="新宋体" w:hint="eastAsia"/>
                <w:bCs/>
                <w:szCs w:val="21"/>
                <w:u w:val="single"/>
              </w:rPr>
              <w:t>月</w:t>
            </w:r>
            <w:r w:rsidR="00212EFF" w:rsidRPr="00212EFF">
              <w:rPr>
                <w:rFonts w:ascii="新宋体" w:eastAsia="新宋体" w:hAnsi="新宋体" w:hint="eastAsia"/>
                <w:bCs/>
                <w:szCs w:val="21"/>
                <w:u w:val="single"/>
              </w:rPr>
              <w:t>13</w:t>
            </w:r>
            <w:r w:rsidRPr="00212EFF">
              <w:rPr>
                <w:rFonts w:ascii="新宋体" w:eastAsia="新宋体" w:hAnsi="新宋体" w:hint="eastAsia"/>
                <w:bCs/>
                <w:szCs w:val="21"/>
                <w:u w:val="single"/>
              </w:rPr>
              <w:t>日</w:t>
            </w:r>
            <w:r w:rsidR="00212EFF" w:rsidRPr="00212EFF">
              <w:rPr>
                <w:rFonts w:ascii="新宋体" w:eastAsia="新宋体" w:hAnsi="新宋体" w:hint="eastAsia"/>
                <w:bCs/>
                <w:szCs w:val="21"/>
                <w:u w:val="single"/>
              </w:rPr>
              <w:t>14</w:t>
            </w:r>
            <w:r w:rsidRPr="00212EFF">
              <w:rPr>
                <w:rFonts w:ascii="新宋体" w:eastAsia="新宋体" w:hAnsi="新宋体" w:hint="eastAsia"/>
                <w:bCs/>
                <w:szCs w:val="21"/>
                <w:u w:val="single"/>
              </w:rPr>
              <w:t>:</w:t>
            </w:r>
            <w:r w:rsidR="00212EFF" w:rsidRPr="00212EFF">
              <w:rPr>
                <w:rFonts w:ascii="新宋体" w:eastAsia="新宋体" w:hAnsi="新宋体" w:hint="eastAsia"/>
                <w:bCs/>
                <w:szCs w:val="21"/>
                <w:u w:val="single"/>
              </w:rPr>
              <w:t>30</w:t>
            </w:r>
            <w:r w:rsidRPr="00212EFF">
              <w:rPr>
                <w:rFonts w:ascii="新宋体" w:eastAsia="新宋体" w:hAnsi="新宋体" w:hint="eastAsia"/>
                <w:bCs/>
                <w:szCs w:val="21"/>
                <w:u w:val="single"/>
              </w:rPr>
              <w:t>（</w:t>
            </w:r>
            <w:r w:rsidRPr="00212EFF">
              <w:rPr>
                <w:rFonts w:ascii="新宋体" w:eastAsia="新宋体" w:hAnsi="新宋体" w:hint="eastAsia"/>
                <w:bCs/>
                <w:szCs w:val="21"/>
              </w:rPr>
              <w:t>北京时间）前提交响应文件</w:t>
            </w:r>
            <w:r w:rsidRPr="00212EFF">
              <w:rPr>
                <w:rFonts w:ascii="新宋体" w:eastAsia="新宋体" w:hAnsi="新宋体" w:hint="eastAsia"/>
                <w:szCs w:val="21"/>
              </w:rPr>
              <w:t>。</w:t>
            </w:r>
          </w:p>
          <w:p w14:paraId="3BC020E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54BB78CA" w14:textId="0F1E0BEE"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8F7457" w:rsidRPr="008F7457">
              <w:rPr>
                <w:rFonts w:ascii="新宋体" w:eastAsia="新宋体" w:hAnsi="新宋体"/>
                <w:szCs w:val="21"/>
              </w:rPr>
              <w:t>RNX2023031ZC-FTSHJ</w:t>
            </w:r>
          </w:p>
          <w:p w14:paraId="3715B7AC" w14:textId="4D4CA8A1"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8F7457" w:rsidRPr="008F7457">
              <w:rPr>
                <w:rFonts w:ascii="新宋体" w:eastAsia="新宋体" w:hAnsi="新宋体" w:hint="eastAsia"/>
                <w:szCs w:val="21"/>
              </w:rPr>
              <w:t>深圳市生态环境局福田管理局法律顾问服务项目（2023年）</w:t>
            </w:r>
          </w:p>
          <w:p w14:paraId="5734169A" w14:textId="5C5DCE3E"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8F7457">
              <w:rPr>
                <w:rFonts w:ascii="新宋体" w:eastAsia="新宋体" w:hAnsi="新宋体" w:hint="eastAsia"/>
                <w:szCs w:val="21"/>
              </w:rPr>
              <w:t>人民币捌拾柒万柒仟元（877,000.00）</w:t>
            </w:r>
          </w:p>
          <w:p w14:paraId="0453F8FA" w14:textId="69DC6A79"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8F7457">
              <w:rPr>
                <w:rFonts w:ascii="新宋体" w:eastAsia="新宋体" w:hAnsi="新宋体" w:hint="eastAsia"/>
                <w:szCs w:val="21"/>
              </w:rPr>
              <w:t>最高限价</w:t>
            </w:r>
            <w:r>
              <w:rPr>
                <w:rFonts w:ascii="新宋体" w:eastAsia="新宋体" w:hAnsi="新宋体" w:hint="eastAsia"/>
                <w:szCs w:val="21"/>
              </w:rPr>
              <w:t>：</w:t>
            </w:r>
            <w:r w:rsidR="008F7457">
              <w:rPr>
                <w:rFonts w:ascii="新宋体" w:eastAsia="新宋体" w:hAnsi="新宋体" w:hint="eastAsia"/>
                <w:szCs w:val="21"/>
              </w:rPr>
              <w:t>人民币捌拾柒万柒仟元（877,000.00）</w:t>
            </w:r>
          </w:p>
          <w:p w14:paraId="248338EF" w14:textId="7FD14C51"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8F7457">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276"/>
              <w:gridCol w:w="3062"/>
              <w:gridCol w:w="1092"/>
            </w:tblGrid>
            <w:tr w:rsidR="00765B9B" w14:paraId="11499111" w14:textId="77777777" w:rsidTr="008F7457">
              <w:trPr>
                <w:jc w:val="center"/>
              </w:trPr>
              <w:tc>
                <w:tcPr>
                  <w:tcW w:w="3448" w:type="dxa"/>
                  <w:shd w:val="clear" w:color="auto" w:fill="4BACC6"/>
                  <w:vAlign w:val="center"/>
                </w:tcPr>
                <w:p w14:paraId="592BDF7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276" w:type="dxa"/>
                  <w:shd w:val="clear" w:color="auto" w:fill="4BACC6"/>
                  <w:vAlign w:val="center"/>
                </w:tcPr>
                <w:p w14:paraId="0328023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14:paraId="30E9BDB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1220D9A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8F7457" w:rsidRPr="008F7457" w14:paraId="4E176684" w14:textId="77777777" w:rsidTr="008F7457">
              <w:trPr>
                <w:jc w:val="center"/>
              </w:trPr>
              <w:tc>
                <w:tcPr>
                  <w:tcW w:w="3448" w:type="dxa"/>
                  <w:shd w:val="clear" w:color="auto" w:fill="auto"/>
                  <w:vAlign w:val="center"/>
                </w:tcPr>
                <w:p w14:paraId="4E4EE6A8" w14:textId="76E7B91C" w:rsidR="00765B9B" w:rsidRPr="008F7457" w:rsidRDefault="008F7457">
                  <w:pPr>
                    <w:spacing w:line="360" w:lineRule="auto"/>
                    <w:jc w:val="center"/>
                    <w:rPr>
                      <w:rFonts w:ascii="新宋体" w:eastAsia="新宋体" w:hAnsi="新宋体"/>
                      <w:szCs w:val="21"/>
                      <w:u w:val="single"/>
                    </w:rPr>
                  </w:pPr>
                  <w:r w:rsidRPr="008F7457">
                    <w:rPr>
                      <w:rFonts w:ascii="新宋体" w:eastAsia="新宋体" w:hAnsi="新宋体" w:hint="eastAsia"/>
                      <w:szCs w:val="21"/>
                      <w:u w:val="single"/>
                    </w:rPr>
                    <w:t>深圳市生态环境局福田管理局法律顾问服务项目（2023年）</w:t>
                  </w:r>
                </w:p>
              </w:tc>
              <w:tc>
                <w:tcPr>
                  <w:tcW w:w="1276" w:type="dxa"/>
                  <w:shd w:val="clear" w:color="auto" w:fill="auto"/>
                  <w:vAlign w:val="center"/>
                </w:tcPr>
                <w:p w14:paraId="43F39EB0" w14:textId="1B69C09B" w:rsidR="00765B9B" w:rsidRPr="008F7457" w:rsidRDefault="008F7457">
                  <w:pPr>
                    <w:spacing w:line="360" w:lineRule="auto"/>
                    <w:jc w:val="center"/>
                    <w:rPr>
                      <w:rFonts w:ascii="新宋体" w:eastAsia="新宋体" w:hAnsi="新宋体"/>
                      <w:szCs w:val="21"/>
                      <w:u w:val="single"/>
                    </w:rPr>
                  </w:pPr>
                  <w:r w:rsidRPr="008F7457">
                    <w:rPr>
                      <w:rFonts w:ascii="新宋体" w:eastAsia="新宋体" w:hAnsi="新宋体"/>
                      <w:szCs w:val="21"/>
                      <w:u w:val="single"/>
                    </w:rPr>
                    <w:t>一项</w:t>
                  </w:r>
                </w:p>
              </w:tc>
              <w:tc>
                <w:tcPr>
                  <w:tcW w:w="3062" w:type="dxa"/>
                  <w:shd w:val="clear" w:color="auto" w:fill="auto"/>
                  <w:vAlign w:val="center"/>
                </w:tcPr>
                <w:p w14:paraId="741B8FBD" w14:textId="77777777" w:rsidR="00765B9B" w:rsidRPr="008F7457" w:rsidRDefault="005D0BBC">
                  <w:pPr>
                    <w:spacing w:line="360" w:lineRule="auto"/>
                    <w:jc w:val="center"/>
                    <w:rPr>
                      <w:rFonts w:ascii="新宋体" w:eastAsia="新宋体" w:hAnsi="新宋体"/>
                      <w:szCs w:val="21"/>
                      <w:u w:val="single"/>
                    </w:rPr>
                  </w:pPr>
                  <w:r w:rsidRPr="008F7457">
                    <w:rPr>
                      <w:rFonts w:ascii="新宋体" w:eastAsia="新宋体" w:hAnsi="新宋体" w:hint="eastAsia"/>
                      <w:szCs w:val="21"/>
                      <w:u w:val="single"/>
                    </w:rPr>
                    <w:t>详见附件内容</w:t>
                  </w:r>
                </w:p>
              </w:tc>
              <w:tc>
                <w:tcPr>
                  <w:tcW w:w="1092" w:type="dxa"/>
                  <w:shd w:val="clear" w:color="auto" w:fill="auto"/>
                  <w:vAlign w:val="center"/>
                </w:tcPr>
                <w:p w14:paraId="606642A4" w14:textId="77777777" w:rsidR="00765B9B" w:rsidRPr="008F7457" w:rsidRDefault="00765B9B">
                  <w:pPr>
                    <w:spacing w:line="360" w:lineRule="auto"/>
                    <w:jc w:val="center"/>
                    <w:rPr>
                      <w:rFonts w:ascii="新宋体" w:eastAsia="新宋体" w:hAnsi="新宋体"/>
                      <w:szCs w:val="21"/>
                      <w:u w:val="single"/>
                    </w:rPr>
                  </w:pPr>
                </w:p>
              </w:tc>
            </w:tr>
          </w:tbl>
          <w:p w14:paraId="72C4C718" w14:textId="52721430" w:rsidR="00765B9B" w:rsidRPr="008F7457" w:rsidRDefault="005D0BBC">
            <w:pPr>
              <w:spacing w:line="360" w:lineRule="auto"/>
              <w:rPr>
                <w:rFonts w:ascii="新宋体" w:eastAsia="新宋体" w:hAnsi="新宋体"/>
                <w:szCs w:val="21"/>
                <w:u w:val="single"/>
              </w:rPr>
            </w:pPr>
            <w:r w:rsidRPr="008F7457">
              <w:rPr>
                <w:rFonts w:ascii="新宋体" w:eastAsia="新宋体" w:hAnsi="新宋体" w:hint="eastAsia"/>
                <w:szCs w:val="21"/>
              </w:rPr>
              <w:t>6.合同履行期限：</w:t>
            </w:r>
            <w:r w:rsidR="008F7457" w:rsidRPr="008F7457">
              <w:rPr>
                <w:rFonts w:ascii="新宋体" w:eastAsia="新宋体" w:hAnsi="新宋体" w:hint="eastAsia"/>
                <w:szCs w:val="21"/>
              </w:rPr>
              <w:t>服务期一年，具体服务起止日期以合同约定为准。</w:t>
            </w:r>
          </w:p>
          <w:p w14:paraId="0216C834" w14:textId="4D834369" w:rsidR="00765B9B" w:rsidRPr="008F7457" w:rsidRDefault="005D0BBC">
            <w:pPr>
              <w:spacing w:line="360" w:lineRule="auto"/>
              <w:rPr>
                <w:rFonts w:ascii="新宋体" w:eastAsia="新宋体" w:hAnsi="新宋体"/>
                <w:szCs w:val="21"/>
              </w:rPr>
            </w:pPr>
            <w:r w:rsidRPr="008F7457">
              <w:rPr>
                <w:rFonts w:ascii="新宋体" w:eastAsia="新宋体" w:hAnsi="新宋体" w:hint="eastAsia"/>
                <w:szCs w:val="21"/>
              </w:rPr>
              <w:t>7.本项目</w:t>
            </w:r>
            <w:r w:rsidR="008F7457" w:rsidRPr="008F7457">
              <w:rPr>
                <w:rFonts w:ascii="新宋体" w:eastAsia="新宋体" w:hAnsi="新宋体" w:hint="eastAsia"/>
                <w:szCs w:val="21"/>
              </w:rPr>
              <w:t>不</w:t>
            </w:r>
            <w:r w:rsidRPr="008F7457">
              <w:rPr>
                <w:rFonts w:ascii="新宋体" w:eastAsia="新宋体" w:hAnsi="新宋体" w:hint="eastAsia"/>
                <w:szCs w:val="21"/>
              </w:rPr>
              <w:t>接受联合体投标</w:t>
            </w:r>
          </w:p>
          <w:p w14:paraId="3F0B1655"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27649180"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582EA514" w14:textId="3FBDF500" w:rsidR="00765B9B" w:rsidRPr="008F7457"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8F7457">
              <w:rPr>
                <w:rFonts w:ascii="新宋体" w:eastAsia="新宋体" w:hAnsi="新宋体" w:hint="eastAsia"/>
              </w:rPr>
              <w:t>：</w:t>
            </w:r>
            <w:r w:rsidRPr="008F7457">
              <w:rPr>
                <w:rFonts w:ascii="新宋体" w:eastAsia="新宋体" w:hAnsi="新宋体" w:hint="eastAsia"/>
                <w:u w:val="single"/>
              </w:rPr>
              <w:t>非专门面向中小企业；</w:t>
            </w:r>
          </w:p>
          <w:p w14:paraId="107FD858" w14:textId="7AA14237" w:rsidR="00765B9B" w:rsidRDefault="005D0BBC">
            <w:pPr>
              <w:spacing w:line="360" w:lineRule="auto"/>
              <w:rPr>
                <w:rFonts w:ascii="新宋体" w:eastAsia="新宋体" w:hAnsi="新宋体"/>
              </w:rPr>
            </w:pPr>
            <w:r>
              <w:rPr>
                <w:rFonts w:ascii="新宋体" w:eastAsia="新宋体" w:hAnsi="新宋体" w:hint="eastAsia"/>
              </w:rPr>
              <w:t>（3）</w:t>
            </w:r>
            <w:r w:rsidRPr="008F7457">
              <w:rPr>
                <w:rFonts w:ascii="新宋体" w:eastAsia="新宋体" w:hAnsi="新宋体" w:cs="宋体" w:hint="eastAsia"/>
                <w:kern w:val="0"/>
              </w:rPr>
              <w:t>本项目的特定资格要求：</w:t>
            </w:r>
            <w:r w:rsidR="008F7457">
              <w:rPr>
                <w:rFonts w:ascii="新宋体" w:eastAsia="新宋体" w:hAnsi="新宋体" w:cs="宋体" w:hint="eastAsia"/>
                <w:kern w:val="0"/>
              </w:rPr>
              <w:t>无</w:t>
            </w:r>
            <w:r w:rsidR="008F7457">
              <w:rPr>
                <w:rFonts w:ascii="新宋体" w:eastAsia="新宋体" w:hAnsi="新宋体"/>
              </w:rPr>
              <w:t xml:space="preserve"> </w:t>
            </w:r>
          </w:p>
          <w:p w14:paraId="139B66E9"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BC7C24C"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4975CCA7"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473903DA" w14:textId="37E7848C" w:rsidR="00765B9B" w:rsidRDefault="005D0BBC">
            <w:pPr>
              <w:spacing w:line="360" w:lineRule="auto"/>
              <w:rPr>
                <w:rFonts w:ascii="新宋体" w:eastAsia="新宋体" w:hAnsi="新宋体"/>
              </w:rPr>
            </w:pPr>
            <w:r>
              <w:rPr>
                <w:rFonts w:ascii="新宋体" w:eastAsia="新宋体" w:hAnsi="新宋体" w:hint="eastAsia"/>
              </w:rPr>
              <w:t>（7）不接受投标人选用进口产品参与投标</w:t>
            </w:r>
            <w:r w:rsidR="00656E19">
              <w:rPr>
                <w:rFonts w:ascii="新宋体" w:eastAsia="新宋体" w:hAnsi="新宋体" w:hint="eastAsia"/>
              </w:rPr>
              <w:t>，</w:t>
            </w:r>
            <w:r w:rsidR="00656E19" w:rsidRPr="00656E19">
              <w:rPr>
                <w:rFonts w:ascii="新宋体" w:eastAsia="新宋体" w:hAnsi="新宋体" w:hint="eastAsia"/>
              </w:rPr>
              <w:t>不允许</w:t>
            </w:r>
            <w:r w:rsidR="00656E19">
              <w:rPr>
                <w:rFonts w:ascii="新宋体" w:eastAsia="新宋体" w:hAnsi="新宋体" w:hint="eastAsia"/>
              </w:rPr>
              <w:t>非法</w:t>
            </w:r>
            <w:r w:rsidR="00656E19" w:rsidRPr="00656E19">
              <w:rPr>
                <w:rFonts w:ascii="新宋体" w:eastAsia="新宋体" w:hAnsi="新宋体" w:hint="eastAsia"/>
              </w:rPr>
              <w:t>分包或转包</w:t>
            </w:r>
            <w:r w:rsidR="00656E19">
              <w:rPr>
                <w:rFonts w:ascii="新宋体" w:eastAsia="新宋体" w:hAnsi="新宋体" w:hint="eastAsia"/>
              </w:rPr>
              <w:t>。</w:t>
            </w:r>
          </w:p>
          <w:p w14:paraId="79F1523A" w14:textId="77777777" w:rsidR="00765B9B" w:rsidRPr="00212EFF"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39EC6E16" w14:textId="6E02075A" w:rsidR="00765B9B" w:rsidRPr="00212EFF" w:rsidRDefault="005D0BBC">
            <w:pPr>
              <w:spacing w:line="360" w:lineRule="auto"/>
              <w:rPr>
                <w:rFonts w:ascii="新宋体" w:eastAsia="新宋体" w:hAnsi="新宋体" w:cs="宋体"/>
                <w:szCs w:val="21"/>
              </w:rPr>
            </w:pPr>
            <w:r w:rsidRPr="00212EFF">
              <w:rPr>
                <w:rFonts w:ascii="新宋体" w:eastAsia="新宋体" w:hAnsi="新宋体" w:hint="eastAsia"/>
                <w:szCs w:val="21"/>
              </w:rPr>
              <w:t>1.</w:t>
            </w:r>
            <w:r w:rsidRPr="00212EFF">
              <w:rPr>
                <w:rFonts w:ascii="新宋体" w:eastAsia="新宋体" w:hAnsi="新宋体" w:cs="宋体" w:hint="eastAsia"/>
                <w:szCs w:val="21"/>
              </w:rPr>
              <w:t>时间：</w:t>
            </w:r>
            <w:r w:rsidR="001937AE" w:rsidRPr="00212EFF">
              <w:rPr>
                <w:rFonts w:ascii="新宋体" w:eastAsia="新宋体" w:hAnsi="新宋体" w:cs="宋体" w:hint="eastAsia"/>
                <w:szCs w:val="21"/>
              </w:rPr>
              <w:t>2023</w:t>
            </w:r>
            <w:r w:rsidRPr="00212EFF">
              <w:rPr>
                <w:rFonts w:ascii="新宋体" w:eastAsia="新宋体" w:hAnsi="新宋体"/>
                <w:szCs w:val="21"/>
              </w:rPr>
              <w:t>年</w:t>
            </w:r>
            <w:r w:rsidR="00212EFF" w:rsidRPr="00212EFF">
              <w:rPr>
                <w:rFonts w:ascii="新宋体" w:eastAsia="新宋体" w:hAnsi="新宋体" w:hint="eastAsia"/>
                <w:szCs w:val="21"/>
              </w:rPr>
              <w:t>03</w:t>
            </w:r>
            <w:r w:rsidRPr="00212EFF">
              <w:rPr>
                <w:rFonts w:ascii="新宋体" w:eastAsia="新宋体" w:hAnsi="新宋体"/>
                <w:szCs w:val="21"/>
              </w:rPr>
              <w:t>月</w:t>
            </w:r>
            <w:r w:rsidR="00212EFF" w:rsidRPr="00212EFF">
              <w:rPr>
                <w:rFonts w:ascii="新宋体" w:eastAsia="新宋体" w:hAnsi="新宋体" w:hint="eastAsia"/>
                <w:szCs w:val="21"/>
              </w:rPr>
              <w:t>03</w:t>
            </w:r>
            <w:r w:rsidRPr="00212EFF">
              <w:rPr>
                <w:rFonts w:ascii="新宋体" w:eastAsia="新宋体" w:hAnsi="新宋体"/>
                <w:szCs w:val="21"/>
              </w:rPr>
              <w:t>日</w:t>
            </w:r>
            <w:r w:rsidRPr="00212EFF">
              <w:rPr>
                <w:rFonts w:ascii="新宋体" w:eastAsia="新宋体" w:hAnsi="新宋体" w:cs="宋体" w:hint="eastAsia"/>
                <w:szCs w:val="21"/>
              </w:rPr>
              <w:t>起至</w:t>
            </w:r>
            <w:r w:rsidR="001937AE" w:rsidRPr="00212EFF">
              <w:rPr>
                <w:rFonts w:ascii="新宋体" w:eastAsia="新宋体" w:hAnsi="新宋体" w:cs="宋体" w:hint="eastAsia"/>
                <w:szCs w:val="21"/>
              </w:rPr>
              <w:t>2023</w:t>
            </w:r>
            <w:r w:rsidRPr="00212EFF">
              <w:rPr>
                <w:rFonts w:ascii="新宋体" w:eastAsia="新宋体" w:hAnsi="新宋体"/>
                <w:szCs w:val="21"/>
              </w:rPr>
              <w:t>年</w:t>
            </w:r>
            <w:r w:rsidR="00212EFF" w:rsidRPr="00212EFF">
              <w:rPr>
                <w:rFonts w:ascii="新宋体" w:eastAsia="新宋体" w:hAnsi="新宋体" w:hint="eastAsia"/>
                <w:szCs w:val="21"/>
              </w:rPr>
              <w:t>03</w:t>
            </w:r>
            <w:r w:rsidRPr="00212EFF">
              <w:rPr>
                <w:rFonts w:ascii="新宋体" w:eastAsia="新宋体" w:hAnsi="新宋体"/>
                <w:szCs w:val="21"/>
              </w:rPr>
              <w:t>月</w:t>
            </w:r>
            <w:r w:rsidR="00212EFF" w:rsidRPr="00212EFF">
              <w:rPr>
                <w:rFonts w:ascii="新宋体" w:eastAsia="新宋体" w:hAnsi="新宋体" w:hint="eastAsia"/>
                <w:szCs w:val="21"/>
              </w:rPr>
              <w:t>09</w:t>
            </w:r>
            <w:r w:rsidRPr="00212EFF">
              <w:rPr>
                <w:rFonts w:ascii="新宋体" w:eastAsia="新宋体" w:hAnsi="新宋体"/>
                <w:szCs w:val="21"/>
              </w:rPr>
              <w:t>日</w:t>
            </w:r>
            <w:r w:rsidRPr="00212EFF">
              <w:rPr>
                <w:rFonts w:ascii="新宋体" w:eastAsia="新宋体" w:hAnsi="新宋体" w:cs="宋体" w:hint="eastAsia"/>
                <w:szCs w:val="21"/>
              </w:rPr>
              <w:t>，每天09:00至12:00，14:00至17：30（北京时间，</w:t>
            </w:r>
            <w:r w:rsidRPr="00212EFF">
              <w:rPr>
                <w:rFonts w:ascii="新宋体" w:eastAsia="新宋体" w:hAnsi="新宋体" w:cs="宋体"/>
                <w:szCs w:val="21"/>
              </w:rPr>
              <w:t>法定节假日</w:t>
            </w:r>
            <w:r w:rsidRPr="00212EFF">
              <w:rPr>
                <w:rFonts w:ascii="新宋体" w:eastAsia="新宋体" w:hAnsi="新宋体" w:cs="宋体" w:hint="eastAsia"/>
                <w:szCs w:val="21"/>
              </w:rPr>
              <w:t>除外）。</w:t>
            </w:r>
          </w:p>
          <w:p w14:paraId="3E4814F0" w14:textId="77777777"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6E5817F2" w14:textId="77777777" w:rsidR="00765B9B" w:rsidRPr="008F7457" w:rsidRDefault="005D0BBC">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449B9A2C" w14:textId="77777777" w:rsidR="00765B9B" w:rsidRPr="008F7457" w:rsidRDefault="005D0BBC">
            <w:pPr>
              <w:spacing w:line="360" w:lineRule="auto"/>
              <w:rPr>
                <w:rFonts w:ascii="新宋体" w:eastAsia="新宋体" w:hAnsi="新宋体" w:cs="宋体"/>
                <w:szCs w:val="21"/>
              </w:rPr>
            </w:pPr>
            <w:r w:rsidRPr="008F7457">
              <w:rPr>
                <w:rFonts w:ascii="新宋体" w:eastAsia="新宋体" w:hAnsi="新宋体" w:cs="宋体" w:hint="eastAsia"/>
                <w:szCs w:val="21"/>
              </w:rPr>
              <w:t>（1）投标人获取招标文件须提交投标人营业执照复印件并加盖公章，法定代表人授权书；</w:t>
            </w:r>
            <w:r w:rsidRPr="008F7457">
              <w:rPr>
                <w:rFonts w:ascii="新宋体" w:eastAsia="新宋体" w:hAnsi="新宋体" w:cs="宋体"/>
                <w:szCs w:val="21"/>
              </w:rPr>
              <w:t>现场购买或邮购</w:t>
            </w:r>
            <w:r w:rsidR="006A28D8" w:rsidRPr="008F7457">
              <w:rPr>
                <w:rFonts w:ascii="新宋体" w:eastAsia="新宋体" w:hAnsi="新宋体" w:cs="宋体" w:hint="eastAsia"/>
                <w:szCs w:val="21"/>
              </w:rPr>
              <w:t>（报名资料邮箱：szrnxzb@163.com）</w:t>
            </w:r>
            <w:r w:rsidRPr="008F7457">
              <w:rPr>
                <w:rFonts w:ascii="新宋体" w:eastAsia="新宋体" w:hAnsi="新宋体" w:cs="宋体"/>
                <w:szCs w:val="21"/>
              </w:rPr>
              <w:t>；</w:t>
            </w:r>
          </w:p>
          <w:p w14:paraId="20765C2F" w14:textId="77777777" w:rsidR="00765B9B" w:rsidRPr="008F7457" w:rsidRDefault="005D0BBC">
            <w:pPr>
              <w:spacing w:line="360" w:lineRule="auto"/>
              <w:rPr>
                <w:rFonts w:ascii="新宋体" w:eastAsia="新宋体" w:hAnsi="新宋体" w:cs="宋体"/>
                <w:szCs w:val="21"/>
              </w:rPr>
            </w:pPr>
            <w:r w:rsidRPr="008F7457">
              <w:rPr>
                <w:rFonts w:ascii="新宋体" w:eastAsia="新宋体" w:hAnsi="新宋体" w:cs="宋体" w:hint="eastAsia"/>
                <w:szCs w:val="21"/>
              </w:rPr>
              <w:t>（2）采用汇款方式购买招标文件请汇至以下账户</w:t>
            </w:r>
          </w:p>
          <w:p w14:paraId="4B8E3ECD" w14:textId="77777777" w:rsidR="006A1AD4" w:rsidRPr="006A1AD4" w:rsidRDefault="006A1AD4" w:rsidP="006A1AD4">
            <w:pPr>
              <w:spacing w:line="360" w:lineRule="auto"/>
              <w:ind w:firstLineChars="50" w:firstLine="105"/>
              <w:rPr>
                <w:rFonts w:ascii="新宋体" w:eastAsia="新宋体" w:hAnsi="新宋体" w:cs="宋体"/>
                <w:szCs w:val="21"/>
              </w:rPr>
            </w:pPr>
            <w:r w:rsidRPr="006A1AD4">
              <w:rPr>
                <w:rFonts w:ascii="新宋体" w:eastAsia="新宋体" w:hAnsi="新宋体" w:cs="宋体" w:hint="eastAsia"/>
                <w:szCs w:val="21"/>
              </w:rPr>
              <w:t>开户银行：兴业银行深圳后海支行</w:t>
            </w:r>
          </w:p>
          <w:p w14:paraId="2B0C1431" w14:textId="77777777" w:rsidR="006A1AD4" w:rsidRPr="006A1AD4" w:rsidRDefault="006A1AD4" w:rsidP="006A1AD4">
            <w:pPr>
              <w:spacing w:line="360" w:lineRule="auto"/>
              <w:ind w:firstLineChars="50" w:firstLine="105"/>
              <w:rPr>
                <w:rFonts w:ascii="新宋体" w:eastAsia="新宋体" w:hAnsi="新宋体" w:cs="宋体"/>
                <w:szCs w:val="21"/>
              </w:rPr>
            </w:pPr>
            <w:r w:rsidRPr="006A1AD4">
              <w:rPr>
                <w:rFonts w:ascii="新宋体" w:eastAsia="新宋体" w:hAnsi="新宋体" w:cs="宋体" w:hint="eastAsia"/>
                <w:szCs w:val="21"/>
              </w:rPr>
              <w:t>帐户名称：深圳市瑞凝信招标咨询有限公司福田分公司</w:t>
            </w:r>
          </w:p>
          <w:p w14:paraId="12D5F3B4" w14:textId="77777777" w:rsidR="006A1AD4" w:rsidRDefault="006A1AD4" w:rsidP="006A1AD4">
            <w:pPr>
              <w:spacing w:line="360" w:lineRule="auto"/>
              <w:rPr>
                <w:rFonts w:ascii="新宋体" w:eastAsia="新宋体" w:hAnsi="新宋体" w:cs="宋体"/>
                <w:szCs w:val="21"/>
              </w:rPr>
            </w:pPr>
            <w:r w:rsidRPr="006A1AD4">
              <w:rPr>
                <w:rFonts w:ascii="新宋体" w:eastAsia="新宋体" w:hAnsi="新宋体" w:cs="宋体" w:hint="eastAsia"/>
                <w:szCs w:val="21"/>
              </w:rPr>
              <w:t>账　　号：338130100100239083</w:t>
            </w:r>
          </w:p>
          <w:p w14:paraId="4AF2C331" w14:textId="34F2FA03" w:rsidR="00765B9B" w:rsidRDefault="005D0BBC" w:rsidP="006A1AD4">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5E3714C7" w14:textId="77777777" w:rsidR="00765B9B" w:rsidRPr="00212EFF"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8F7457">
              <w:rPr>
                <w:rFonts w:ascii="新宋体" w:eastAsia="新宋体" w:hAnsi="新宋体" w:cs="宋体" w:hint="eastAsia"/>
                <w:szCs w:val="21"/>
              </w:rPr>
              <w:t>：每套售价</w:t>
            </w:r>
            <w:r w:rsidR="0025795C" w:rsidRPr="008F7457">
              <w:rPr>
                <w:rFonts w:ascii="新宋体" w:eastAsia="新宋体" w:hAnsi="新宋体" w:cs="宋体" w:hint="eastAsia"/>
                <w:szCs w:val="21"/>
              </w:rPr>
              <w:t>6</w:t>
            </w:r>
            <w:r w:rsidRPr="008F7457">
              <w:rPr>
                <w:rFonts w:ascii="新宋体" w:eastAsia="新宋体" w:hAnsi="新宋体" w:cs="宋体"/>
                <w:szCs w:val="21"/>
              </w:rPr>
              <w:t>00</w:t>
            </w:r>
            <w:r w:rsidRPr="00212EFF">
              <w:rPr>
                <w:rFonts w:ascii="新宋体" w:eastAsia="新宋体" w:hAnsi="新宋体" w:cs="宋体"/>
                <w:szCs w:val="21"/>
              </w:rPr>
              <w:t>元</w:t>
            </w:r>
            <w:r w:rsidRPr="00212EFF">
              <w:rPr>
                <w:rFonts w:ascii="新宋体" w:eastAsia="新宋体" w:hAnsi="新宋体" w:cs="宋体" w:hint="eastAsia"/>
                <w:szCs w:val="21"/>
              </w:rPr>
              <w:t>（售后不退）</w:t>
            </w:r>
            <w:r w:rsidRPr="00212EFF">
              <w:rPr>
                <w:rFonts w:ascii="新宋体" w:eastAsia="新宋体" w:hAnsi="新宋体" w:cs="宋体"/>
                <w:szCs w:val="21"/>
              </w:rPr>
              <w:t>。</w:t>
            </w:r>
          </w:p>
          <w:p w14:paraId="0224F84E" w14:textId="77777777" w:rsidR="00765B9B" w:rsidRPr="00212EFF" w:rsidRDefault="005D0BBC">
            <w:pPr>
              <w:spacing w:line="360" w:lineRule="auto"/>
              <w:rPr>
                <w:rFonts w:ascii="新宋体" w:eastAsia="新宋体" w:hAnsi="新宋体" w:cs="宋体"/>
                <w:b/>
                <w:szCs w:val="21"/>
              </w:rPr>
            </w:pPr>
            <w:r w:rsidRPr="00212EFF">
              <w:rPr>
                <w:rFonts w:ascii="新宋体" w:eastAsia="新宋体" w:hAnsi="新宋体" w:cs="宋体" w:hint="eastAsia"/>
                <w:b/>
                <w:szCs w:val="21"/>
              </w:rPr>
              <w:t>四、提交投标文件截止时间、开标时间和地点</w:t>
            </w:r>
          </w:p>
          <w:p w14:paraId="5F566BED" w14:textId="1F9FB033" w:rsidR="00765B9B" w:rsidRPr="00212EFF" w:rsidRDefault="005D0BBC">
            <w:pPr>
              <w:spacing w:line="360" w:lineRule="auto"/>
              <w:rPr>
                <w:rFonts w:ascii="新宋体" w:eastAsia="新宋体" w:hAnsi="新宋体" w:cs="宋体"/>
                <w:kern w:val="0"/>
                <w:szCs w:val="21"/>
              </w:rPr>
            </w:pPr>
            <w:r w:rsidRPr="00212EFF">
              <w:rPr>
                <w:rFonts w:ascii="新宋体" w:eastAsia="新宋体" w:hAnsi="新宋体" w:cs="宋体" w:hint="eastAsia"/>
                <w:kern w:val="0"/>
                <w:szCs w:val="21"/>
              </w:rPr>
              <w:t>1.</w:t>
            </w:r>
            <w:r w:rsidRPr="00212EFF">
              <w:rPr>
                <w:rFonts w:ascii="新宋体" w:eastAsia="新宋体" w:hAnsi="新宋体" w:cs="宋体"/>
                <w:kern w:val="0"/>
                <w:szCs w:val="21"/>
              </w:rPr>
              <w:t>投标截止时间</w:t>
            </w:r>
            <w:r w:rsidRPr="00212EFF">
              <w:rPr>
                <w:rFonts w:ascii="新宋体" w:eastAsia="新宋体" w:hAnsi="新宋体" w:cs="宋体" w:hint="eastAsia"/>
                <w:kern w:val="0"/>
                <w:szCs w:val="21"/>
              </w:rPr>
              <w:t>：202</w:t>
            </w:r>
            <w:r w:rsidR="001937AE" w:rsidRPr="00212EFF">
              <w:rPr>
                <w:rFonts w:ascii="新宋体" w:eastAsia="新宋体" w:hAnsi="新宋体" w:cs="宋体" w:hint="eastAsia"/>
                <w:kern w:val="0"/>
                <w:szCs w:val="21"/>
              </w:rPr>
              <w:t>3</w:t>
            </w:r>
            <w:r w:rsidRPr="00212EFF">
              <w:rPr>
                <w:rFonts w:ascii="新宋体" w:eastAsia="新宋体" w:hAnsi="新宋体"/>
                <w:szCs w:val="21"/>
              </w:rPr>
              <w:t>年</w:t>
            </w:r>
            <w:r w:rsidR="00212EFF" w:rsidRPr="00212EFF">
              <w:rPr>
                <w:rFonts w:ascii="新宋体" w:eastAsia="新宋体" w:hAnsi="新宋体" w:hint="eastAsia"/>
                <w:szCs w:val="21"/>
              </w:rPr>
              <w:t>03</w:t>
            </w:r>
            <w:r w:rsidRPr="00212EFF">
              <w:rPr>
                <w:rFonts w:ascii="新宋体" w:eastAsia="新宋体" w:hAnsi="新宋体"/>
                <w:szCs w:val="21"/>
              </w:rPr>
              <w:t>月</w:t>
            </w:r>
            <w:r w:rsidR="00212EFF" w:rsidRPr="00212EFF">
              <w:rPr>
                <w:rFonts w:ascii="新宋体" w:eastAsia="新宋体" w:hAnsi="新宋体" w:hint="eastAsia"/>
                <w:szCs w:val="21"/>
              </w:rPr>
              <w:t>13</w:t>
            </w:r>
            <w:r w:rsidRPr="00212EFF">
              <w:rPr>
                <w:rFonts w:ascii="新宋体" w:eastAsia="新宋体" w:hAnsi="新宋体"/>
                <w:szCs w:val="21"/>
              </w:rPr>
              <w:t>日</w:t>
            </w:r>
            <w:r w:rsidR="00212EFF" w:rsidRPr="00212EFF">
              <w:rPr>
                <w:rFonts w:ascii="新宋体" w:eastAsia="新宋体" w:hAnsi="新宋体" w:hint="eastAsia"/>
                <w:szCs w:val="21"/>
              </w:rPr>
              <w:t>14</w:t>
            </w:r>
            <w:r w:rsidRPr="00212EFF">
              <w:rPr>
                <w:rFonts w:ascii="新宋体" w:eastAsia="新宋体" w:hAnsi="新宋体"/>
                <w:szCs w:val="21"/>
              </w:rPr>
              <w:t>:</w:t>
            </w:r>
            <w:r w:rsidR="00212EFF" w:rsidRPr="00212EFF">
              <w:rPr>
                <w:rFonts w:ascii="新宋体" w:eastAsia="新宋体" w:hAnsi="新宋体" w:hint="eastAsia"/>
                <w:szCs w:val="21"/>
              </w:rPr>
              <w:t>30</w:t>
            </w:r>
            <w:r w:rsidRPr="00212EFF">
              <w:rPr>
                <w:rFonts w:ascii="新宋体" w:eastAsia="新宋体" w:hAnsi="新宋体" w:cs="宋体" w:hint="eastAsia"/>
                <w:szCs w:val="21"/>
              </w:rPr>
              <w:t>（北京时间）</w:t>
            </w:r>
            <w:r w:rsidRPr="00212EFF">
              <w:rPr>
                <w:rFonts w:ascii="新宋体" w:eastAsia="新宋体" w:hAnsi="新宋体" w:cs="宋体"/>
                <w:kern w:val="0"/>
                <w:szCs w:val="21"/>
              </w:rPr>
              <w:t xml:space="preserve">时。 </w:t>
            </w:r>
          </w:p>
          <w:p w14:paraId="117747A8" w14:textId="134EDAF9" w:rsidR="00765B9B" w:rsidRPr="00212EFF" w:rsidRDefault="005D0BBC">
            <w:pPr>
              <w:spacing w:line="360" w:lineRule="auto"/>
              <w:rPr>
                <w:rFonts w:ascii="新宋体" w:eastAsia="新宋体" w:hAnsi="新宋体" w:cs="宋体"/>
                <w:kern w:val="0"/>
                <w:szCs w:val="21"/>
              </w:rPr>
            </w:pPr>
            <w:r w:rsidRPr="00212EFF">
              <w:rPr>
                <w:rFonts w:ascii="新宋体" w:eastAsia="新宋体" w:hAnsi="新宋体" w:cs="宋体" w:hint="eastAsia"/>
                <w:kern w:val="0"/>
                <w:szCs w:val="21"/>
              </w:rPr>
              <w:t>2.</w:t>
            </w:r>
            <w:r w:rsidRPr="00212EFF">
              <w:rPr>
                <w:rFonts w:ascii="新宋体" w:eastAsia="新宋体" w:hAnsi="新宋体" w:cs="宋体"/>
                <w:kern w:val="0"/>
                <w:szCs w:val="21"/>
              </w:rPr>
              <w:t>开标时间和地点</w:t>
            </w:r>
            <w:r w:rsidRPr="00212EFF">
              <w:rPr>
                <w:rFonts w:ascii="新宋体" w:eastAsia="新宋体" w:hAnsi="新宋体" w:cs="宋体" w:hint="eastAsia"/>
                <w:kern w:val="0"/>
                <w:szCs w:val="21"/>
              </w:rPr>
              <w:t>：</w:t>
            </w:r>
            <w:r w:rsidRPr="00212EFF">
              <w:rPr>
                <w:rFonts w:ascii="新宋体" w:eastAsia="新宋体" w:hAnsi="新宋体" w:cs="宋体"/>
                <w:kern w:val="0"/>
                <w:szCs w:val="21"/>
              </w:rPr>
              <w:t>定于</w:t>
            </w:r>
            <w:r w:rsidRPr="00212EFF">
              <w:rPr>
                <w:rFonts w:ascii="新宋体" w:eastAsia="新宋体" w:hAnsi="新宋体" w:cs="宋体" w:hint="eastAsia"/>
                <w:kern w:val="0"/>
                <w:szCs w:val="21"/>
              </w:rPr>
              <w:t>202</w:t>
            </w:r>
            <w:r w:rsidR="001937AE" w:rsidRPr="00212EFF">
              <w:rPr>
                <w:rFonts w:ascii="新宋体" w:eastAsia="新宋体" w:hAnsi="新宋体" w:cs="宋体" w:hint="eastAsia"/>
                <w:kern w:val="0"/>
                <w:szCs w:val="21"/>
              </w:rPr>
              <w:t>3</w:t>
            </w:r>
            <w:r w:rsidRPr="00212EFF">
              <w:rPr>
                <w:rFonts w:ascii="新宋体" w:eastAsia="新宋体" w:hAnsi="新宋体"/>
                <w:szCs w:val="21"/>
              </w:rPr>
              <w:t>年</w:t>
            </w:r>
            <w:r w:rsidR="00212EFF" w:rsidRPr="00212EFF">
              <w:rPr>
                <w:rFonts w:ascii="新宋体" w:eastAsia="新宋体" w:hAnsi="新宋体" w:hint="eastAsia"/>
                <w:szCs w:val="21"/>
              </w:rPr>
              <w:t>03</w:t>
            </w:r>
            <w:r w:rsidRPr="00212EFF">
              <w:rPr>
                <w:rFonts w:ascii="新宋体" w:eastAsia="新宋体" w:hAnsi="新宋体"/>
                <w:szCs w:val="21"/>
              </w:rPr>
              <w:t>月</w:t>
            </w:r>
            <w:r w:rsidR="00212EFF" w:rsidRPr="00212EFF">
              <w:rPr>
                <w:rFonts w:ascii="新宋体" w:eastAsia="新宋体" w:hAnsi="新宋体" w:hint="eastAsia"/>
                <w:szCs w:val="21"/>
              </w:rPr>
              <w:t>13</w:t>
            </w:r>
            <w:r w:rsidRPr="00212EFF">
              <w:rPr>
                <w:rFonts w:ascii="新宋体" w:eastAsia="新宋体" w:hAnsi="新宋体"/>
                <w:szCs w:val="21"/>
              </w:rPr>
              <w:t>日</w:t>
            </w:r>
            <w:r w:rsidR="00212EFF" w:rsidRPr="00212EFF">
              <w:rPr>
                <w:rFonts w:ascii="新宋体" w:eastAsia="新宋体" w:hAnsi="新宋体" w:hint="eastAsia"/>
                <w:szCs w:val="21"/>
              </w:rPr>
              <w:t>14</w:t>
            </w:r>
            <w:r w:rsidRPr="00212EFF">
              <w:rPr>
                <w:rFonts w:ascii="新宋体" w:eastAsia="新宋体" w:hAnsi="新宋体"/>
                <w:szCs w:val="21"/>
              </w:rPr>
              <w:t>:</w:t>
            </w:r>
            <w:r w:rsidR="00212EFF" w:rsidRPr="00212EFF">
              <w:rPr>
                <w:rFonts w:ascii="新宋体" w:eastAsia="新宋体" w:hAnsi="新宋体" w:hint="eastAsia"/>
                <w:szCs w:val="21"/>
              </w:rPr>
              <w:t>30</w:t>
            </w:r>
            <w:r w:rsidRPr="00212EFF">
              <w:rPr>
                <w:rFonts w:ascii="新宋体" w:eastAsia="新宋体" w:hAnsi="新宋体" w:cs="宋体" w:hint="eastAsia"/>
                <w:szCs w:val="21"/>
              </w:rPr>
              <w:t>（北京时间）</w:t>
            </w:r>
            <w:r w:rsidRPr="00212EFF">
              <w:rPr>
                <w:rFonts w:ascii="新宋体" w:eastAsia="新宋体" w:hAnsi="新宋体" w:cs="宋体"/>
                <w:kern w:val="0"/>
                <w:szCs w:val="21"/>
              </w:rPr>
              <w:t>时，在</w:t>
            </w:r>
            <w:r w:rsidRPr="00212EFF">
              <w:rPr>
                <w:rFonts w:ascii="新宋体" w:eastAsia="新宋体" w:hAnsi="新宋体" w:cs="宋体" w:hint="eastAsia"/>
                <w:kern w:val="0"/>
                <w:szCs w:val="21"/>
              </w:rPr>
              <w:t>深圳市福田区天安数码</w:t>
            </w:r>
            <w:proofErr w:type="gramStart"/>
            <w:r w:rsidRPr="00212EFF">
              <w:rPr>
                <w:rFonts w:ascii="新宋体" w:eastAsia="新宋体" w:hAnsi="新宋体" w:cs="宋体" w:hint="eastAsia"/>
                <w:kern w:val="0"/>
                <w:szCs w:val="21"/>
              </w:rPr>
              <w:t>城创新</w:t>
            </w:r>
            <w:proofErr w:type="gramEnd"/>
            <w:r w:rsidRPr="00212EFF">
              <w:rPr>
                <w:rFonts w:ascii="新宋体" w:eastAsia="新宋体" w:hAnsi="新宋体" w:cs="宋体" w:hint="eastAsia"/>
                <w:kern w:val="0"/>
                <w:szCs w:val="21"/>
              </w:rPr>
              <w:t>科技广场一期B座1210</w:t>
            </w:r>
            <w:proofErr w:type="gramStart"/>
            <w:r w:rsidRPr="00212EFF">
              <w:rPr>
                <w:rFonts w:ascii="新宋体" w:eastAsia="新宋体" w:hAnsi="新宋体" w:cs="宋体" w:hint="eastAsia"/>
                <w:kern w:val="0"/>
                <w:szCs w:val="21"/>
              </w:rPr>
              <w:t>室</w:t>
            </w:r>
            <w:r w:rsidRPr="00212EFF">
              <w:rPr>
                <w:rFonts w:ascii="新宋体" w:eastAsia="新宋体" w:hAnsi="新宋体" w:cs="宋体"/>
                <w:kern w:val="0"/>
                <w:szCs w:val="21"/>
              </w:rPr>
              <w:t>公开</w:t>
            </w:r>
            <w:proofErr w:type="gramEnd"/>
            <w:r w:rsidRPr="00212EFF">
              <w:rPr>
                <w:rFonts w:ascii="新宋体" w:eastAsia="新宋体" w:hAnsi="新宋体" w:cs="宋体"/>
                <w:kern w:val="0"/>
                <w:szCs w:val="21"/>
              </w:rPr>
              <w:t>开标</w:t>
            </w:r>
            <w:r w:rsidRPr="00212EFF">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2804B95F" w14:textId="77777777" w:rsidR="00765B9B" w:rsidRPr="00212EFF" w:rsidRDefault="005D0BBC">
            <w:pPr>
              <w:spacing w:line="360" w:lineRule="auto"/>
              <w:rPr>
                <w:rFonts w:ascii="新宋体" w:eastAsia="新宋体" w:hAnsi="新宋体" w:cs="宋体"/>
                <w:kern w:val="0"/>
                <w:szCs w:val="21"/>
              </w:rPr>
            </w:pPr>
            <w:r w:rsidRPr="00212EFF">
              <w:rPr>
                <w:rFonts w:ascii="新宋体" w:eastAsia="新宋体" w:hAnsi="新宋体" w:cs="宋体" w:hint="eastAsia"/>
                <w:b/>
                <w:szCs w:val="21"/>
              </w:rPr>
              <w:t>五、公告期限：</w:t>
            </w:r>
            <w:r w:rsidRPr="00212EFF">
              <w:rPr>
                <w:rFonts w:ascii="新宋体" w:eastAsia="新宋体" w:hAnsi="新宋体" w:cs="宋体" w:hint="eastAsia"/>
                <w:kern w:val="0"/>
                <w:szCs w:val="21"/>
              </w:rPr>
              <w:t>自本公告发布之日起5个工作日。</w:t>
            </w:r>
          </w:p>
          <w:p w14:paraId="584833F9" w14:textId="77777777" w:rsidR="00765B9B" w:rsidRPr="00212EFF" w:rsidRDefault="005D0BBC">
            <w:pPr>
              <w:spacing w:line="360" w:lineRule="auto"/>
              <w:rPr>
                <w:rFonts w:ascii="新宋体" w:eastAsia="新宋体" w:hAnsi="新宋体" w:cs="宋体"/>
                <w:b/>
                <w:szCs w:val="21"/>
              </w:rPr>
            </w:pPr>
            <w:r w:rsidRPr="00212EFF">
              <w:rPr>
                <w:rFonts w:ascii="新宋体" w:eastAsia="新宋体" w:hAnsi="新宋体" w:cs="宋体" w:hint="eastAsia"/>
                <w:b/>
                <w:szCs w:val="21"/>
              </w:rPr>
              <w:t>六、其他补充事宜</w:t>
            </w:r>
          </w:p>
          <w:p w14:paraId="64FEB5B7" w14:textId="77777777" w:rsidR="00765B9B" w:rsidRPr="00212EFF" w:rsidRDefault="005D0BBC">
            <w:pPr>
              <w:spacing w:line="360" w:lineRule="auto"/>
              <w:rPr>
                <w:rFonts w:ascii="新宋体" w:eastAsia="新宋体" w:hAnsi="新宋体" w:cs="宋体"/>
                <w:szCs w:val="21"/>
              </w:rPr>
            </w:pPr>
            <w:r w:rsidRPr="00212EFF">
              <w:rPr>
                <w:rFonts w:ascii="新宋体" w:eastAsia="新宋体" w:hAnsi="新宋体" w:cs="宋体" w:hint="eastAsia"/>
                <w:szCs w:val="21"/>
              </w:rPr>
              <w:t>1.</w:t>
            </w:r>
            <w:r w:rsidRPr="00212EFF">
              <w:rPr>
                <w:rFonts w:ascii="新宋体" w:eastAsia="新宋体" w:hAnsi="新宋体" w:cs="宋体"/>
                <w:szCs w:val="21"/>
              </w:rPr>
              <w:t>本项目实行网下投标，采用纸质投标文件。</w:t>
            </w:r>
          </w:p>
          <w:p w14:paraId="1A8E1AA7" w14:textId="646E080E" w:rsidR="00765B9B" w:rsidRDefault="005D0BBC">
            <w:pPr>
              <w:spacing w:line="360" w:lineRule="auto"/>
              <w:rPr>
                <w:rFonts w:ascii="新宋体" w:eastAsia="新宋体" w:hAnsi="新宋体" w:cs="宋体"/>
                <w:szCs w:val="21"/>
              </w:rPr>
            </w:pPr>
            <w:r w:rsidRPr="00212EFF">
              <w:rPr>
                <w:rFonts w:ascii="新宋体" w:eastAsia="新宋体" w:hAnsi="新宋体" w:cs="宋体" w:hint="eastAsia"/>
                <w:szCs w:val="21"/>
              </w:rPr>
              <w:t>2.</w:t>
            </w:r>
            <w:r w:rsidRPr="00212EFF">
              <w:rPr>
                <w:rFonts w:ascii="新宋体" w:eastAsia="新宋体" w:hAnsi="新宋体" w:cs="宋体"/>
                <w:szCs w:val="21"/>
              </w:rPr>
              <w:t>采购文件澄清/修改事</w:t>
            </w:r>
            <w:r w:rsidRPr="00212EFF">
              <w:rPr>
                <w:rFonts w:ascii="新宋体" w:eastAsia="新宋体" w:hAnsi="新宋体" w:cs="宋体" w:hint="eastAsia"/>
                <w:szCs w:val="21"/>
              </w:rPr>
              <w:t>项：</w:t>
            </w:r>
            <w:r w:rsidR="001937AE" w:rsidRPr="00212EFF">
              <w:rPr>
                <w:rFonts w:ascii="新宋体" w:eastAsia="新宋体" w:hAnsi="新宋体" w:cs="宋体" w:hint="eastAsia"/>
                <w:szCs w:val="21"/>
              </w:rPr>
              <w:t>2023</w:t>
            </w:r>
            <w:r w:rsidRPr="00212EFF">
              <w:rPr>
                <w:rFonts w:ascii="新宋体" w:eastAsia="新宋体" w:hAnsi="新宋体"/>
                <w:szCs w:val="21"/>
              </w:rPr>
              <w:t>年</w:t>
            </w:r>
            <w:r w:rsidR="00212EFF" w:rsidRPr="00212EFF">
              <w:rPr>
                <w:rFonts w:ascii="新宋体" w:eastAsia="新宋体" w:hAnsi="新宋体" w:hint="eastAsia"/>
                <w:szCs w:val="21"/>
              </w:rPr>
              <w:t>03</w:t>
            </w:r>
            <w:r w:rsidRPr="00212EFF">
              <w:rPr>
                <w:rFonts w:ascii="新宋体" w:eastAsia="新宋体" w:hAnsi="新宋体"/>
                <w:szCs w:val="21"/>
              </w:rPr>
              <w:t>月</w:t>
            </w:r>
            <w:r w:rsidR="00212EFF" w:rsidRPr="00212EFF">
              <w:rPr>
                <w:rFonts w:ascii="新宋体" w:eastAsia="新宋体" w:hAnsi="新宋体" w:hint="eastAsia"/>
                <w:szCs w:val="21"/>
              </w:rPr>
              <w:t>09</w:t>
            </w:r>
            <w:r w:rsidRPr="00212EFF">
              <w:rPr>
                <w:rFonts w:ascii="新宋体" w:eastAsia="新宋体" w:hAnsi="新宋体"/>
                <w:szCs w:val="21"/>
              </w:rPr>
              <w:t>日</w:t>
            </w:r>
            <w:r w:rsidR="00212EFF" w:rsidRPr="00212EFF">
              <w:rPr>
                <w:rFonts w:ascii="新宋体" w:eastAsia="新宋体" w:hAnsi="新宋体" w:hint="eastAsia"/>
                <w:szCs w:val="21"/>
              </w:rPr>
              <w:t>17</w:t>
            </w:r>
            <w:r w:rsidRPr="00212EFF">
              <w:rPr>
                <w:rFonts w:ascii="新宋体" w:eastAsia="新宋体" w:hAnsi="新宋体"/>
                <w:szCs w:val="21"/>
              </w:rPr>
              <w:t>:</w:t>
            </w:r>
            <w:r w:rsidR="00212EFF" w:rsidRPr="00212EFF">
              <w:rPr>
                <w:rFonts w:ascii="新宋体" w:eastAsia="新宋体" w:hAnsi="新宋体" w:hint="eastAsia"/>
                <w:szCs w:val="21"/>
              </w:rPr>
              <w:t>30</w:t>
            </w:r>
            <w:r w:rsidRPr="00212EFF">
              <w:rPr>
                <w:rFonts w:ascii="新宋体" w:eastAsia="新宋体" w:hAnsi="新宋体" w:cs="宋体" w:hint="eastAsia"/>
                <w:szCs w:val="21"/>
              </w:rPr>
              <w:t>（北京时间）</w:t>
            </w:r>
            <w:r w:rsidRPr="00212EFF">
              <w:rPr>
                <w:rFonts w:ascii="新宋体" w:eastAsia="新宋体" w:hAnsi="新宋体" w:cs="宋体"/>
                <w:szCs w:val="21"/>
              </w:rPr>
              <w:t>时前，供应商如认为采购文件存在不明确、不清晰和前后不一致等问题，要求对采购</w:t>
            </w:r>
            <w:r>
              <w:rPr>
                <w:rFonts w:ascii="新宋体" w:eastAsia="新宋体" w:hAnsi="新宋体" w:cs="宋体"/>
                <w:szCs w:val="21"/>
              </w:rPr>
              <w:t>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w:t>
            </w:r>
            <w:r w:rsidRPr="008F7457">
              <w:rPr>
                <w:rFonts w:ascii="新宋体" w:eastAsia="新宋体" w:hAnsi="新宋体" w:cs="宋体" w:hint="eastAsia"/>
                <w:szCs w:val="21"/>
              </w:rPr>
              <w:t>式提交，采用邮寄方式提交的，交</w:t>
            </w:r>
            <w:proofErr w:type="gramStart"/>
            <w:r w:rsidRPr="008F7457">
              <w:rPr>
                <w:rFonts w:ascii="新宋体" w:eastAsia="新宋体" w:hAnsi="新宋体" w:cs="宋体" w:hint="eastAsia"/>
                <w:szCs w:val="21"/>
              </w:rPr>
              <w:t>邮时间</w:t>
            </w:r>
            <w:proofErr w:type="gramEnd"/>
            <w:r w:rsidRPr="008F7457">
              <w:rPr>
                <w:rFonts w:ascii="新宋体" w:eastAsia="新宋体" w:hAnsi="新宋体" w:cs="宋体" w:hint="eastAsia"/>
                <w:szCs w:val="21"/>
              </w:rPr>
              <w:t>应在本公告发布之日起七个工作日内。现场提交、邮寄地址：深圳市福田区天安数码</w:t>
            </w:r>
            <w:proofErr w:type="gramStart"/>
            <w:r w:rsidRPr="008F7457">
              <w:rPr>
                <w:rFonts w:ascii="新宋体" w:eastAsia="新宋体" w:hAnsi="新宋体" w:cs="宋体" w:hint="eastAsia"/>
                <w:szCs w:val="21"/>
              </w:rPr>
              <w:t>城创新</w:t>
            </w:r>
            <w:proofErr w:type="gramEnd"/>
            <w:r w:rsidRPr="008F7457">
              <w:rPr>
                <w:rFonts w:ascii="新宋体" w:eastAsia="新宋体" w:hAnsi="新宋体" w:cs="宋体" w:hint="eastAsia"/>
                <w:szCs w:val="21"/>
              </w:rPr>
              <w:t>科技广场一期B座1210室。质疑咨询电话：</w:t>
            </w:r>
            <w:r w:rsidRPr="008F7457">
              <w:rPr>
                <w:rFonts w:ascii="新宋体" w:eastAsia="新宋体" w:hAnsi="新宋体" w:cs="宋体"/>
                <w:szCs w:val="21"/>
              </w:rPr>
              <w:t>0755-88602731</w:t>
            </w:r>
            <w:r w:rsidRPr="008F7457">
              <w:rPr>
                <w:rFonts w:ascii="新宋体" w:eastAsia="新宋体" w:hAnsi="新宋体" w:cs="宋体" w:hint="eastAsia"/>
                <w:szCs w:val="21"/>
              </w:rPr>
              <w:t>。根据《深圳经济特区政府采购条例》第四十二条“供应商投诉的事项应当是经过质疑的事项”的规</w:t>
            </w:r>
            <w:r>
              <w:rPr>
                <w:rFonts w:ascii="新宋体" w:eastAsia="新宋体" w:hAnsi="新宋体" w:cs="宋体" w:hint="eastAsia"/>
                <w:szCs w:val="21"/>
              </w:rPr>
              <w:t>定，未经正式质疑的，将影响供应商行使向财政部门提起投诉的权利）</w:t>
            </w:r>
            <w:r>
              <w:rPr>
                <w:rFonts w:ascii="新宋体" w:eastAsia="新宋体" w:hAnsi="新宋体" w:cs="宋体"/>
                <w:szCs w:val="21"/>
              </w:rPr>
              <w:t xml:space="preserve">。 </w:t>
            </w:r>
          </w:p>
          <w:p w14:paraId="58A1451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DE48E0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042A4485" w14:textId="77777777" w:rsidR="00765B9B" w:rsidRPr="008F7457"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w:t>
            </w:r>
            <w:r w:rsidRPr="008F7457">
              <w:rPr>
                <w:rFonts w:ascii="新宋体" w:eastAsia="新宋体" w:hAnsi="新宋体" w:cs="宋体" w:hint="eastAsia"/>
                <w:bCs/>
                <w:kern w:val="0"/>
                <w:szCs w:val="21"/>
              </w:rPr>
              <w:t>当事人名单、政府采购严重违法失信行为记录名单及其他不符合《中华人民共和国政府采购法》第二十二条规定条件的供应商，将取消其参与本次投标的资格。</w:t>
            </w:r>
          </w:p>
          <w:p w14:paraId="649353D8" w14:textId="79EB2EBC" w:rsidR="00765B9B" w:rsidRPr="00212EFF" w:rsidRDefault="005D0BBC">
            <w:pPr>
              <w:spacing w:line="360" w:lineRule="auto"/>
              <w:rPr>
                <w:rFonts w:ascii="新宋体" w:eastAsia="新宋体" w:hAnsi="新宋体" w:cs="宋体"/>
                <w:bCs/>
                <w:kern w:val="0"/>
                <w:szCs w:val="21"/>
              </w:rPr>
            </w:pPr>
            <w:r w:rsidRPr="008F7457">
              <w:rPr>
                <w:rFonts w:ascii="新宋体" w:eastAsia="新宋体" w:hAnsi="新宋体" w:cs="宋体" w:hint="eastAsia"/>
                <w:szCs w:val="21"/>
              </w:rPr>
              <w:t>6.</w:t>
            </w:r>
            <w:r w:rsidRPr="008F7457">
              <w:rPr>
                <w:rFonts w:ascii="新宋体" w:eastAsia="新宋体" w:hAnsi="新宋体" w:cs="宋体" w:hint="eastAsia"/>
                <w:bCs/>
                <w:kern w:val="0"/>
                <w:szCs w:val="21"/>
              </w:rPr>
              <w:t>评标方法：综合评分法</w:t>
            </w:r>
          </w:p>
          <w:p w14:paraId="030461C9" w14:textId="77777777" w:rsidR="00765B9B" w:rsidRPr="00212EFF" w:rsidRDefault="005D0BBC">
            <w:pPr>
              <w:spacing w:line="360" w:lineRule="auto"/>
              <w:rPr>
                <w:rFonts w:ascii="新宋体" w:eastAsia="新宋体" w:hAnsi="新宋体" w:cs="宋体"/>
                <w:b/>
                <w:szCs w:val="21"/>
              </w:rPr>
            </w:pPr>
            <w:r w:rsidRPr="00212EFF">
              <w:rPr>
                <w:rFonts w:ascii="新宋体" w:eastAsia="新宋体" w:hAnsi="新宋体" w:cs="宋体" w:hint="eastAsia"/>
                <w:b/>
                <w:szCs w:val="21"/>
              </w:rPr>
              <w:t>七、对本次采购提出询问，请按</w:t>
            </w:r>
            <w:r w:rsidRPr="00212EFF">
              <w:rPr>
                <w:rFonts w:ascii="新宋体" w:eastAsia="新宋体" w:hAnsi="新宋体" w:cs="宋体"/>
                <w:b/>
                <w:szCs w:val="21"/>
              </w:rPr>
              <w:t>以下方式</w:t>
            </w:r>
            <w:r w:rsidRPr="00212EFF">
              <w:rPr>
                <w:rFonts w:ascii="新宋体" w:eastAsia="新宋体" w:hAnsi="新宋体" w:cs="宋体" w:hint="eastAsia"/>
                <w:b/>
                <w:szCs w:val="21"/>
              </w:rPr>
              <w:t>联系。</w:t>
            </w:r>
          </w:p>
          <w:p w14:paraId="5A28071A" w14:textId="77777777" w:rsidR="00765B9B" w:rsidRPr="00212EFF" w:rsidRDefault="005D0BBC">
            <w:pPr>
              <w:spacing w:line="360" w:lineRule="auto"/>
              <w:rPr>
                <w:rFonts w:ascii="新宋体" w:eastAsia="新宋体" w:hAnsi="新宋体"/>
                <w:szCs w:val="21"/>
              </w:rPr>
            </w:pPr>
            <w:r w:rsidRPr="00212EFF">
              <w:rPr>
                <w:rFonts w:ascii="新宋体" w:eastAsia="新宋体" w:hAnsi="新宋体" w:cs="宋体" w:hint="eastAsia"/>
                <w:szCs w:val="21"/>
              </w:rPr>
              <w:t>1.采购人信息</w:t>
            </w:r>
          </w:p>
          <w:p w14:paraId="4CA55B4C" w14:textId="2F71E6B2" w:rsidR="00765B9B" w:rsidRPr="00212EFF" w:rsidRDefault="005D0BBC">
            <w:pPr>
              <w:spacing w:line="360" w:lineRule="auto"/>
              <w:rPr>
                <w:rFonts w:ascii="新宋体" w:eastAsia="新宋体" w:hAnsi="新宋体"/>
                <w:szCs w:val="21"/>
              </w:rPr>
            </w:pPr>
            <w:r w:rsidRPr="00212EFF">
              <w:rPr>
                <w:rFonts w:ascii="新宋体" w:eastAsia="新宋体" w:hAnsi="新宋体" w:hint="eastAsia"/>
                <w:szCs w:val="21"/>
              </w:rPr>
              <w:t>名 称：</w:t>
            </w:r>
            <w:r w:rsidR="008F7457" w:rsidRPr="00212EFF">
              <w:rPr>
                <w:rFonts w:ascii="新宋体" w:eastAsia="新宋体" w:hAnsi="新宋体" w:hint="eastAsia"/>
                <w:szCs w:val="21"/>
                <w:u w:val="single"/>
              </w:rPr>
              <w:t>深圳市生态环境局福田管理局</w:t>
            </w:r>
          </w:p>
          <w:p w14:paraId="7EAC3DD5" w14:textId="519E848A" w:rsidR="00765B9B" w:rsidRPr="00212EFF" w:rsidRDefault="005D0BBC">
            <w:pPr>
              <w:spacing w:line="360" w:lineRule="auto"/>
              <w:rPr>
                <w:rFonts w:ascii="新宋体" w:eastAsia="新宋体" w:hAnsi="新宋体"/>
                <w:szCs w:val="21"/>
              </w:rPr>
            </w:pPr>
            <w:r w:rsidRPr="00212EFF">
              <w:rPr>
                <w:rFonts w:ascii="新宋体" w:eastAsia="新宋体" w:hAnsi="新宋体" w:hint="eastAsia"/>
                <w:szCs w:val="21"/>
              </w:rPr>
              <w:t>地址：</w:t>
            </w:r>
            <w:r w:rsidR="008F7457" w:rsidRPr="00212EFF">
              <w:rPr>
                <w:rFonts w:ascii="新宋体" w:eastAsia="新宋体" w:hAnsi="新宋体" w:hint="eastAsia"/>
                <w:szCs w:val="21"/>
                <w:u w:val="single"/>
              </w:rPr>
              <w:t>深圳市福田</w:t>
            </w:r>
            <w:proofErr w:type="gramStart"/>
            <w:r w:rsidR="008F7457" w:rsidRPr="00212EFF">
              <w:rPr>
                <w:rFonts w:ascii="新宋体" w:eastAsia="新宋体" w:hAnsi="新宋体" w:hint="eastAsia"/>
                <w:szCs w:val="21"/>
                <w:u w:val="single"/>
              </w:rPr>
              <w:t>区侨香</w:t>
            </w:r>
            <w:proofErr w:type="gramEnd"/>
            <w:r w:rsidR="008F7457" w:rsidRPr="00212EFF">
              <w:rPr>
                <w:rFonts w:ascii="新宋体" w:eastAsia="新宋体" w:hAnsi="新宋体" w:hint="eastAsia"/>
                <w:szCs w:val="21"/>
                <w:u w:val="single"/>
              </w:rPr>
              <w:t>三道</w:t>
            </w:r>
            <w:proofErr w:type="gramStart"/>
            <w:r w:rsidR="008F7457" w:rsidRPr="00212EFF">
              <w:rPr>
                <w:rFonts w:ascii="新宋体" w:eastAsia="新宋体" w:hAnsi="新宋体" w:hint="eastAsia"/>
                <w:szCs w:val="21"/>
                <w:u w:val="single"/>
              </w:rPr>
              <w:t>弘毅路1号</w:t>
            </w:r>
            <w:proofErr w:type="gramEnd"/>
            <w:r w:rsidR="008F7457" w:rsidRPr="00212EFF">
              <w:rPr>
                <w:rFonts w:ascii="新宋体" w:eastAsia="新宋体" w:hAnsi="新宋体" w:hint="eastAsia"/>
                <w:szCs w:val="21"/>
                <w:u w:val="single"/>
              </w:rPr>
              <w:t>福田区环境监测监控基地大楼</w:t>
            </w:r>
          </w:p>
          <w:p w14:paraId="30CD22AB" w14:textId="29847E7D" w:rsidR="00765B9B" w:rsidRPr="00212EFF" w:rsidRDefault="005D0BBC">
            <w:pPr>
              <w:spacing w:line="360" w:lineRule="auto"/>
              <w:rPr>
                <w:rFonts w:ascii="新宋体" w:eastAsia="新宋体" w:hAnsi="新宋体"/>
                <w:szCs w:val="21"/>
                <w:u w:val="single"/>
              </w:rPr>
            </w:pPr>
            <w:r w:rsidRPr="00212EFF">
              <w:rPr>
                <w:rFonts w:ascii="新宋体" w:eastAsia="新宋体" w:hAnsi="新宋体" w:hint="eastAsia"/>
                <w:szCs w:val="21"/>
              </w:rPr>
              <w:t>联系方式：</w:t>
            </w:r>
            <w:r w:rsidR="008F7457" w:rsidRPr="00212EFF">
              <w:rPr>
                <w:rFonts w:ascii="新宋体" w:eastAsia="新宋体" w:hAnsi="新宋体" w:hint="eastAsia"/>
                <w:szCs w:val="21"/>
                <w:u w:val="single"/>
              </w:rPr>
              <w:t>李崧</w:t>
            </w:r>
            <w:r w:rsidR="008F7457" w:rsidRPr="00212EFF">
              <w:rPr>
                <w:rFonts w:ascii="新宋体" w:eastAsia="新宋体" w:hAnsi="新宋体"/>
                <w:szCs w:val="21"/>
                <w:u w:val="single"/>
              </w:rPr>
              <w:t>0755-83062591</w:t>
            </w:r>
          </w:p>
          <w:p w14:paraId="48B7D190" w14:textId="77777777"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4EEF5A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F635A85" w14:textId="77777777" w:rsidR="00765B9B" w:rsidRPr="008F7457"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w:t>
            </w:r>
            <w:r w:rsidRPr="008F7457">
              <w:rPr>
                <w:rFonts w:ascii="新宋体" w:eastAsia="新宋体" w:hAnsi="新宋体" w:hint="eastAsia"/>
                <w:szCs w:val="21"/>
                <w:u w:val="single"/>
              </w:rPr>
              <w:t>福田区天安数码</w:t>
            </w:r>
            <w:proofErr w:type="gramStart"/>
            <w:r w:rsidRPr="008F7457">
              <w:rPr>
                <w:rFonts w:ascii="新宋体" w:eastAsia="新宋体" w:hAnsi="新宋体" w:hint="eastAsia"/>
                <w:szCs w:val="21"/>
                <w:u w:val="single"/>
              </w:rPr>
              <w:t>城创新</w:t>
            </w:r>
            <w:proofErr w:type="gramEnd"/>
            <w:r w:rsidRPr="008F7457">
              <w:rPr>
                <w:rFonts w:ascii="新宋体" w:eastAsia="新宋体" w:hAnsi="新宋体" w:hint="eastAsia"/>
                <w:szCs w:val="21"/>
                <w:u w:val="single"/>
              </w:rPr>
              <w:t>科技广场一期B座1210室</w:t>
            </w:r>
          </w:p>
          <w:p w14:paraId="319488EB" w14:textId="77777777" w:rsidR="00765B9B" w:rsidRPr="008F7457" w:rsidRDefault="005D0BBC">
            <w:pPr>
              <w:spacing w:line="360" w:lineRule="auto"/>
              <w:rPr>
                <w:rFonts w:ascii="新宋体" w:eastAsia="新宋体" w:hAnsi="新宋体"/>
                <w:szCs w:val="21"/>
              </w:rPr>
            </w:pPr>
            <w:r w:rsidRPr="008F7457">
              <w:rPr>
                <w:rFonts w:ascii="新宋体" w:eastAsia="新宋体" w:hAnsi="新宋体" w:hint="eastAsia"/>
                <w:szCs w:val="21"/>
              </w:rPr>
              <w:t>联系方式：</w:t>
            </w:r>
            <w:r w:rsidR="00C942FF" w:rsidRPr="008F7457">
              <w:rPr>
                <w:rFonts w:ascii="新宋体" w:eastAsia="新宋体" w:hAnsi="新宋体"/>
                <w:szCs w:val="21"/>
                <w:u w:val="single"/>
              </w:rPr>
              <w:t>0755-88602731</w:t>
            </w:r>
          </w:p>
          <w:p w14:paraId="2A5568BA" w14:textId="77777777" w:rsidR="00765B9B" w:rsidRPr="008F7457" w:rsidRDefault="005D0BBC">
            <w:pPr>
              <w:spacing w:line="360" w:lineRule="auto"/>
              <w:rPr>
                <w:rFonts w:ascii="新宋体" w:eastAsia="新宋体" w:hAnsi="新宋体"/>
                <w:szCs w:val="21"/>
                <w:u w:val="single"/>
              </w:rPr>
            </w:pPr>
            <w:r w:rsidRPr="008F7457">
              <w:rPr>
                <w:rFonts w:ascii="新宋体" w:eastAsia="新宋体" w:hAnsi="新宋体" w:cs="宋体" w:hint="eastAsia"/>
                <w:szCs w:val="21"/>
              </w:rPr>
              <w:t>3.项目</w:t>
            </w:r>
            <w:r w:rsidRPr="008F7457">
              <w:rPr>
                <w:rFonts w:ascii="新宋体" w:eastAsia="新宋体" w:hAnsi="新宋体" w:cs="宋体"/>
                <w:szCs w:val="21"/>
              </w:rPr>
              <w:t>联系方式</w:t>
            </w:r>
          </w:p>
          <w:p w14:paraId="299F7ABE" w14:textId="77777777" w:rsidR="00765B9B" w:rsidRPr="008F7457" w:rsidRDefault="005D0BBC">
            <w:pPr>
              <w:spacing w:line="360" w:lineRule="auto"/>
              <w:rPr>
                <w:rFonts w:ascii="新宋体" w:eastAsia="新宋体" w:hAnsi="新宋体"/>
                <w:szCs w:val="21"/>
              </w:rPr>
            </w:pPr>
            <w:r w:rsidRPr="008F7457">
              <w:rPr>
                <w:rFonts w:ascii="新宋体" w:eastAsia="新宋体" w:hAnsi="新宋体" w:hint="eastAsia"/>
                <w:szCs w:val="21"/>
              </w:rPr>
              <w:t>项目联系人：</w:t>
            </w:r>
            <w:r w:rsidR="00E8540D" w:rsidRPr="008F7457">
              <w:rPr>
                <w:rFonts w:ascii="新宋体" w:eastAsia="新宋体" w:hAnsi="新宋体" w:hint="eastAsia"/>
                <w:szCs w:val="21"/>
                <w:u w:val="single"/>
              </w:rPr>
              <w:t>张</w:t>
            </w:r>
            <w:r w:rsidR="008D36EB" w:rsidRPr="008F7457">
              <w:rPr>
                <w:rFonts w:ascii="新宋体" w:eastAsia="新宋体" w:hAnsi="新宋体" w:hint="eastAsia"/>
                <w:szCs w:val="21"/>
                <w:u w:val="single"/>
              </w:rPr>
              <w:t>鹏</w:t>
            </w:r>
          </w:p>
          <w:p w14:paraId="66349653" w14:textId="77777777" w:rsidR="00765B9B" w:rsidRPr="008F7457" w:rsidRDefault="005D0BBC">
            <w:pPr>
              <w:spacing w:line="360" w:lineRule="auto"/>
              <w:rPr>
                <w:rFonts w:ascii="新宋体" w:eastAsia="新宋体" w:hAnsi="新宋体"/>
                <w:szCs w:val="21"/>
                <w:u w:val="single"/>
              </w:rPr>
            </w:pPr>
            <w:r w:rsidRPr="008F7457">
              <w:rPr>
                <w:rFonts w:ascii="新宋体" w:eastAsia="新宋体" w:hAnsi="新宋体" w:hint="eastAsia"/>
                <w:szCs w:val="21"/>
              </w:rPr>
              <w:t>电　话：</w:t>
            </w:r>
            <w:r w:rsidRPr="008F7457">
              <w:rPr>
                <w:rFonts w:ascii="新宋体" w:eastAsia="新宋体" w:hAnsi="新宋体"/>
                <w:szCs w:val="21"/>
                <w:u w:val="single"/>
              </w:rPr>
              <w:t>0755-88602731</w:t>
            </w:r>
          </w:p>
          <w:p w14:paraId="0A77DD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14:paraId="3367E89B" w14:textId="77777777" w:rsidR="00765B9B" w:rsidRDefault="00765B9B">
            <w:pPr>
              <w:spacing w:line="360" w:lineRule="auto"/>
              <w:rPr>
                <w:rFonts w:ascii="新宋体" w:eastAsia="新宋体" w:hAnsi="新宋体"/>
                <w:szCs w:val="21"/>
              </w:rPr>
            </w:pPr>
          </w:p>
          <w:p w14:paraId="34535495"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7BE09C89" w14:textId="2EC6E826" w:rsidR="00765B9B" w:rsidRPr="00212EFF" w:rsidRDefault="001937AE">
            <w:pPr>
              <w:spacing w:line="360" w:lineRule="auto"/>
              <w:jc w:val="right"/>
              <w:rPr>
                <w:rFonts w:ascii="新宋体" w:eastAsia="新宋体" w:hAnsi="新宋体"/>
                <w:bCs/>
                <w:szCs w:val="21"/>
              </w:rPr>
            </w:pPr>
            <w:r w:rsidRPr="00212EFF">
              <w:rPr>
                <w:rFonts w:ascii="新宋体" w:eastAsia="新宋体" w:hAnsi="新宋体" w:hint="eastAsia"/>
                <w:bCs/>
                <w:szCs w:val="21"/>
              </w:rPr>
              <w:t>2023</w:t>
            </w:r>
            <w:r w:rsidR="005D0BBC" w:rsidRPr="00212EFF">
              <w:rPr>
                <w:rFonts w:ascii="新宋体" w:eastAsia="新宋体" w:hAnsi="新宋体" w:hint="eastAsia"/>
                <w:bCs/>
                <w:szCs w:val="21"/>
              </w:rPr>
              <w:t>年</w:t>
            </w:r>
            <w:r w:rsidR="00212EFF" w:rsidRPr="00212EFF">
              <w:rPr>
                <w:rFonts w:ascii="新宋体" w:eastAsia="新宋体" w:hAnsi="新宋体" w:hint="eastAsia"/>
                <w:bCs/>
                <w:szCs w:val="21"/>
              </w:rPr>
              <w:t>03</w:t>
            </w:r>
            <w:r w:rsidR="005D0BBC" w:rsidRPr="00212EFF">
              <w:rPr>
                <w:rFonts w:ascii="新宋体" w:eastAsia="新宋体" w:hAnsi="新宋体" w:hint="eastAsia"/>
                <w:bCs/>
                <w:szCs w:val="21"/>
              </w:rPr>
              <w:t>月</w:t>
            </w:r>
            <w:r w:rsidR="00212EFF" w:rsidRPr="00212EFF">
              <w:rPr>
                <w:rFonts w:ascii="新宋体" w:eastAsia="新宋体" w:hAnsi="新宋体" w:hint="eastAsia"/>
                <w:bCs/>
                <w:szCs w:val="21"/>
              </w:rPr>
              <w:t>02</w:t>
            </w:r>
            <w:r w:rsidR="005D0BBC" w:rsidRPr="00212EFF">
              <w:rPr>
                <w:rFonts w:ascii="新宋体" w:eastAsia="新宋体" w:hAnsi="新宋体" w:hint="eastAsia"/>
                <w:bCs/>
                <w:szCs w:val="21"/>
              </w:rPr>
              <w:t>日</w:t>
            </w:r>
          </w:p>
          <w:p w14:paraId="72E22DC0" w14:textId="77777777" w:rsidR="00765B9B" w:rsidRDefault="00765B9B">
            <w:pPr>
              <w:rPr>
                <w:rFonts w:ascii="新宋体" w:eastAsia="新宋体" w:hAnsi="新宋体" w:cs="宋体"/>
                <w:sz w:val="24"/>
              </w:rPr>
            </w:pPr>
          </w:p>
        </w:tc>
      </w:tr>
    </w:tbl>
    <w:p w14:paraId="6CC0DB86" w14:textId="77777777" w:rsidR="00765B9B" w:rsidRDefault="00765B9B">
      <w:pPr>
        <w:rPr>
          <w:rFonts w:ascii="新宋体" w:eastAsia="新宋体" w:hAnsi="新宋体"/>
        </w:rPr>
      </w:pPr>
    </w:p>
    <w:p w14:paraId="3DB2A681" w14:textId="77777777" w:rsidR="00765B9B" w:rsidRDefault="00765B9B">
      <w:pPr>
        <w:rPr>
          <w:rFonts w:ascii="新宋体" w:eastAsia="新宋体" w:hAnsi="新宋体"/>
        </w:rPr>
      </w:pPr>
    </w:p>
    <w:p w14:paraId="09AA8267" w14:textId="77777777" w:rsidR="00765B9B" w:rsidRDefault="00765B9B">
      <w:pPr>
        <w:rPr>
          <w:rFonts w:ascii="新宋体" w:eastAsia="新宋体" w:hAnsi="新宋体"/>
        </w:rPr>
      </w:pPr>
    </w:p>
    <w:p w14:paraId="6D594D3B" w14:textId="77777777" w:rsidR="00765B9B" w:rsidRDefault="00765B9B">
      <w:pPr>
        <w:rPr>
          <w:rFonts w:ascii="新宋体" w:eastAsia="新宋体" w:hAnsi="新宋体"/>
        </w:rPr>
      </w:pPr>
    </w:p>
    <w:p w14:paraId="15F4C9E5" w14:textId="77777777" w:rsidR="00765B9B" w:rsidRDefault="00765B9B">
      <w:pPr>
        <w:rPr>
          <w:rFonts w:ascii="新宋体" w:eastAsia="新宋体" w:hAnsi="新宋体"/>
        </w:rPr>
      </w:pPr>
    </w:p>
    <w:p w14:paraId="6AF21A99" w14:textId="77777777" w:rsidR="00765B9B" w:rsidRDefault="00765B9B">
      <w:pPr>
        <w:rPr>
          <w:rFonts w:ascii="新宋体" w:eastAsia="新宋体" w:hAnsi="新宋体"/>
        </w:rPr>
      </w:pPr>
    </w:p>
    <w:p w14:paraId="64F35990" w14:textId="77777777" w:rsidR="00765B9B" w:rsidRDefault="00765B9B">
      <w:pPr>
        <w:rPr>
          <w:rFonts w:ascii="新宋体" w:eastAsia="新宋体" w:hAnsi="新宋体"/>
        </w:rPr>
      </w:pPr>
    </w:p>
    <w:p w14:paraId="66BFDE6C" w14:textId="77777777" w:rsidR="00765B9B" w:rsidRDefault="00765B9B">
      <w:pPr>
        <w:rPr>
          <w:rFonts w:ascii="新宋体" w:eastAsia="新宋体" w:hAnsi="新宋体"/>
        </w:rPr>
      </w:pPr>
    </w:p>
    <w:p w14:paraId="69C4D1C3" w14:textId="77777777" w:rsidR="00765B9B" w:rsidRDefault="00765B9B">
      <w:pPr>
        <w:rPr>
          <w:rFonts w:ascii="新宋体" w:eastAsia="新宋体" w:hAnsi="新宋体"/>
        </w:rPr>
      </w:pPr>
    </w:p>
    <w:p w14:paraId="3EB021B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06098D2C"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01AE189E" w14:textId="77777777">
        <w:trPr>
          <w:cantSplit/>
          <w:trHeight w:val="20"/>
          <w:jc w:val="center"/>
        </w:trPr>
        <w:tc>
          <w:tcPr>
            <w:tcW w:w="827" w:type="dxa"/>
            <w:vAlign w:val="center"/>
          </w:tcPr>
          <w:p w14:paraId="37798CDA"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D1D660E"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BE0FF46"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621694C5" w14:textId="77777777">
        <w:trPr>
          <w:cantSplit/>
          <w:trHeight w:val="20"/>
          <w:jc w:val="center"/>
        </w:trPr>
        <w:tc>
          <w:tcPr>
            <w:tcW w:w="827" w:type="dxa"/>
            <w:vAlign w:val="center"/>
          </w:tcPr>
          <w:p w14:paraId="0EF3265D"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211383C6"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4B30013"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02362A39" w14:textId="77777777">
        <w:trPr>
          <w:cantSplit/>
          <w:trHeight w:val="20"/>
          <w:jc w:val="center"/>
        </w:trPr>
        <w:tc>
          <w:tcPr>
            <w:tcW w:w="827" w:type="dxa"/>
            <w:vAlign w:val="center"/>
          </w:tcPr>
          <w:p w14:paraId="1756286E"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F59B5C9"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0F9FD835"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5D7AE715" w14:textId="77777777">
        <w:trPr>
          <w:cantSplit/>
          <w:trHeight w:val="20"/>
          <w:jc w:val="center"/>
        </w:trPr>
        <w:tc>
          <w:tcPr>
            <w:tcW w:w="827" w:type="dxa"/>
            <w:vAlign w:val="center"/>
          </w:tcPr>
          <w:p w14:paraId="72FE6C53"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58E9F06"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B775EC0"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16E00E53" w14:textId="77777777">
        <w:trPr>
          <w:cantSplit/>
          <w:trHeight w:val="20"/>
          <w:jc w:val="center"/>
        </w:trPr>
        <w:tc>
          <w:tcPr>
            <w:tcW w:w="827" w:type="dxa"/>
            <w:vAlign w:val="center"/>
          </w:tcPr>
          <w:p w14:paraId="4EFFE9DE"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ABBD04D"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2232EDF8"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w:t>
            </w:r>
            <w:r w:rsidRPr="008F7457">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8F7457">
              <w:rPr>
                <w:rFonts w:ascii="新宋体" w:eastAsia="新宋体" w:hAnsi="新宋体" w:cs="宋体" w:hint="eastAsia"/>
                <w:snapToGrid w:val="0"/>
                <w:szCs w:val="21"/>
                <w:lang w:val="zh-CN"/>
              </w:rPr>
              <w:t>应答文件</w:t>
            </w:r>
            <w:r w:rsidRPr="008F7457">
              <w:rPr>
                <w:rFonts w:ascii="新宋体" w:eastAsia="新宋体" w:hAnsi="新宋体"/>
                <w:snapToGrid w:val="0"/>
                <w:szCs w:val="21"/>
                <w:lang w:val="zh-CN"/>
              </w:rPr>
              <w:t>应于</w:t>
            </w:r>
            <w:r w:rsidRPr="008F7457">
              <w:rPr>
                <w:rFonts w:ascii="新宋体" w:eastAsia="新宋体" w:hAnsi="新宋体" w:hint="eastAsia"/>
                <w:snapToGrid w:val="0"/>
                <w:szCs w:val="21"/>
                <w:lang w:val="zh-CN"/>
              </w:rPr>
              <w:t>递交截止时间</w:t>
            </w:r>
            <w:r w:rsidRPr="008F7457">
              <w:rPr>
                <w:rFonts w:ascii="新宋体" w:eastAsia="新宋体" w:hAnsi="新宋体"/>
                <w:snapToGrid w:val="0"/>
                <w:szCs w:val="21"/>
                <w:lang w:val="zh-CN"/>
              </w:rPr>
              <w:t>之前</w:t>
            </w:r>
            <w:r w:rsidRPr="008F7457">
              <w:rPr>
                <w:rFonts w:ascii="新宋体" w:eastAsia="新宋体" w:hAnsi="新宋体" w:hint="eastAsia"/>
                <w:snapToGrid w:val="0"/>
                <w:szCs w:val="21"/>
                <w:lang w:val="zh-CN"/>
              </w:rPr>
              <w:t>送达招标文件规定的地址</w:t>
            </w:r>
            <w:r w:rsidRPr="008F7457">
              <w:rPr>
                <w:rFonts w:ascii="新宋体" w:eastAsia="新宋体" w:hAnsi="新宋体"/>
                <w:snapToGrid w:val="0"/>
                <w:szCs w:val="21"/>
                <w:lang w:val="zh-CN"/>
              </w:rPr>
              <w:t>。</w:t>
            </w:r>
          </w:p>
        </w:tc>
      </w:tr>
      <w:tr w:rsidR="00765B9B" w14:paraId="69CC09DD" w14:textId="77777777">
        <w:trPr>
          <w:cantSplit/>
          <w:trHeight w:val="20"/>
          <w:jc w:val="center"/>
        </w:trPr>
        <w:tc>
          <w:tcPr>
            <w:tcW w:w="827" w:type="dxa"/>
            <w:vAlign w:val="center"/>
          </w:tcPr>
          <w:p w14:paraId="2C9247B7"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02D60EDA"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69046CBA" w14:textId="4BC2D771" w:rsidR="00765B9B" w:rsidRDefault="005D0BBC">
            <w:pPr>
              <w:spacing w:line="276" w:lineRule="auto"/>
              <w:rPr>
                <w:rFonts w:ascii="新宋体" w:eastAsia="新宋体" w:hAnsi="新宋体"/>
              </w:rPr>
            </w:pPr>
            <w:r>
              <w:rPr>
                <w:rFonts w:ascii="新宋体" w:eastAsia="新宋体" w:hAnsi="新宋体" w:hint="eastAsia"/>
              </w:rPr>
              <w:t>___</w:t>
            </w:r>
            <w:r w:rsidR="00EA4618">
              <w:rPr>
                <w:rFonts w:ascii="新宋体" w:eastAsia="新宋体" w:hAnsi="新宋体" w:hint="eastAsia"/>
              </w:rPr>
              <w:t>0</w:t>
            </w:r>
            <w:r>
              <w:rPr>
                <w:rFonts w:ascii="新宋体" w:eastAsia="新宋体" w:hAnsi="新宋体" w:hint="eastAsia"/>
              </w:rPr>
              <w:t>__万元或合同金额的___</w:t>
            </w:r>
            <w:r w:rsidR="00EA4618">
              <w:rPr>
                <w:rFonts w:ascii="新宋体" w:eastAsia="新宋体" w:hAnsi="新宋体" w:hint="eastAsia"/>
              </w:rPr>
              <w:t>0</w:t>
            </w:r>
            <w:r>
              <w:rPr>
                <w:rFonts w:ascii="新宋体" w:eastAsia="新宋体" w:hAnsi="新宋体" w:hint="eastAsia"/>
              </w:rPr>
              <w:t>__%，缴纳方式：</w:t>
            </w:r>
          </w:p>
        </w:tc>
      </w:tr>
      <w:tr w:rsidR="00765B9B" w14:paraId="4F3EC268" w14:textId="77777777">
        <w:trPr>
          <w:cantSplit/>
          <w:trHeight w:val="20"/>
          <w:jc w:val="center"/>
        </w:trPr>
        <w:tc>
          <w:tcPr>
            <w:tcW w:w="827" w:type="dxa"/>
            <w:vAlign w:val="center"/>
          </w:tcPr>
          <w:p w14:paraId="53A36283"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E0725C4"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3409271"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35B4E2F4"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777375F1" w14:textId="77777777" w:rsidR="00765B9B" w:rsidRDefault="00765B9B">
      <w:pPr>
        <w:rPr>
          <w:rFonts w:ascii="新宋体" w:eastAsia="新宋体" w:hAnsi="新宋体"/>
          <w:b/>
        </w:rPr>
      </w:pPr>
    </w:p>
    <w:p w14:paraId="23808D72" w14:textId="77777777" w:rsidR="00765B9B" w:rsidRDefault="005D0BBC">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6EEDBE87" w14:textId="77777777">
        <w:trPr>
          <w:jc w:val="center"/>
        </w:trPr>
        <w:tc>
          <w:tcPr>
            <w:tcW w:w="959" w:type="dxa"/>
            <w:vAlign w:val="center"/>
          </w:tcPr>
          <w:p w14:paraId="15BF21AA"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07B22AA"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5AEAF56A" w14:textId="77777777">
        <w:trPr>
          <w:jc w:val="center"/>
        </w:trPr>
        <w:tc>
          <w:tcPr>
            <w:tcW w:w="959" w:type="dxa"/>
            <w:vAlign w:val="center"/>
          </w:tcPr>
          <w:p w14:paraId="31B33B07"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43EC4A4B"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62E3EF18" w14:textId="77777777">
        <w:trPr>
          <w:jc w:val="center"/>
        </w:trPr>
        <w:tc>
          <w:tcPr>
            <w:tcW w:w="959" w:type="dxa"/>
            <w:vAlign w:val="center"/>
          </w:tcPr>
          <w:p w14:paraId="02D5B901"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5C271881" w14:textId="77777777" w:rsidR="00765B9B" w:rsidRDefault="00765B9B">
            <w:pPr>
              <w:spacing w:line="276" w:lineRule="auto"/>
              <w:rPr>
                <w:rFonts w:ascii="新宋体" w:eastAsia="新宋体" w:hAnsi="新宋体"/>
              </w:rPr>
            </w:pPr>
          </w:p>
        </w:tc>
      </w:tr>
      <w:tr w:rsidR="00765B9B" w14:paraId="170D7043" w14:textId="77777777">
        <w:trPr>
          <w:jc w:val="center"/>
        </w:trPr>
        <w:tc>
          <w:tcPr>
            <w:tcW w:w="959" w:type="dxa"/>
            <w:vAlign w:val="center"/>
          </w:tcPr>
          <w:p w14:paraId="5D586194"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22A46041" w14:textId="77777777" w:rsidR="00765B9B" w:rsidRDefault="00765B9B">
            <w:pPr>
              <w:spacing w:line="276" w:lineRule="auto"/>
              <w:rPr>
                <w:rFonts w:ascii="新宋体" w:eastAsia="新宋体" w:hAnsi="新宋体"/>
              </w:rPr>
            </w:pPr>
          </w:p>
        </w:tc>
      </w:tr>
    </w:tbl>
    <w:p w14:paraId="79987B39"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14:paraId="69BC4572"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76C11D79" w14:textId="706C9C1D"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8F7457">
        <w:rPr>
          <w:rFonts w:ascii="新宋体" w:eastAsia="新宋体" w:hAnsi="新宋体" w:hint="eastAsia"/>
          <w:szCs w:val="21"/>
        </w:rPr>
        <w:t>人民币捌拾柒万柒仟元（877,000.00）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sidR="008F7457" w:rsidRPr="008F7457">
        <w:rPr>
          <w:rFonts w:ascii="新宋体" w:eastAsia="新宋体" w:hAnsi="新宋体" w:hint="eastAsia"/>
          <w:szCs w:val="21"/>
        </w:rPr>
        <w:t xml:space="preserve"> </w:t>
      </w:r>
      <w:r w:rsidR="008F7457">
        <w:rPr>
          <w:rFonts w:ascii="新宋体" w:eastAsia="新宋体" w:hAnsi="新宋体" w:hint="eastAsia"/>
          <w:szCs w:val="21"/>
        </w:rPr>
        <w:t>人民币捌拾柒万柒仟元（877,000.00）</w:t>
      </w:r>
    </w:p>
    <w:p w14:paraId="69949CD9" w14:textId="54257E64"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8F7457" w:rsidRPr="008F7457">
        <w:rPr>
          <w:rFonts w:ascii="新宋体" w:eastAsia="新宋体" w:hAnsi="新宋体" w:cs="宋体" w:hint="eastAsia"/>
          <w:szCs w:val="21"/>
        </w:rPr>
        <w:t>近年来，我局履行环境管理职责</w:t>
      </w:r>
      <w:proofErr w:type="gramStart"/>
      <w:r w:rsidR="008F7457" w:rsidRPr="008F7457">
        <w:rPr>
          <w:rFonts w:ascii="新宋体" w:eastAsia="新宋体" w:hAnsi="新宋体" w:cs="宋体" w:hint="eastAsia"/>
          <w:szCs w:val="21"/>
        </w:rPr>
        <w:t>作出</w:t>
      </w:r>
      <w:proofErr w:type="gramEnd"/>
      <w:r w:rsidR="008F7457" w:rsidRPr="008F7457">
        <w:rPr>
          <w:rFonts w:ascii="新宋体" w:eastAsia="新宋体" w:hAnsi="新宋体" w:cs="宋体" w:hint="eastAsia"/>
          <w:szCs w:val="21"/>
        </w:rPr>
        <w:t>大量行政强制、行政处罚、行政许可等大量的具体行政行为，这些行政行为涉及当事人的基本利益，以及利益相关人的环境权益，为保障我局各项事务合法合</w:t>
      </w:r>
      <w:proofErr w:type="gramStart"/>
      <w:r w:rsidR="008F7457" w:rsidRPr="008F7457">
        <w:rPr>
          <w:rFonts w:ascii="新宋体" w:eastAsia="新宋体" w:hAnsi="新宋体" w:cs="宋体" w:hint="eastAsia"/>
          <w:szCs w:val="21"/>
        </w:rPr>
        <w:t>规</w:t>
      </w:r>
      <w:proofErr w:type="gramEnd"/>
      <w:r w:rsidR="008F7457" w:rsidRPr="008F7457">
        <w:rPr>
          <w:rFonts w:ascii="新宋体" w:eastAsia="新宋体" w:hAnsi="新宋体" w:cs="宋体" w:hint="eastAsia"/>
          <w:szCs w:val="21"/>
        </w:rPr>
        <w:t>开展，更好地依法行政和做好法治政府各项工作，现拟通过公开招标的方式聘请一家律师事务所担任我局的常年法律顾问，律师事务所需成立专门的律师服务团队，指派1名资深执业律师作为我局顾问律师，指派3至4名一年以上工作经验的法律专职人员协助我局处理相关法律事务。</w:t>
      </w:r>
    </w:p>
    <w:p w14:paraId="05520E46" w14:textId="77777777" w:rsidR="00765B9B" w:rsidRDefault="00765B9B">
      <w:pPr>
        <w:rPr>
          <w:rFonts w:ascii="新宋体" w:eastAsia="新宋体" w:hAnsi="新宋体"/>
          <w:b/>
          <w:bCs/>
          <w:szCs w:val="21"/>
        </w:rPr>
      </w:pPr>
    </w:p>
    <w:p w14:paraId="37FA33F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14:paraId="45292FF5" w14:textId="77777777" w:rsidR="008F7457" w:rsidRPr="008F7457" w:rsidRDefault="008F7457" w:rsidP="008F7457">
      <w:pPr>
        <w:spacing w:line="360" w:lineRule="auto"/>
        <w:rPr>
          <w:rFonts w:ascii="新宋体" w:eastAsia="新宋体" w:hAnsi="新宋体"/>
          <w:b/>
        </w:rPr>
      </w:pPr>
      <w:r w:rsidRPr="008F7457">
        <w:rPr>
          <w:rFonts w:ascii="新宋体" w:eastAsia="新宋体" w:hAnsi="新宋体" w:hint="eastAsia"/>
          <w:b/>
        </w:rPr>
        <w:t>一、服务内容</w:t>
      </w:r>
    </w:p>
    <w:p w14:paraId="5821A797"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 xml:space="preserve">   1.代理行政复议案件、行政诉讼案件（预计2023年行政复议案件不超过10宗、行政诉讼案件不超过2宗）若实际案件数量超出前述预计量的，超出部分按照测算经费另行结算。</w:t>
      </w:r>
    </w:p>
    <w:p w14:paraId="1E2720AD"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（1）收到《应诉通知书》或《行政复议答复通知书》5日内沟通答辩意见，拟定答辩状、答复书等文书及其他文书并按时向法院、复议机关提交等；</w:t>
      </w:r>
    </w:p>
    <w:p w14:paraId="5E1D5800"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（2）负责所有案件的调查及收集证据；对于需要从外单位、个人处收集证据的，由法律顾问接受采购人委托，代为办理；</w:t>
      </w:r>
    </w:p>
    <w:p w14:paraId="26C5D8F6"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（3）整理证据、制作证据清单、起草证明内容并在法定时间内提交；</w:t>
      </w:r>
    </w:p>
    <w:p w14:paraId="0F210A7F"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（4）由主办律师或协办律师按人民法院的要求准时参加开庭；</w:t>
      </w:r>
    </w:p>
    <w:p w14:paraId="019C554D"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（5）如案情需要，与法官或案件对方当事人进行沟通，达成调解、和解协议并草拟相关法律文书；</w:t>
      </w:r>
    </w:p>
    <w:p w14:paraId="6581100F"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（6）签收相关法律文书并在收到法律文书2日内转交采购人；</w:t>
      </w:r>
    </w:p>
    <w:p w14:paraId="23520C48"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（7）每月5日前（遇法定节假日的，则顺延至节后第一个工作日）书面反馈案件办理进展情况；</w:t>
      </w:r>
    </w:p>
    <w:p w14:paraId="1DADFCA0"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（8）办理其他与行政诉讼、行政复议等有关的事务。</w:t>
      </w:r>
    </w:p>
    <w:p w14:paraId="36C15121"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2.应采购人的要求对采购人在日常行政管理活动中起草、修改的招标文件、合同、协议，并出具书面法律意见（预计不超过250份/年，超出部分</w:t>
      </w:r>
      <w:proofErr w:type="gramStart"/>
      <w:r w:rsidRPr="008F7457">
        <w:rPr>
          <w:rFonts w:ascii="新宋体" w:eastAsia="新宋体" w:hAnsi="新宋体" w:hint="eastAsia"/>
        </w:rPr>
        <w:t>不</w:t>
      </w:r>
      <w:proofErr w:type="gramEnd"/>
      <w:r w:rsidRPr="008F7457">
        <w:rPr>
          <w:rFonts w:ascii="新宋体" w:eastAsia="新宋体" w:hAnsi="新宋体" w:hint="eastAsia"/>
        </w:rPr>
        <w:t>另行计费）</w:t>
      </w:r>
    </w:p>
    <w:p w14:paraId="31523203"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（1）参与政府采购、政府投资项目招投标等文件的审核，以及政府采购、政府投资项目招投标过程中有关法律事务的处理；</w:t>
      </w:r>
    </w:p>
    <w:p w14:paraId="39555A75"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（2）修改、审查各类合同、协议、招投标文件及其它法律文书。</w:t>
      </w:r>
    </w:p>
    <w:p w14:paraId="1A7C0B47"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3.协助采购人草拟、制定相关执法文书并对行政执法全流程审查、指导</w:t>
      </w:r>
    </w:p>
    <w:p w14:paraId="23C9754B"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 xml:space="preserve">   （1）对行政执法的一般执法程序进行合法性审查。包括但不限于①本单位是否具有实施该项行政处罚的法定职责；②行政处罚的种类是否符合法律法规规定；③行政处罚的证据是否充分；④行政执法、处罚程序是否合法；⑤行政处罚法律适用是否正确；⑥其他法律法规对本单位行政执法程序的有关规定；</w:t>
      </w:r>
    </w:p>
    <w:p w14:paraId="02A57134"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2）协助草拟、制订、审查或者修改相关行政执法文书。并在行政执法文书对外发布前，由顾问律师对采购人的全部执法文书进行合法性审查。执法文书包括但不限于《询问笔录》、《勘验笔录》、《责令改正违法行为决定书》、《行政处罚听证告知书》、《行政处罚事先告知书》、《行政处罚决定书》等；</w:t>
      </w:r>
    </w:p>
    <w:p w14:paraId="1FF478C9"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（3）由主办律师或协办律师对重大、复杂的环保方面的行政执法案件或其他案件，收集证据及法律依据，参与研究，提出书面法律意见；</w:t>
      </w:r>
    </w:p>
    <w:p w14:paraId="00CA86E6"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4）重大行政执法活动法律审查。在研究开展重大行政执法活动前，由法律顾问对重大执法活动的工作方案、行动计划、应急预案等出具法律意见，对执法活动的可行性、合法性进行审查，提示可能引发的法律风险和社会风险，确保重大行政执法活动依法开展；</w:t>
      </w:r>
    </w:p>
    <w:p w14:paraId="74A5E1CB"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（5）为执法过程中出现的各类问题提供法律指导。对日常执法过程中出现的各类问题提供切实可行</w:t>
      </w:r>
      <w:r w:rsidRPr="008F7457">
        <w:rPr>
          <w:rFonts w:ascii="新宋体" w:eastAsia="新宋体" w:hAnsi="新宋体" w:hint="eastAsia"/>
        </w:rPr>
        <w:lastRenderedPageBreak/>
        <w:t>的解决思路，供决策参考；</w:t>
      </w:r>
    </w:p>
    <w:p w14:paraId="1AD42A73"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（6）协助开展非诉强制执行、执法信息公开、办理企业信用修复等相关法律服务；</w:t>
      </w:r>
    </w:p>
    <w:p w14:paraId="586D4CFA"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（7）规范行政执法案卷。协助采购人办案人员开展行政执法案卷评查工作，严格按照《深圳市行政处罚案卷评查标准》要求进行评查；</w:t>
      </w:r>
    </w:p>
    <w:p w14:paraId="742EEC6F"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（8）对于重大信访、</w:t>
      </w:r>
      <w:proofErr w:type="gramStart"/>
      <w:r w:rsidRPr="008F7457">
        <w:rPr>
          <w:rFonts w:ascii="新宋体" w:eastAsia="新宋体" w:hAnsi="新宋体" w:hint="eastAsia"/>
        </w:rPr>
        <w:t>维稳案件</w:t>
      </w:r>
      <w:proofErr w:type="gramEnd"/>
      <w:r w:rsidRPr="008F7457">
        <w:rPr>
          <w:rFonts w:ascii="新宋体" w:eastAsia="新宋体" w:hAnsi="新宋体" w:hint="eastAsia"/>
        </w:rPr>
        <w:t>，积极参与并出具法律意见；</w:t>
      </w:r>
    </w:p>
    <w:p w14:paraId="47314174"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（9）强制措施先行介入。在采购人采取强制措施之前，先行介入，配合有关工作人员向行政相对人解释有关法律规定以及违反法律规定的法律后果，协助执法人员开展行政执法活动；</w:t>
      </w:r>
    </w:p>
    <w:p w14:paraId="47A8E4F8"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（10）根据采购人要求，协助处理局内其他日常法律解释工作；</w:t>
      </w:r>
    </w:p>
    <w:p w14:paraId="3564D22A"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（11）服务团队按照相关要求建立行政处罚案卷工作台账，按照深圳市档案局下发的档案归档标准做好采购人年度行政处罚档案归档工作，并做好相关的保密工作。</w:t>
      </w:r>
    </w:p>
    <w:p w14:paraId="77DF6773"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4.法律法规宣传和执法培训、现场执法指导（一年至少4场）：</w:t>
      </w:r>
    </w:p>
    <w:p w14:paraId="5090B0F2"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①根据采购人的安排，由主办律师或协办律师为行政执法人员讲授法律知识（如宣讲环保法律法规、证据的收集、文书的制作、诉讼案件的剖析等）；</w:t>
      </w:r>
    </w:p>
    <w:p w14:paraId="59E10BA7"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②根据采购人的安排，由主办律师或协办律师开展法律知识培训学习（如新法律法规的学习、相关行业法律法规知识讲解、具体案件的剖析等）；</w:t>
      </w:r>
    </w:p>
    <w:p w14:paraId="2988FA68"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③根据采购人的安排，由主办律师或协办律师深入一线案件现场为执法人员讲解执法要点。</w:t>
      </w:r>
    </w:p>
    <w:p w14:paraId="06FB4179"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5.提供3至4名专职法律人员提供现场法律服务，协助采购人办理行政处罚案件：</w:t>
      </w:r>
    </w:p>
    <w:p w14:paraId="700B82B1"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①安排3至4名实习律师或执业律师作为专职法律人员提供现场法律服务，协助采购人办理行政处罚案件；</w:t>
      </w:r>
    </w:p>
    <w:p w14:paraId="04A1A1F0"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②对行政处罚案件进行初步的法制审核；</w:t>
      </w:r>
    </w:p>
    <w:p w14:paraId="47CE1B60"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③提供行政执法案件办理有关的法律咨询；</w:t>
      </w:r>
    </w:p>
    <w:p w14:paraId="48FD0BA4"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④协助处理其他与行政处罚案件办理工作有关的法律事务。</w:t>
      </w:r>
    </w:p>
    <w:p w14:paraId="586B70AA" w14:textId="77777777" w:rsidR="008F7457" w:rsidRPr="008F7457" w:rsidRDefault="008F7457" w:rsidP="008F7457">
      <w:pPr>
        <w:spacing w:line="360" w:lineRule="auto"/>
        <w:rPr>
          <w:rFonts w:ascii="新宋体" w:eastAsia="新宋体" w:hAnsi="新宋体"/>
          <w:b/>
        </w:rPr>
      </w:pPr>
      <w:r w:rsidRPr="008F7457">
        <w:rPr>
          <w:rFonts w:ascii="新宋体" w:eastAsia="新宋体" w:hAnsi="新宋体" w:hint="eastAsia"/>
          <w:b/>
        </w:rPr>
        <w:t>二、项目服务要求</w:t>
      </w:r>
    </w:p>
    <w:p w14:paraId="2CCE1DF9"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1. 对采购人法律顾问的基本要求</w:t>
      </w:r>
    </w:p>
    <w:p w14:paraId="7A60A8BA"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（1）忠于宪法、遵纪守法，有良好的品行和职业操守，具备与履行职责相适应的专业素质；</w:t>
      </w:r>
    </w:p>
    <w:p w14:paraId="6935EE84"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（2）具有执业律师资格，熟悉所聘用行政执法领域方面的法律法规，并具有一定的工作经验；</w:t>
      </w:r>
    </w:p>
    <w:p w14:paraId="550C1D09"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（3）熟悉所聘用执法领域执法办案流程，熟悉我市行政执法方面的工作要求；</w:t>
      </w:r>
    </w:p>
    <w:p w14:paraId="4CC2CF5D"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（4）具有担任党委政府及其部门法律顾问的工作经验；</w:t>
      </w:r>
    </w:p>
    <w:p w14:paraId="689A0E9B"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（5）有时间和精力履行职责，具强烈的履职意愿；</w:t>
      </w:r>
    </w:p>
    <w:p w14:paraId="792F38C1"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（6）执业记录良好，无执业纪律处分纪录。</w:t>
      </w:r>
    </w:p>
    <w:p w14:paraId="23A14C43"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2. 对投标人律师服务团队资质的要求</w:t>
      </w:r>
    </w:p>
    <w:p w14:paraId="7DF75B76"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（1）投标人应指派1名业务能力强、具有十年以上执业律师经验的律师担任采购人的顾问律师；</w:t>
      </w:r>
    </w:p>
    <w:p w14:paraId="157CB5C1"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（2）投标人需指派四名的专职执业律师服务团队协助招标单位处理相关事务（要求至少有1名工作经验满3年的专职律师），对于专职人员不符合采购人工作要求的，采购人有权要求投标人在收到</w:t>
      </w:r>
      <w:r w:rsidRPr="008F7457">
        <w:rPr>
          <w:rFonts w:ascii="新宋体" w:eastAsia="新宋体" w:hAnsi="新宋体" w:hint="eastAsia"/>
        </w:rPr>
        <w:lastRenderedPageBreak/>
        <w:t>采购人书面换人通知后一个月内更换符合条件的专职人员。(中标后签订合同前，提供专职人员的律师执业证复印件交由采购人查验，原件备查)。</w:t>
      </w:r>
    </w:p>
    <w:p w14:paraId="6C557890"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3.其他</w:t>
      </w:r>
    </w:p>
    <w:p w14:paraId="25FF2925" w14:textId="77777777" w:rsidR="008F7457" w:rsidRPr="008F7457" w:rsidRDefault="008F7457" w:rsidP="008F7457">
      <w:pPr>
        <w:spacing w:line="360" w:lineRule="auto"/>
        <w:rPr>
          <w:rFonts w:ascii="新宋体" w:eastAsia="新宋体" w:hAnsi="新宋体"/>
        </w:rPr>
      </w:pPr>
      <w:r w:rsidRPr="008F7457">
        <w:rPr>
          <w:rFonts w:ascii="新宋体" w:eastAsia="新宋体" w:hAnsi="新宋体" w:hint="eastAsia"/>
        </w:rPr>
        <w:t>中标人的工作人员人身安全、财产安全及人事管理由中标人负责，合作期间中标人的工作人员发生的人身安全等意外事故由中标人自行负责。</w:t>
      </w:r>
    </w:p>
    <w:p w14:paraId="0330DAB2" w14:textId="77777777" w:rsidR="00765B9B" w:rsidRPr="008F7457" w:rsidRDefault="00765B9B">
      <w:pPr>
        <w:rPr>
          <w:rFonts w:ascii="新宋体" w:eastAsia="新宋体" w:hAnsi="新宋体"/>
          <w:b/>
        </w:rPr>
      </w:pPr>
    </w:p>
    <w:p w14:paraId="04429AD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52D60015" w14:textId="77777777" w:rsidR="00A10CC4" w:rsidRPr="00A10CC4" w:rsidRDefault="00A10CC4" w:rsidP="00A10CC4">
      <w:pPr>
        <w:spacing w:line="360" w:lineRule="auto"/>
        <w:rPr>
          <w:rFonts w:ascii="新宋体" w:eastAsia="新宋体" w:hAnsi="新宋体" w:cs="宋体"/>
          <w:b/>
          <w:szCs w:val="21"/>
        </w:rPr>
      </w:pPr>
      <w:r w:rsidRPr="00A10CC4">
        <w:rPr>
          <w:rFonts w:ascii="新宋体" w:eastAsia="新宋体" w:hAnsi="新宋体" w:cs="宋体" w:hint="eastAsia"/>
          <w:b/>
          <w:szCs w:val="21"/>
        </w:rPr>
        <w:t>1.服务期限</w:t>
      </w:r>
    </w:p>
    <w:p w14:paraId="76CE07DB"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（1）项目服务期限：服务期一年，具体服务起止日期以合同约定为准；</w:t>
      </w:r>
    </w:p>
    <w:p w14:paraId="591061C8"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（2）续签要求：合同服务期限为自签订合同之日起十二个月内。本项目为长期服务项目，政府采购合同一年一签，履行期限最长不得超过三十六个月。如甲方对履约情况不满意，甲方不再续约。</w:t>
      </w:r>
    </w:p>
    <w:p w14:paraId="64840DFF" w14:textId="21EC1ED1" w:rsidR="00A10CC4" w:rsidRPr="00A10CC4" w:rsidRDefault="00A10CC4" w:rsidP="00A10CC4">
      <w:pPr>
        <w:spacing w:line="360" w:lineRule="auto"/>
        <w:rPr>
          <w:rFonts w:ascii="新宋体" w:eastAsia="新宋体" w:hAnsi="新宋体" w:cs="宋体"/>
          <w:b/>
          <w:szCs w:val="21"/>
        </w:rPr>
      </w:pPr>
      <w:r w:rsidRPr="00A10CC4">
        <w:rPr>
          <w:rFonts w:ascii="新宋体" w:eastAsia="新宋体" w:hAnsi="新宋体" w:cs="宋体" w:hint="eastAsia"/>
          <w:b/>
          <w:szCs w:val="21"/>
        </w:rPr>
        <w:t>2.付款方式：</w:t>
      </w:r>
    </w:p>
    <w:p w14:paraId="3919CF65"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1）按“三期”分期付款方式支付：合同签订且在财政资金拨款到位，收到中标单位合法等额有效发票后10个工作日预付合同总价款的40%，服务期过半后支付中期款，款项是今年指标的剩余扣除首笔款以后的剩余金额，剩余尾款于服务期满通过验收后支付完毕；</w:t>
      </w:r>
    </w:p>
    <w:p w14:paraId="2E3634C7"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（2）因财政集中支付程序造成支付延迟的，采购人不承担责任。</w:t>
      </w:r>
    </w:p>
    <w:p w14:paraId="70937D06" w14:textId="77777777" w:rsidR="00A10CC4" w:rsidRPr="00A10CC4" w:rsidRDefault="00A10CC4" w:rsidP="00A10CC4">
      <w:pPr>
        <w:spacing w:line="360" w:lineRule="auto"/>
        <w:rPr>
          <w:rFonts w:ascii="新宋体" w:eastAsia="新宋体" w:hAnsi="新宋体" w:cs="宋体"/>
          <w:b/>
          <w:szCs w:val="21"/>
        </w:rPr>
      </w:pPr>
      <w:r w:rsidRPr="00A10CC4">
        <w:rPr>
          <w:rFonts w:ascii="新宋体" w:eastAsia="新宋体" w:hAnsi="新宋体" w:cs="宋体" w:hint="eastAsia"/>
          <w:b/>
          <w:szCs w:val="21"/>
        </w:rPr>
        <w:t>3. 项目考核要求</w:t>
      </w:r>
    </w:p>
    <w:p w14:paraId="65303B00"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（1）由采购人对专职法律服务人员的服务内容建立严格的考核制度，负责对专职服务律师进行考核。投标人需制定方案对专职服务内容进行考核评比，考核结果未达到合格的，将不纳入下一次标候选单位；</w:t>
      </w:r>
    </w:p>
    <w:p w14:paraId="06545787"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（2）将复议、诉讼案件的办理结果纳入考核，如果之前出具的法律意见未提出案件存在的瑕疵导致超过2宗（含2宗）复议或诉讼案件未被复议机关或法院支持的情况，则不纳入下一次标候选单位；</w:t>
      </w:r>
    </w:p>
    <w:p w14:paraId="6CAE986D"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3）将上级案卷评查结果纳入考核，在上级组织的案卷评查中案卷排名不低于倒数第三名，否则按一次扣除2万元（如成绩在99.5分以上，免于扣除），排名在倒数第五名或第四名，一次扣除1万（如成绩在99.5分以上，免于扣除），金额在尾款内一次性扣除。</w:t>
      </w:r>
    </w:p>
    <w:p w14:paraId="011A8B42" w14:textId="77777777" w:rsidR="00A10CC4" w:rsidRPr="00A10CC4" w:rsidRDefault="00A10CC4" w:rsidP="00A10CC4">
      <w:pPr>
        <w:spacing w:line="360" w:lineRule="auto"/>
        <w:rPr>
          <w:rFonts w:ascii="新宋体" w:eastAsia="新宋体" w:hAnsi="新宋体" w:cs="宋体"/>
          <w:b/>
          <w:szCs w:val="21"/>
        </w:rPr>
      </w:pPr>
      <w:r w:rsidRPr="00A10CC4">
        <w:rPr>
          <w:rFonts w:ascii="新宋体" w:eastAsia="新宋体" w:hAnsi="新宋体" w:cs="宋体" w:hint="eastAsia"/>
          <w:b/>
          <w:szCs w:val="21"/>
        </w:rPr>
        <w:t>4.其他要求</w:t>
      </w:r>
    </w:p>
    <w:p w14:paraId="725D079D"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（1）服务期内不得擅自更换本项目组成员，否则采购人有权解除合同，还可能将被作为不良行为记录在案，并可能影响其以后参加采购人开展政府采购的项目投标；</w:t>
      </w:r>
    </w:p>
    <w:p w14:paraId="75FA0B6B"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（2）若专项服务团队成员不服从工作安排、不能胜任工作的，采购人有权随时要求更换；</w:t>
      </w:r>
    </w:p>
    <w:p w14:paraId="1494F725"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3）中标人如出现违约行为导致合同无法继续履行或解除合同的，采购人有权依据法定或约定最高违约金额度要求中标人承担违约责任，如造成采购人经济和其他合法权益受损的，中标人还应承担法定或约定最高额度赔偿责任；</w:t>
      </w:r>
    </w:p>
    <w:p w14:paraId="31D9EFE1"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（4）采购人因机构改革、上级政策或其他不可归因于采购人的原因出现分设、撤并等情况，导致合</w:t>
      </w:r>
      <w:r w:rsidRPr="00A10CC4">
        <w:rPr>
          <w:rFonts w:ascii="新宋体" w:eastAsia="新宋体" w:hAnsi="新宋体" w:cs="宋体" w:hint="eastAsia"/>
          <w:szCs w:val="21"/>
        </w:rPr>
        <w:lastRenderedPageBreak/>
        <w:t>同无法继续履行的，根据中标人实际提供的服务情况，采购人支付相关费用，</w:t>
      </w:r>
      <w:proofErr w:type="gramStart"/>
      <w:r w:rsidRPr="00A10CC4">
        <w:rPr>
          <w:rFonts w:ascii="新宋体" w:eastAsia="新宋体" w:hAnsi="新宋体" w:cs="宋体" w:hint="eastAsia"/>
          <w:szCs w:val="21"/>
        </w:rPr>
        <w:t>不</w:t>
      </w:r>
      <w:proofErr w:type="gramEnd"/>
      <w:r w:rsidRPr="00A10CC4">
        <w:rPr>
          <w:rFonts w:ascii="新宋体" w:eastAsia="新宋体" w:hAnsi="新宋体" w:cs="宋体" w:hint="eastAsia"/>
          <w:szCs w:val="21"/>
        </w:rPr>
        <w:t>因此承担违约责任。</w:t>
      </w:r>
    </w:p>
    <w:p w14:paraId="10D44F60" w14:textId="77777777" w:rsidR="00A10CC4" w:rsidRPr="00A10CC4" w:rsidRDefault="00A10CC4" w:rsidP="00A10CC4">
      <w:pPr>
        <w:spacing w:line="360" w:lineRule="auto"/>
        <w:rPr>
          <w:rFonts w:ascii="新宋体" w:eastAsia="新宋体" w:hAnsi="新宋体" w:cs="宋体"/>
          <w:b/>
          <w:szCs w:val="21"/>
        </w:rPr>
      </w:pPr>
      <w:r w:rsidRPr="00A10CC4">
        <w:rPr>
          <w:rFonts w:ascii="新宋体" w:eastAsia="新宋体" w:hAnsi="新宋体" w:cs="宋体" w:hint="eastAsia"/>
          <w:b/>
          <w:szCs w:val="21"/>
        </w:rPr>
        <w:t>5.合同保密义务</w:t>
      </w:r>
    </w:p>
    <w:p w14:paraId="3BF5D80A"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1）由采购人收集的、开发的、整理的、复制的、研究的和准备的与本合同项下工作有关的所有资料在提供给中标人时，均被视为保密材料，不得泄漏给除采购人或其指定的代表之外的任何人、企业或公司，中标人保密义务不随本合同任何形式终止而失效，一直约束中标人；</w:t>
      </w:r>
    </w:p>
    <w:p w14:paraId="616DBA04"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（2）中标人在履行合同过程中所获得或接触到的任何内部数据资料，未经采购人书面同意，不得向第三方透露；</w:t>
      </w:r>
    </w:p>
    <w:p w14:paraId="4986291C"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（3）中标人实施项目的一切程序都应符合国家安全、保密的有关规定和招标文件、中标人投标文件，国家和行业有关规范、规程和标准；</w:t>
      </w:r>
    </w:p>
    <w:p w14:paraId="3AE3E21A"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（4）中标人参加项目的有关人员由中标人负责进行保密意识培训，履行保密义务；</w:t>
      </w:r>
    </w:p>
    <w:p w14:paraId="5365CB7F"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5）合同履行完毕，未经采购人的书面同意，中标人不得保存在履行合同过程中所获得或接触到的任何内部数据资料、项目成果。若中标人违反咨询服务资料归属的约定，由此造成采购人损失或第三人的损失均由中标人承担。</w:t>
      </w:r>
    </w:p>
    <w:p w14:paraId="033CAEFE" w14:textId="77777777" w:rsidR="00A10CC4" w:rsidRPr="00A10CC4" w:rsidRDefault="00A10CC4" w:rsidP="00A10CC4">
      <w:pPr>
        <w:spacing w:line="360" w:lineRule="auto"/>
        <w:rPr>
          <w:rFonts w:ascii="新宋体" w:eastAsia="新宋体" w:hAnsi="新宋体" w:cs="宋体"/>
          <w:b/>
          <w:szCs w:val="21"/>
        </w:rPr>
      </w:pPr>
      <w:r w:rsidRPr="00A10CC4">
        <w:rPr>
          <w:rFonts w:ascii="新宋体" w:eastAsia="新宋体" w:hAnsi="新宋体" w:cs="宋体" w:hint="eastAsia"/>
          <w:b/>
          <w:szCs w:val="21"/>
        </w:rPr>
        <w:t>6.人身安全条款</w:t>
      </w:r>
    </w:p>
    <w:p w14:paraId="4A11F04F"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中标人工作人员人身安全、财产安全及人事管理由中标人负责，合作期间工作人员发生的人身安全、财产安全等意外事故由中标人自行负责，与采购人无关。</w:t>
      </w:r>
    </w:p>
    <w:p w14:paraId="2D3CDCB9" w14:textId="77777777" w:rsidR="00A10CC4" w:rsidRPr="00A10CC4" w:rsidRDefault="00A10CC4" w:rsidP="00A10CC4">
      <w:pPr>
        <w:spacing w:line="360" w:lineRule="auto"/>
        <w:rPr>
          <w:rFonts w:ascii="新宋体" w:eastAsia="新宋体" w:hAnsi="新宋体" w:cs="宋体"/>
          <w:b/>
          <w:szCs w:val="21"/>
        </w:rPr>
      </w:pPr>
      <w:r w:rsidRPr="00A10CC4">
        <w:rPr>
          <w:rFonts w:ascii="新宋体" w:eastAsia="新宋体" w:hAnsi="新宋体" w:cs="宋体" w:hint="eastAsia"/>
          <w:b/>
          <w:szCs w:val="21"/>
        </w:rPr>
        <w:t>7.廉政承诺条款</w:t>
      </w:r>
    </w:p>
    <w:p w14:paraId="12EC5D68"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（1）中标人应加强对参加项目的有关人员进行法律、法规、规章、政策等的教育工作，切实要求参加项目的有关人员不得利用工作便利从事违法、违规活动，做到依法履职、廉洁自律；</w:t>
      </w:r>
    </w:p>
    <w:p w14:paraId="10C81B1A" w14:textId="77777777" w:rsidR="00A10CC4" w:rsidRP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（2）中标人参与项目相关人员严格遵守工作纪律，不利用工作便利和掌握的内部秘密为本人或者他人从事牟利活动提供方便，不发生损害采购人利益的行为；</w:t>
      </w:r>
    </w:p>
    <w:p w14:paraId="43281DD1" w14:textId="67C47063" w:rsidR="00A10CC4" w:rsidRDefault="00A10CC4" w:rsidP="00A10CC4">
      <w:pPr>
        <w:spacing w:line="360" w:lineRule="auto"/>
        <w:rPr>
          <w:rFonts w:ascii="新宋体" w:eastAsia="新宋体" w:hAnsi="新宋体" w:cs="宋体"/>
          <w:szCs w:val="21"/>
        </w:rPr>
      </w:pPr>
      <w:r w:rsidRPr="00A10CC4">
        <w:rPr>
          <w:rFonts w:ascii="新宋体" w:eastAsia="新宋体" w:hAnsi="新宋体" w:cs="宋体" w:hint="eastAsia"/>
          <w:szCs w:val="21"/>
        </w:rPr>
        <w:t>（3）中标人应了解采购人单位有关廉政建设的各项制度和规定，支持采购人执行有关规定和制度，通过正常途径开展业务工作，不得为获取某些不正当利益而向采购人工作人员赠送礼金、有价证券或贵重物品等。</w:t>
      </w:r>
    </w:p>
    <w:p w14:paraId="213A2710"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14:paraId="4EF9528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4DDFC3F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6E643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w:t>
      </w:r>
      <w:r>
        <w:rPr>
          <w:rFonts w:ascii="新宋体" w:eastAsia="新宋体" w:hAnsi="新宋体" w:cs="宋体" w:hint="eastAsia"/>
          <w:szCs w:val="21"/>
        </w:rPr>
        <w:lastRenderedPageBreak/>
        <w:t>不得以任何理由予以重复，并以投标人在投标文件中提出的综合单价或总价为依据。</w:t>
      </w:r>
    </w:p>
    <w:p w14:paraId="5206E79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6DEEAD3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78782DBC"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57F70D2"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517F4F0"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331C946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76C92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A10AA4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1C62157B"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6D85E98"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75B1D537"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424DA3AE"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378D1810"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3AE0ED16"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61F44593"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731DF769"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5FA95D45"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7F6C1015"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6FB1E4AC"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169E7BD2"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5900D8F7"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109065FB"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0EA51764"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6E7F1C8F"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1D7793DC"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0F7026C8"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5C8C818C" w14:textId="77777777" w:rsidR="00994AD3" w:rsidRDefault="00994AD3" w:rsidP="0025795C">
      <w:pPr>
        <w:pStyle w:val="a4"/>
        <w:spacing w:beforeLines="25" w:before="60" w:afterLines="25" w:after="60"/>
        <w:ind w:firstLineChars="187" w:firstLine="393"/>
        <w:rPr>
          <w:rFonts w:ascii="新宋体" w:eastAsia="新宋体" w:hAnsi="新宋体"/>
          <w:szCs w:val="21"/>
        </w:rPr>
      </w:pPr>
    </w:p>
    <w:p w14:paraId="79DECA6D"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308A105"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2D162C89"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6B75704" w14:textId="77777777" w:rsidR="00765B9B" w:rsidRDefault="00765B9B">
      <w:pPr>
        <w:pStyle w:val="a4"/>
        <w:spacing w:beforeLines="25" w:before="60" w:afterLines="25" w:after="60"/>
        <w:ind w:firstLine="0"/>
        <w:rPr>
          <w:rFonts w:ascii="新宋体" w:eastAsia="新宋体" w:hAnsi="新宋体"/>
          <w:szCs w:val="21"/>
        </w:rPr>
      </w:pPr>
    </w:p>
    <w:p w14:paraId="029206B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3718D1FB"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E3C5DCE"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CE78D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5A2FA6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7124DB6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2E019C17" w14:textId="17398A1F"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A84DBC" w:rsidRPr="00A84DBC">
        <w:rPr>
          <w:rFonts w:ascii="新宋体" w:eastAsia="新宋体" w:hAnsi="新宋体" w:hint="eastAsia"/>
          <w:szCs w:val="21"/>
        </w:rPr>
        <w:t>拟安排的项目主要团队成员（主要技术人员）情况（项目负责人除外）</w:t>
      </w:r>
      <w:r>
        <w:rPr>
          <w:rFonts w:ascii="新宋体" w:eastAsia="新宋体" w:hAnsi="新宋体" w:hint="eastAsia"/>
          <w:szCs w:val="21"/>
        </w:rPr>
        <w:t>（格式自定）</w:t>
      </w:r>
    </w:p>
    <w:p w14:paraId="0ECDF580" w14:textId="08DAEB88" w:rsidR="00765B9B" w:rsidRDefault="005D0BBC">
      <w:pPr>
        <w:spacing w:line="360" w:lineRule="auto"/>
        <w:rPr>
          <w:rFonts w:ascii="新宋体" w:eastAsia="新宋体" w:hAnsi="新宋体"/>
          <w:szCs w:val="21"/>
        </w:rPr>
      </w:pPr>
      <w:r>
        <w:rPr>
          <w:rFonts w:ascii="新宋体" w:eastAsia="新宋体" w:hAnsi="新宋体" w:hint="eastAsia"/>
          <w:szCs w:val="21"/>
        </w:rPr>
        <w:t>（5）</w:t>
      </w:r>
      <w:r w:rsidR="00A84DBC" w:rsidRPr="00A84DBC">
        <w:rPr>
          <w:rFonts w:ascii="新宋体" w:eastAsia="新宋体" w:hAnsi="新宋体" w:hint="eastAsia"/>
          <w:szCs w:val="21"/>
        </w:rPr>
        <w:t>投标人获奖情况</w:t>
      </w:r>
      <w:r>
        <w:rPr>
          <w:rFonts w:ascii="新宋体" w:eastAsia="新宋体" w:hAnsi="新宋体" w:hint="eastAsia"/>
          <w:szCs w:val="21"/>
        </w:rPr>
        <w:t>（格式自定）</w:t>
      </w:r>
    </w:p>
    <w:p w14:paraId="0E4FEC7F" w14:textId="3E3A66E1" w:rsidR="00765B9B" w:rsidRDefault="005D0BBC">
      <w:pPr>
        <w:spacing w:line="360" w:lineRule="auto"/>
        <w:rPr>
          <w:rFonts w:ascii="新宋体" w:eastAsia="新宋体" w:hAnsi="新宋体"/>
          <w:szCs w:val="21"/>
        </w:rPr>
      </w:pPr>
      <w:r>
        <w:rPr>
          <w:rFonts w:ascii="新宋体" w:eastAsia="新宋体" w:hAnsi="新宋体" w:hint="eastAsia"/>
          <w:szCs w:val="21"/>
        </w:rPr>
        <w:t>（6）</w:t>
      </w:r>
      <w:r w:rsidR="00A84DBC" w:rsidRPr="00A84DBC">
        <w:rPr>
          <w:rFonts w:ascii="新宋体" w:eastAsia="新宋体" w:hAnsi="新宋体" w:hint="eastAsia"/>
          <w:szCs w:val="21"/>
        </w:rPr>
        <w:t>承办律师法律顾问经历</w:t>
      </w:r>
      <w:r>
        <w:rPr>
          <w:rFonts w:ascii="新宋体" w:eastAsia="新宋体" w:hAnsi="新宋体" w:hint="eastAsia"/>
          <w:szCs w:val="21"/>
        </w:rPr>
        <w:t>（格式自定）</w:t>
      </w:r>
    </w:p>
    <w:p w14:paraId="2B307212" w14:textId="16F27BD1" w:rsidR="00765B9B" w:rsidRDefault="005D0BBC">
      <w:pPr>
        <w:spacing w:line="360" w:lineRule="auto"/>
        <w:rPr>
          <w:rFonts w:ascii="新宋体" w:eastAsia="新宋体" w:hAnsi="新宋体"/>
          <w:szCs w:val="21"/>
        </w:rPr>
      </w:pPr>
      <w:r>
        <w:rPr>
          <w:rFonts w:ascii="新宋体" w:eastAsia="新宋体" w:hAnsi="新宋体" w:hint="eastAsia"/>
          <w:szCs w:val="21"/>
        </w:rPr>
        <w:t>（7）</w:t>
      </w:r>
      <w:r w:rsidR="00A84DBC" w:rsidRPr="00A84DBC">
        <w:rPr>
          <w:rFonts w:ascii="新宋体" w:eastAsia="新宋体" w:hAnsi="新宋体" w:hint="eastAsia"/>
          <w:szCs w:val="21"/>
        </w:rPr>
        <w:t>投标人服务评价</w:t>
      </w:r>
      <w:r>
        <w:rPr>
          <w:rFonts w:ascii="新宋体" w:eastAsia="新宋体" w:hAnsi="新宋体" w:hint="eastAsia"/>
          <w:szCs w:val="21"/>
        </w:rPr>
        <w:t>（格式自定）</w:t>
      </w:r>
    </w:p>
    <w:p w14:paraId="7C94DD46" w14:textId="3DAEE8BD" w:rsidR="00765B9B" w:rsidRDefault="005D0BBC">
      <w:pPr>
        <w:spacing w:line="360" w:lineRule="auto"/>
        <w:rPr>
          <w:rFonts w:ascii="新宋体" w:eastAsia="新宋体" w:hAnsi="新宋体"/>
          <w:szCs w:val="21"/>
        </w:rPr>
      </w:pPr>
      <w:r>
        <w:rPr>
          <w:rFonts w:ascii="新宋体" w:eastAsia="新宋体" w:hAnsi="新宋体" w:hint="eastAsia"/>
          <w:szCs w:val="21"/>
        </w:rPr>
        <w:t>（8）</w:t>
      </w:r>
      <w:r w:rsidR="00A84DBC" w:rsidRPr="00A84DBC">
        <w:rPr>
          <w:rFonts w:ascii="新宋体" w:eastAsia="新宋体" w:hAnsi="新宋体" w:hint="eastAsia"/>
          <w:szCs w:val="21"/>
        </w:rPr>
        <w:t>处罚、处分情况</w:t>
      </w:r>
      <w:r>
        <w:rPr>
          <w:rFonts w:ascii="新宋体" w:eastAsia="新宋体" w:hAnsi="新宋体" w:hint="eastAsia"/>
          <w:szCs w:val="21"/>
        </w:rPr>
        <w:t>（格式自定）</w:t>
      </w:r>
    </w:p>
    <w:p w14:paraId="75F9C43B" w14:textId="5FE89621" w:rsidR="00765B9B" w:rsidRDefault="005D0BBC">
      <w:pPr>
        <w:spacing w:line="360" w:lineRule="auto"/>
        <w:rPr>
          <w:rFonts w:ascii="新宋体" w:eastAsia="新宋体" w:hAnsi="新宋体"/>
          <w:szCs w:val="21"/>
        </w:rPr>
      </w:pPr>
      <w:r>
        <w:rPr>
          <w:rFonts w:ascii="新宋体" w:eastAsia="新宋体" w:hAnsi="新宋体" w:hint="eastAsia"/>
          <w:szCs w:val="21"/>
        </w:rPr>
        <w:t>（9）</w:t>
      </w:r>
      <w:r w:rsidR="00A84DBC" w:rsidRPr="00A84DBC">
        <w:rPr>
          <w:rFonts w:ascii="新宋体" w:eastAsia="新宋体" w:hAnsi="新宋体" w:hint="eastAsia"/>
          <w:szCs w:val="21"/>
        </w:rPr>
        <w:t>服务响应时间</w:t>
      </w:r>
      <w:r>
        <w:rPr>
          <w:rFonts w:ascii="新宋体" w:eastAsia="新宋体" w:hAnsi="新宋体" w:hint="eastAsia"/>
          <w:szCs w:val="21"/>
        </w:rPr>
        <w:t>（格式自定）</w:t>
      </w:r>
    </w:p>
    <w:p w14:paraId="62E27564" w14:textId="50DB6C4F" w:rsidR="00765B9B" w:rsidRDefault="005D0BBC">
      <w:pPr>
        <w:spacing w:line="360" w:lineRule="auto"/>
        <w:rPr>
          <w:rFonts w:ascii="新宋体" w:eastAsia="新宋体" w:hAnsi="新宋体"/>
          <w:szCs w:val="21"/>
        </w:rPr>
      </w:pPr>
      <w:r>
        <w:rPr>
          <w:rFonts w:ascii="新宋体" w:eastAsia="新宋体" w:hAnsi="新宋体" w:hint="eastAsia"/>
          <w:szCs w:val="21"/>
        </w:rPr>
        <w:t>（</w:t>
      </w:r>
      <w:r w:rsidR="00A84DBC">
        <w:rPr>
          <w:rFonts w:ascii="新宋体" w:eastAsia="新宋体" w:hAnsi="新宋体" w:hint="eastAsia"/>
          <w:szCs w:val="21"/>
        </w:rPr>
        <w:t>10</w:t>
      </w:r>
      <w:bookmarkStart w:id="4" w:name="_GoBack"/>
      <w:bookmarkEnd w:id="4"/>
      <w:r>
        <w:rPr>
          <w:rFonts w:ascii="新宋体" w:eastAsia="新宋体" w:hAnsi="新宋体" w:hint="eastAsia"/>
          <w:szCs w:val="21"/>
        </w:rPr>
        <w:t>）其它招标文件要求的内容及投标人认为需要补充的内容（格式自定）</w:t>
      </w:r>
    </w:p>
    <w:p w14:paraId="24BE5B4A"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35C0F72E" w14:textId="77777777" w:rsidR="00765B9B" w:rsidRDefault="00765B9B">
      <w:pPr>
        <w:spacing w:line="360" w:lineRule="auto"/>
        <w:rPr>
          <w:rFonts w:ascii="新宋体" w:eastAsia="新宋体" w:hAnsi="新宋体"/>
          <w:szCs w:val="21"/>
        </w:rPr>
      </w:pPr>
    </w:p>
    <w:p w14:paraId="46D77C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53D4C2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243A0B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61C89B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6808C3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3351BFB4" w14:textId="2ABDB6A3" w:rsidR="00765B9B" w:rsidRDefault="005D0BBC">
      <w:pPr>
        <w:spacing w:line="360" w:lineRule="auto"/>
        <w:rPr>
          <w:rFonts w:ascii="新宋体" w:eastAsia="新宋体" w:hAnsi="新宋体"/>
          <w:szCs w:val="21"/>
        </w:rPr>
      </w:pPr>
      <w:r>
        <w:rPr>
          <w:rFonts w:ascii="新宋体" w:eastAsia="新宋体" w:hAnsi="新宋体" w:hint="eastAsia"/>
          <w:szCs w:val="21"/>
        </w:rPr>
        <w:t>（5）</w:t>
      </w:r>
      <w:r w:rsidR="003D29D9" w:rsidRPr="003D29D9">
        <w:rPr>
          <w:rFonts w:ascii="新宋体" w:eastAsia="新宋体" w:hAnsi="新宋体" w:hint="eastAsia"/>
          <w:szCs w:val="21"/>
        </w:rPr>
        <w:t>服务方案响应情况</w:t>
      </w:r>
      <w:r>
        <w:rPr>
          <w:rFonts w:ascii="新宋体" w:eastAsia="新宋体" w:hAnsi="新宋体" w:hint="eastAsia"/>
          <w:szCs w:val="21"/>
        </w:rPr>
        <w:t>（格式自定）</w:t>
      </w:r>
    </w:p>
    <w:p w14:paraId="62343D59" w14:textId="3FD3FAA1" w:rsidR="00765B9B" w:rsidRDefault="005D0BBC">
      <w:pPr>
        <w:spacing w:line="360" w:lineRule="auto"/>
        <w:rPr>
          <w:rFonts w:ascii="新宋体" w:eastAsia="新宋体" w:hAnsi="新宋体"/>
          <w:szCs w:val="21"/>
        </w:rPr>
      </w:pPr>
      <w:r>
        <w:rPr>
          <w:rFonts w:ascii="新宋体" w:eastAsia="新宋体" w:hAnsi="新宋体" w:hint="eastAsia"/>
          <w:szCs w:val="21"/>
        </w:rPr>
        <w:t>（6）</w:t>
      </w:r>
      <w:r w:rsidR="003D29D9" w:rsidRPr="003D29D9">
        <w:rPr>
          <w:rFonts w:ascii="新宋体" w:eastAsia="新宋体" w:hAnsi="新宋体" w:hint="eastAsia"/>
          <w:szCs w:val="21"/>
        </w:rPr>
        <w:t>档案管理及保密措施</w:t>
      </w:r>
      <w:r>
        <w:rPr>
          <w:rFonts w:ascii="新宋体" w:eastAsia="新宋体" w:hAnsi="新宋体" w:hint="eastAsia"/>
          <w:szCs w:val="21"/>
        </w:rPr>
        <w:t>（格式自定）</w:t>
      </w:r>
    </w:p>
    <w:p w14:paraId="09225AD3" w14:textId="6DDE75F0" w:rsidR="00765B9B" w:rsidRDefault="005D0BBC">
      <w:pPr>
        <w:spacing w:line="360" w:lineRule="auto"/>
        <w:rPr>
          <w:rFonts w:ascii="新宋体" w:eastAsia="新宋体" w:hAnsi="新宋体"/>
          <w:szCs w:val="21"/>
        </w:rPr>
      </w:pPr>
      <w:r>
        <w:rPr>
          <w:rFonts w:ascii="新宋体" w:eastAsia="新宋体" w:hAnsi="新宋体" w:hint="eastAsia"/>
          <w:szCs w:val="21"/>
        </w:rPr>
        <w:t>（7）</w:t>
      </w:r>
      <w:r w:rsidR="003D29D9" w:rsidRPr="003D29D9">
        <w:rPr>
          <w:rFonts w:ascii="新宋体" w:eastAsia="新宋体" w:hAnsi="新宋体" w:hint="eastAsia"/>
          <w:szCs w:val="21"/>
        </w:rPr>
        <w:t>服务质量保障措施</w:t>
      </w:r>
      <w:r>
        <w:rPr>
          <w:rFonts w:ascii="新宋体" w:eastAsia="新宋体" w:hAnsi="新宋体" w:hint="eastAsia"/>
          <w:szCs w:val="21"/>
        </w:rPr>
        <w:t>（格式自定）</w:t>
      </w:r>
    </w:p>
    <w:p w14:paraId="0602FBD1" w14:textId="55679736" w:rsidR="00765B9B" w:rsidRDefault="005D0BBC">
      <w:pPr>
        <w:spacing w:line="360" w:lineRule="auto"/>
        <w:rPr>
          <w:rFonts w:ascii="新宋体" w:eastAsia="新宋体" w:hAnsi="新宋体"/>
          <w:szCs w:val="21"/>
        </w:rPr>
      </w:pPr>
      <w:r>
        <w:rPr>
          <w:rFonts w:ascii="新宋体" w:eastAsia="新宋体" w:hAnsi="新宋体" w:hint="eastAsia"/>
          <w:szCs w:val="21"/>
        </w:rPr>
        <w:t>（8）</w:t>
      </w:r>
      <w:r w:rsidR="003D29D9" w:rsidRPr="003D29D9">
        <w:rPr>
          <w:rFonts w:ascii="新宋体" w:eastAsia="新宋体" w:hAnsi="新宋体" w:hint="eastAsia"/>
          <w:szCs w:val="21"/>
        </w:rPr>
        <w:t>法律服务方案及项目重难点分析、相关合理化建议</w:t>
      </w:r>
      <w:r>
        <w:rPr>
          <w:rFonts w:ascii="新宋体" w:eastAsia="新宋体" w:hAnsi="新宋体" w:hint="eastAsia"/>
          <w:szCs w:val="21"/>
        </w:rPr>
        <w:t>（格式自定）</w:t>
      </w:r>
    </w:p>
    <w:p w14:paraId="3B832604" w14:textId="283AB525" w:rsidR="00765B9B" w:rsidRDefault="005D0BBC">
      <w:pPr>
        <w:spacing w:line="360" w:lineRule="auto"/>
        <w:rPr>
          <w:rFonts w:ascii="新宋体" w:eastAsia="新宋体" w:hAnsi="新宋体" w:hint="eastAsia"/>
          <w:szCs w:val="21"/>
        </w:rPr>
      </w:pPr>
      <w:r>
        <w:rPr>
          <w:rFonts w:ascii="新宋体" w:eastAsia="新宋体" w:hAnsi="新宋体" w:hint="eastAsia"/>
          <w:szCs w:val="21"/>
        </w:rPr>
        <w:t>（9）</w:t>
      </w:r>
      <w:r w:rsidR="003D29D9" w:rsidRPr="003D29D9">
        <w:rPr>
          <w:rFonts w:ascii="新宋体" w:eastAsia="新宋体" w:hAnsi="新宋体" w:hint="eastAsia"/>
          <w:szCs w:val="21"/>
        </w:rPr>
        <w:t>合同交接过渡期服务计划</w:t>
      </w:r>
      <w:r>
        <w:rPr>
          <w:rFonts w:ascii="新宋体" w:eastAsia="新宋体" w:hAnsi="新宋体" w:hint="eastAsia"/>
          <w:szCs w:val="21"/>
        </w:rPr>
        <w:t>（格式自定）</w:t>
      </w:r>
    </w:p>
    <w:p w14:paraId="14427B4F" w14:textId="7985A850" w:rsidR="003D29D9" w:rsidRDefault="003D29D9">
      <w:pPr>
        <w:spacing w:line="360" w:lineRule="auto"/>
        <w:rPr>
          <w:rFonts w:ascii="新宋体" w:eastAsia="新宋体" w:hAnsi="新宋体" w:hint="eastAsia"/>
          <w:szCs w:val="21"/>
        </w:rPr>
      </w:pPr>
      <w:r>
        <w:rPr>
          <w:rFonts w:ascii="新宋体" w:eastAsia="新宋体" w:hAnsi="新宋体" w:hint="eastAsia"/>
          <w:szCs w:val="21"/>
        </w:rPr>
        <w:t>（10）</w:t>
      </w:r>
      <w:r w:rsidRPr="003D29D9">
        <w:rPr>
          <w:rFonts w:ascii="新宋体" w:eastAsia="新宋体" w:hAnsi="新宋体" w:hint="eastAsia"/>
          <w:szCs w:val="21"/>
        </w:rPr>
        <w:t>承办律师（仅限一人）经验评价</w:t>
      </w:r>
      <w:r>
        <w:rPr>
          <w:rFonts w:ascii="新宋体" w:eastAsia="新宋体" w:hAnsi="新宋体" w:hint="eastAsia"/>
          <w:szCs w:val="21"/>
        </w:rPr>
        <w:t>（格式自定）</w:t>
      </w:r>
    </w:p>
    <w:p w14:paraId="5581361A" w14:textId="17970258" w:rsidR="003D29D9" w:rsidRDefault="003D29D9">
      <w:pPr>
        <w:spacing w:line="360" w:lineRule="auto"/>
        <w:rPr>
          <w:rFonts w:ascii="新宋体" w:eastAsia="新宋体" w:hAnsi="新宋体"/>
          <w:szCs w:val="21"/>
        </w:rPr>
      </w:pPr>
      <w:r>
        <w:rPr>
          <w:rFonts w:ascii="新宋体" w:eastAsia="新宋体" w:hAnsi="新宋体" w:hint="eastAsia"/>
          <w:szCs w:val="21"/>
        </w:rPr>
        <w:t>（11）</w:t>
      </w:r>
      <w:r w:rsidRPr="003D29D9">
        <w:rPr>
          <w:rFonts w:ascii="新宋体" w:eastAsia="新宋体" w:hAnsi="新宋体" w:hint="eastAsia"/>
          <w:szCs w:val="21"/>
        </w:rPr>
        <w:t>承办律师（仅限一人）参与政府规范性文件、合同起草、修订、出具法律意见书等工作</w:t>
      </w:r>
      <w:r>
        <w:rPr>
          <w:rFonts w:ascii="新宋体" w:eastAsia="新宋体" w:hAnsi="新宋体" w:hint="eastAsia"/>
          <w:szCs w:val="21"/>
        </w:rPr>
        <w:t>（格式自定）</w:t>
      </w:r>
    </w:p>
    <w:p w14:paraId="31563DEC"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549251BD" w14:textId="77777777" w:rsidR="00765B9B" w:rsidRPr="005D0BBC" w:rsidRDefault="00765B9B">
      <w:pPr>
        <w:rPr>
          <w:rFonts w:ascii="新宋体" w:eastAsia="新宋体" w:hAnsi="新宋体"/>
          <w:sz w:val="24"/>
        </w:rPr>
      </w:pPr>
    </w:p>
    <w:p w14:paraId="0C5692AF" w14:textId="77777777" w:rsidR="00765B9B" w:rsidRDefault="00765B9B">
      <w:pPr>
        <w:ind w:firstLineChars="202" w:firstLine="426"/>
        <w:rPr>
          <w:rFonts w:ascii="新宋体" w:eastAsia="新宋体" w:hAnsi="新宋体"/>
          <w:b/>
          <w:szCs w:val="21"/>
        </w:rPr>
      </w:pPr>
    </w:p>
    <w:p w14:paraId="489EEE5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1429B8CD"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1FA3515D"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7751BCC"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2B85818"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35187BA4"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4C2423"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F13193A"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6ABB769F"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34C2A693"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2A7D3610"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208FC36E"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46490E9B"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7BC21A42"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607660E4"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870020A"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C0B1319"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FE87B47"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4CE1A6C" w14:textId="77777777" w:rsidR="00765B9B" w:rsidRDefault="00765B9B">
      <w:pPr>
        <w:rPr>
          <w:rFonts w:ascii="新宋体" w:eastAsia="新宋体" w:hAnsi="新宋体"/>
        </w:rPr>
      </w:pPr>
    </w:p>
    <w:p w14:paraId="51D893F3"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7CB0AEA2" w14:textId="77777777" w:rsidR="00765B9B" w:rsidRDefault="00765B9B">
      <w:pPr>
        <w:rPr>
          <w:rFonts w:ascii="新宋体" w:eastAsia="新宋体" w:hAnsi="新宋体"/>
        </w:rPr>
      </w:pPr>
    </w:p>
    <w:p w14:paraId="2128897F"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2B2F7E5E"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80F9C96"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69F7086C"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450B0095"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2223CCE"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06837B2A"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7D18A2F1"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352FE998"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0A213162"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67022D1"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6F477D5"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BA5D9ED"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54A6581A"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0C8EB2CB"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596DC4F3"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632988C0"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4B700BDC"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2483D628" w14:textId="77777777" w:rsidR="00765B9B" w:rsidRDefault="00765B9B">
      <w:pPr>
        <w:ind w:firstLine="645"/>
        <w:rPr>
          <w:rFonts w:ascii="新宋体" w:eastAsia="新宋体" w:hAnsi="新宋体"/>
          <w:szCs w:val="21"/>
        </w:rPr>
      </w:pPr>
    </w:p>
    <w:p w14:paraId="70BB9133" w14:textId="77777777" w:rsidR="00765B9B" w:rsidRDefault="00765B9B">
      <w:pPr>
        <w:ind w:firstLineChars="202" w:firstLine="424"/>
        <w:rPr>
          <w:rFonts w:ascii="新宋体" w:eastAsia="新宋体" w:hAnsi="新宋体"/>
          <w:szCs w:val="21"/>
        </w:rPr>
      </w:pPr>
    </w:p>
    <w:p w14:paraId="66BE351B" w14:textId="77777777" w:rsidR="00765B9B" w:rsidRDefault="00765B9B">
      <w:pPr>
        <w:ind w:firstLineChars="202" w:firstLine="424"/>
        <w:rPr>
          <w:rFonts w:ascii="新宋体" w:eastAsia="新宋体" w:hAnsi="新宋体"/>
          <w:szCs w:val="21"/>
        </w:rPr>
      </w:pPr>
    </w:p>
    <w:p w14:paraId="2A083616" w14:textId="77777777" w:rsidR="00765B9B" w:rsidRDefault="00765B9B">
      <w:pPr>
        <w:rPr>
          <w:rFonts w:ascii="新宋体" w:eastAsia="新宋体" w:hAnsi="新宋体"/>
          <w:szCs w:val="21"/>
        </w:rPr>
      </w:pPr>
    </w:p>
    <w:p w14:paraId="180FA557"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B46A8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50C236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45B5F4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70677B6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CF64E4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025B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6240ED0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FD2B78E"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1D8A665" w14:textId="5A56C8E3"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w:t>
      </w:r>
      <w:r w:rsidR="00AB7AAB">
        <w:rPr>
          <w:rFonts w:ascii="新宋体" w:eastAsia="新宋体" w:hAnsi="新宋体" w:hint="eastAsia"/>
          <w:szCs w:val="21"/>
          <w:u w:val="single"/>
        </w:rPr>
        <w:t>其他未列明</w:t>
      </w:r>
      <w:r>
        <w:rPr>
          <w:rFonts w:ascii="新宋体" w:eastAsia="新宋体" w:hAnsi="新宋体" w:hint="eastAsia"/>
          <w:szCs w:val="21"/>
          <w:u w:val="single"/>
        </w:rPr>
        <w:t>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6F7422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554BD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5A1A33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A411A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6EB2FA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34C31E2"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D2299EB"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3377BF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13E7A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14:paraId="39D694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81831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74027621" w14:textId="77777777" w:rsidR="00994AD3" w:rsidRPr="00994AD3" w:rsidRDefault="00994AD3" w:rsidP="00994AD3">
      <w:pPr>
        <w:spacing w:line="360" w:lineRule="auto"/>
        <w:jc w:val="center"/>
        <w:rPr>
          <w:rFonts w:ascii="新宋体" w:eastAsia="新宋体" w:hAnsi="新宋体"/>
          <w:szCs w:val="21"/>
        </w:rPr>
      </w:pPr>
      <w:r w:rsidRPr="00994AD3">
        <w:rPr>
          <w:rFonts w:ascii="新宋体" w:eastAsia="新宋体" w:hAnsi="新宋体" w:hint="eastAsia"/>
          <w:szCs w:val="21"/>
        </w:rPr>
        <w:t>四、知识产权合</w:t>
      </w:r>
      <w:proofErr w:type="gramStart"/>
      <w:r w:rsidRPr="00994AD3">
        <w:rPr>
          <w:rFonts w:ascii="新宋体" w:eastAsia="新宋体" w:hAnsi="新宋体" w:hint="eastAsia"/>
          <w:szCs w:val="21"/>
        </w:rPr>
        <w:t>规</w:t>
      </w:r>
      <w:proofErr w:type="gramEnd"/>
      <w:r w:rsidRPr="00994AD3">
        <w:rPr>
          <w:rFonts w:ascii="新宋体" w:eastAsia="新宋体" w:hAnsi="新宋体" w:hint="eastAsia"/>
          <w:szCs w:val="21"/>
        </w:rPr>
        <w:t>性承诺</w:t>
      </w:r>
    </w:p>
    <w:p w14:paraId="1D7AD06B" w14:textId="77777777" w:rsidR="00994AD3" w:rsidRPr="00994AD3" w:rsidRDefault="00994AD3" w:rsidP="00994AD3">
      <w:pPr>
        <w:spacing w:line="360" w:lineRule="auto"/>
        <w:jc w:val="left"/>
        <w:rPr>
          <w:rFonts w:ascii="新宋体" w:eastAsia="新宋体" w:hAnsi="新宋体"/>
          <w:szCs w:val="21"/>
        </w:rPr>
      </w:pPr>
      <w:r w:rsidRPr="00994AD3">
        <w:rPr>
          <w:rFonts w:ascii="新宋体" w:eastAsia="新宋体" w:hAnsi="新宋体" w:hint="eastAsia"/>
          <w:szCs w:val="21"/>
        </w:rPr>
        <w:t xml:space="preserve">本单位（人）自愿参加（ ）单位（ ） 活动（项目）。 按照《深圳经济特区知识产权保护条例》第五十三条等规定和活 </w:t>
      </w:r>
      <w:proofErr w:type="gramStart"/>
      <w:r w:rsidRPr="00994AD3">
        <w:rPr>
          <w:rFonts w:ascii="新宋体" w:eastAsia="新宋体" w:hAnsi="新宋体" w:hint="eastAsia"/>
          <w:szCs w:val="21"/>
        </w:rPr>
        <w:t>动组织</w:t>
      </w:r>
      <w:proofErr w:type="gramEnd"/>
      <w:r w:rsidRPr="00994AD3">
        <w:rPr>
          <w:rFonts w:ascii="新宋体" w:eastAsia="新宋体" w:hAnsi="新宋体" w:hint="eastAsia"/>
          <w:szCs w:val="21"/>
        </w:rPr>
        <w:t xml:space="preserve">方发布的有关文件要求，本单位（人）郑重承诺： </w:t>
      </w:r>
    </w:p>
    <w:p w14:paraId="0B9A593D" w14:textId="77777777" w:rsidR="00994AD3" w:rsidRPr="00994AD3" w:rsidRDefault="00994AD3" w:rsidP="00994AD3">
      <w:pPr>
        <w:spacing w:line="360" w:lineRule="auto"/>
        <w:jc w:val="left"/>
        <w:rPr>
          <w:rFonts w:ascii="新宋体" w:eastAsia="新宋体" w:hAnsi="新宋体"/>
          <w:szCs w:val="21"/>
        </w:rPr>
      </w:pPr>
      <w:r w:rsidRPr="00994AD3">
        <w:rPr>
          <w:rFonts w:ascii="新宋体" w:eastAsia="新宋体" w:hAnsi="新宋体" w:hint="eastAsia"/>
          <w:szCs w:val="21"/>
        </w:rPr>
        <w:t xml:space="preserve">本单位（人）所申报的项目（所提供的货物或服务）未侵犯 他人知识产权，并承诺在实施本项目时不侵犯他人知识产权（具 体如下： ）。 </w:t>
      </w:r>
    </w:p>
    <w:p w14:paraId="3B5E2DC3" w14:textId="77777777" w:rsidR="00994AD3" w:rsidRPr="00994AD3" w:rsidRDefault="00994AD3" w:rsidP="00994AD3">
      <w:pPr>
        <w:spacing w:line="360" w:lineRule="auto"/>
        <w:jc w:val="left"/>
        <w:rPr>
          <w:rFonts w:ascii="新宋体" w:eastAsia="新宋体" w:hAnsi="新宋体"/>
          <w:szCs w:val="21"/>
        </w:rPr>
      </w:pPr>
      <w:r w:rsidRPr="00994AD3">
        <w:rPr>
          <w:rFonts w:ascii="新宋体" w:eastAsia="新宋体" w:hAnsi="新宋体" w:hint="eastAsia"/>
          <w:szCs w:val="21"/>
        </w:rPr>
        <w:t>若违反承诺，本单位（人）将依法承担相应的刑事、行政和民事责任（优先选择和解、调解、行政裁决、仲裁等方式解决知 识产权纠纷），并根据与 （ ）单位签订的协议承担违约责任 （或直接依据</w:t>
      </w:r>
      <w:proofErr w:type="gramStart"/>
      <w:r w:rsidRPr="00994AD3">
        <w:rPr>
          <w:rFonts w:ascii="新宋体" w:eastAsia="新宋体" w:hAnsi="新宋体" w:hint="eastAsia"/>
          <w:szCs w:val="21"/>
        </w:rPr>
        <w:t>本承诺</w:t>
      </w:r>
      <w:proofErr w:type="gramEnd"/>
      <w:r w:rsidRPr="00994AD3">
        <w:rPr>
          <w:rFonts w:ascii="新宋体" w:eastAsia="新宋体" w:hAnsi="新宋体" w:hint="eastAsia"/>
          <w:szCs w:val="21"/>
        </w:rPr>
        <w:t xml:space="preserve">书承担责任）。 </w:t>
      </w:r>
    </w:p>
    <w:p w14:paraId="270E58F3" w14:textId="77777777" w:rsidR="00994AD3" w:rsidRPr="00994AD3" w:rsidRDefault="00994AD3" w:rsidP="00994AD3">
      <w:pPr>
        <w:spacing w:line="360" w:lineRule="auto"/>
        <w:jc w:val="left"/>
        <w:rPr>
          <w:rFonts w:ascii="新宋体" w:eastAsia="新宋体" w:hAnsi="新宋体"/>
          <w:szCs w:val="21"/>
        </w:rPr>
      </w:pPr>
      <w:r w:rsidRPr="00994AD3">
        <w:rPr>
          <w:rFonts w:ascii="新宋体" w:eastAsia="新宋体" w:hAnsi="新宋体" w:hint="eastAsia"/>
          <w:szCs w:val="21"/>
        </w:rPr>
        <w:t>投标人名称：     （公章）</w:t>
      </w:r>
    </w:p>
    <w:p w14:paraId="6C772436" w14:textId="77777777" w:rsidR="00994AD3" w:rsidRPr="00994AD3" w:rsidRDefault="00994AD3" w:rsidP="00994AD3">
      <w:pPr>
        <w:spacing w:line="360" w:lineRule="auto"/>
        <w:jc w:val="left"/>
        <w:rPr>
          <w:rFonts w:ascii="新宋体" w:eastAsia="新宋体" w:hAnsi="新宋体"/>
          <w:szCs w:val="21"/>
        </w:rPr>
      </w:pPr>
      <w:r w:rsidRPr="00994AD3">
        <w:rPr>
          <w:rFonts w:ascii="新宋体" w:eastAsia="新宋体" w:hAnsi="新宋体" w:hint="eastAsia"/>
          <w:szCs w:val="21"/>
        </w:rPr>
        <w:t xml:space="preserve">投标代表签名：                 </w:t>
      </w:r>
    </w:p>
    <w:p w14:paraId="31B525D4" w14:textId="77777777" w:rsidR="00994AD3" w:rsidRPr="00994AD3" w:rsidRDefault="00994AD3" w:rsidP="00994AD3">
      <w:pPr>
        <w:spacing w:line="360" w:lineRule="auto"/>
        <w:jc w:val="left"/>
        <w:rPr>
          <w:rFonts w:ascii="新宋体" w:eastAsia="新宋体" w:hAnsi="新宋体"/>
          <w:szCs w:val="21"/>
        </w:rPr>
      </w:pPr>
      <w:r w:rsidRPr="00994AD3">
        <w:rPr>
          <w:rFonts w:ascii="新宋体" w:eastAsia="新宋体" w:hAnsi="新宋体" w:hint="eastAsia"/>
          <w:szCs w:val="21"/>
        </w:rPr>
        <w:t>日期：______年____月____日</w:t>
      </w:r>
    </w:p>
    <w:p w14:paraId="5331D253" w14:textId="77777777" w:rsidR="00765B9B" w:rsidRPr="00994AD3" w:rsidRDefault="00765B9B">
      <w:pPr>
        <w:spacing w:line="360" w:lineRule="auto"/>
        <w:jc w:val="center"/>
        <w:rPr>
          <w:rFonts w:ascii="新宋体" w:eastAsia="新宋体" w:hAnsi="新宋体"/>
          <w:kern w:val="0"/>
          <w:sz w:val="28"/>
          <w:szCs w:val="28"/>
        </w:rPr>
      </w:pPr>
    </w:p>
    <w:p w14:paraId="395EADC4"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03D1C76" w14:textId="77777777" w:rsidR="00765B9B" w:rsidRDefault="00765B9B">
      <w:pPr>
        <w:rPr>
          <w:rFonts w:ascii="新宋体" w:eastAsia="新宋体" w:hAnsi="新宋体"/>
        </w:rPr>
      </w:pPr>
    </w:p>
    <w:p w14:paraId="794459E5" w14:textId="77777777" w:rsidR="00994AD3" w:rsidRDefault="00994AD3">
      <w:pPr>
        <w:rPr>
          <w:rFonts w:ascii="新宋体" w:eastAsia="新宋体" w:hAnsi="新宋体"/>
        </w:rPr>
      </w:pPr>
    </w:p>
    <w:p w14:paraId="4E39A2A6" w14:textId="77777777" w:rsidR="00994AD3" w:rsidRDefault="00994AD3">
      <w:pPr>
        <w:rPr>
          <w:rFonts w:ascii="新宋体" w:eastAsia="新宋体" w:hAnsi="新宋体"/>
        </w:rPr>
      </w:pPr>
    </w:p>
    <w:p w14:paraId="142188E8" w14:textId="77777777" w:rsidR="00994AD3" w:rsidRDefault="00994AD3">
      <w:pPr>
        <w:rPr>
          <w:rFonts w:ascii="新宋体" w:eastAsia="新宋体" w:hAnsi="新宋体"/>
        </w:rPr>
      </w:pPr>
    </w:p>
    <w:p w14:paraId="658DF483" w14:textId="77777777" w:rsidR="00994AD3" w:rsidRDefault="00994AD3">
      <w:pPr>
        <w:rPr>
          <w:rFonts w:ascii="新宋体" w:eastAsia="新宋体" w:hAnsi="新宋体"/>
        </w:rPr>
      </w:pPr>
    </w:p>
    <w:p w14:paraId="11EA2354" w14:textId="77777777" w:rsidR="00994AD3" w:rsidRDefault="00994AD3">
      <w:pPr>
        <w:rPr>
          <w:rFonts w:ascii="新宋体" w:eastAsia="新宋体" w:hAnsi="新宋体"/>
        </w:rPr>
      </w:pPr>
    </w:p>
    <w:p w14:paraId="5E5A09E8" w14:textId="77777777" w:rsidR="00994AD3" w:rsidRDefault="00994AD3">
      <w:pPr>
        <w:rPr>
          <w:rFonts w:ascii="新宋体" w:eastAsia="新宋体" w:hAnsi="新宋体"/>
        </w:rPr>
      </w:pPr>
    </w:p>
    <w:p w14:paraId="3F3AF28E" w14:textId="77777777" w:rsidR="00994AD3" w:rsidRDefault="00994AD3">
      <w:pPr>
        <w:rPr>
          <w:rFonts w:ascii="新宋体" w:eastAsia="新宋体" w:hAnsi="新宋体"/>
        </w:rPr>
      </w:pPr>
    </w:p>
    <w:p w14:paraId="5378134B" w14:textId="77777777" w:rsidR="00994AD3" w:rsidRDefault="00994AD3">
      <w:pPr>
        <w:rPr>
          <w:rFonts w:ascii="新宋体" w:eastAsia="新宋体" w:hAnsi="新宋体"/>
        </w:rPr>
      </w:pPr>
    </w:p>
    <w:p w14:paraId="4088F8B1" w14:textId="77777777" w:rsidR="00994AD3" w:rsidRDefault="00994AD3">
      <w:pPr>
        <w:rPr>
          <w:rFonts w:ascii="新宋体" w:eastAsia="新宋体" w:hAnsi="新宋体"/>
        </w:rPr>
      </w:pPr>
    </w:p>
    <w:p w14:paraId="61B96CF9" w14:textId="77777777" w:rsidR="00994AD3" w:rsidRDefault="00994AD3">
      <w:pPr>
        <w:rPr>
          <w:rFonts w:ascii="新宋体" w:eastAsia="新宋体" w:hAnsi="新宋体"/>
        </w:rPr>
      </w:pPr>
    </w:p>
    <w:p w14:paraId="21968206" w14:textId="77777777" w:rsidR="00994AD3" w:rsidRDefault="00994AD3">
      <w:pPr>
        <w:rPr>
          <w:rFonts w:ascii="新宋体" w:eastAsia="新宋体" w:hAnsi="新宋体"/>
        </w:rPr>
      </w:pPr>
    </w:p>
    <w:p w14:paraId="2606D36F" w14:textId="77777777" w:rsidR="00994AD3" w:rsidRDefault="00994AD3">
      <w:pPr>
        <w:rPr>
          <w:rFonts w:ascii="新宋体" w:eastAsia="新宋体" w:hAnsi="新宋体"/>
        </w:rPr>
      </w:pPr>
    </w:p>
    <w:p w14:paraId="6EEA0617" w14:textId="77777777" w:rsidR="00994AD3" w:rsidRDefault="00994AD3">
      <w:pPr>
        <w:rPr>
          <w:rFonts w:ascii="新宋体" w:eastAsia="新宋体" w:hAnsi="新宋体"/>
        </w:rPr>
      </w:pPr>
    </w:p>
    <w:p w14:paraId="22F8861C" w14:textId="77777777" w:rsidR="00994AD3" w:rsidRDefault="00994AD3">
      <w:pPr>
        <w:rPr>
          <w:rFonts w:ascii="新宋体" w:eastAsia="新宋体" w:hAnsi="新宋体"/>
        </w:rPr>
      </w:pPr>
    </w:p>
    <w:p w14:paraId="333DAD6D" w14:textId="77777777" w:rsidR="00994AD3" w:rsidRDefault="00994AD3">
      <w:pPr>
        <w:rPr>
          <w:rFonts w:ascii="新宋体" w:eastAsia="新宋体" w:hAnsi="新宋体"/>
        </w:rPr>
      </w:pPr>
    </w:p>
    <w:p w14:paraId="43798FB1"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lastRenderedPageBreak/>
        <w:t>投标文件附件</w:t>
      </w:r>
    </w:p>
    <w:p w14:paraId="298A5551"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3AF7C8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4ECF4E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1F57C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41AA37B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A2878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DA270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1BBA4816" w14:textId="77777777" w:rsidR="00765B9B" w:rsidRDefault="00765B9B">
      <w:pPr>
        <w:adjustRightInd w:val="0"/>
        <w:spacing w:line="360" w:lineRule="auto"/>
        <w:jc w:val="left"/>
        <w:textAlignment w:val="baseline"/>
        <w:rPr>
          <w:rFonts w:ascii="新宋体" w:eastAsia="新宋体" w:hAnsi="新宋体"/>
          <w:kern w:val="0"/>
          <w:sz w:val="24"/>
        </w:rPr>
      </w:pPr>
    </w:p>
    <w:p w14:paraId="546C23DF"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53A8FE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53747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04B8B737"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3D596D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2ADC13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57E85B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080D05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6A9C098"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三、</w:t>
      </w:r>
      <w:r w:rsidRPr="00997B49">
        <w:rPr>
          <w:rFonts w:ascii="新宋体" w:eastAsia="新宋体" w:hAnsi="新宋体" w:hint="eastAsia"/>
          <w:b w:val="0"/>
          <w:kern w:val="44"/>
          <w:sz w:val="24"/>
          <w:szCs w:val="24"/>
        </w:rPr>
        <w:t>政府采购违法行为风险知悉确认书</w:t>
      </w:r>
    </w:p>
    <w:p w14:paraId="694E8373" w14:textId="77777777" w:rsidR="009B251B" w:rsidRPr="00997B49" w:rsidRDefault="009B251B" w:rsidP="009B251B">
      <w:pPr>
        <w:spacing w:line="360" w:lineRule="auto"/>
        <w:rPr>
          <w:rFonts w:ascii="新宋体" w:eastAsia="新宋体" w:hAnsi="新宋体"/>
          <w:szCs w:val="21"/>
        </w:rPr>
      </w:pPr>
    </w:p>
    <w:p w14:paraId="0415B2E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4F7D703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1A4679B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1CB95BB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0E0078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4322BF6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271650A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（五）其他隐瞒真实情况、提供虚假资料的行为。</w:t>
      </w:r>
    </w:p>
    <w:p w14:paraId="1E20D5E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6CBB0AC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5E9A85C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690A464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4A380E9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63942159"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44D04E8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660E91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4EDB91C4"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5873E7B0"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718C42D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2CEC641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03C9365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936ECA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2B222B0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8D942E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1E924F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83CBBC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lastRenderedPageBreak/>
        <w:t>以下罚款，并由市场监管部门依法吊销营业执照。</w:t>
      </w:r>
    </w:p>
    <w:p w14:paraId="1CFD82AA"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448A6968"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CFA96B9"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0474E5D1"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3A135A8" w14:textId="77777777" w:rsidR="009B251B" w:rsidRPr="00CA25DD" w:rsidRDefault="009B251B" w:rsidP="009B251B">
      <w:pPr>
        <w:spacing w:line="360" w:lineRule="auto"/>
        <w:jc w:val="left"/>
        <w:rPr>
          <w:rFonts w:ascii="新宋体" w:eastAsia="新宋体" w:hAnsi="新宋体"/>
          <w:b/>
          <w:szCs w:val="21"/>
        </w:rPr>
      </w:pPr>
    </w:p>
    <w:p w14:paraId="2A94206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0FAB2BD7"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34BDA19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69ECC018" w14:textId="77777777"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3A92594C" w14:textId="77777777" w:rsidR="00765B9B" w:rsidRPr="009B251B" w:rsidRDefault="00765B9B">
      <w:pPr>
        <w:spacing w:line="360" w:lineRule="auto"/>
        <w:rPr>
          <w:rFonts w:ascii="新宋体" w:eastAsia="新宋体" w:hAnsi="新宋体"/>
          <w:szCs w:val="21"/>
        </w:rPr>
      </w:pPr>
    </w:p>
    <w:p w14:paraId="1B7886C3"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568FC5E4" w14:textId="77777777">
        <w:tc>
          <w:tcPr>
            <w:tcW w:w="709" w:type="dxa"/>
          </w:tcPr>
          <w:p w14:paraId="79D6AB9F"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B82E939"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283A104B"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37352132" w14:textId="77777777">
        <w:tc>
          <w:tcPr>
            <w:tcW w:w="709" w:type="dxa"/>
          </w:tcPr>
          <w:p w14:paraId="64A7A1F4"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0DFCFD96"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3D992534" w14:textId="77777777" w:rsidR="00765B9B" w:rsidRDefault="00765B9B">
            <w:pPr>
              <w:adjustRightInd w:val="0"/>
              <w:snapToGrid w:val="0"/>
              <w:spacing w:line="360" w:lineRule="auto"/>
              <w:rPr>
                <w:rFonts w:ascii="新宋体" w:eastAsia="新宋体" w:hAnsi="新宋体"/>
                <w:kern w:val="0"/>
                <w:szCs w:val="21"/>
              </w:rPr>
            </w:pPr>
          </w:p>
        </w:tc>
      </w:tr>
      <w:tr w:rsidR="00765B9B" w14:paraId="216A00D3" w14:textId="77777777">
        <w:tc>
          <w:tcPr>
            <w:tcW w:w="709" w:type="dxa"/>
          </w:tcPr>
          <w:p w14:paraId="0C4744D2"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2527F4F9"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08EDAF48" w14:textId="77777777" w:rsidR="00765B9B" w:rsidRDefault="00765B9B">
            <w:pPr>
              <w:adjustRightInd w:val="0"/>
              <w:snapToGrid w:val="0"/>
              <w:spacing w:line="360" w:lineRule="auto"/>
              <w:rPr>
                <w:rFonts w:ascii="新宋体" w:eastAsia="新宋体" w:hAnsi="新宋体"/>
                <w:kern w:val="0"/>
                <w:szCs w:val="21"/>
              </w:rPr>
            </w:pPr>
          </w:p>
        </w:tc>
      </w:tr>
      <w:tr w:rsidR="00765B9B" w14:paraId="33514DD7" w14:textId="77777777">
        <w:tc>
          <w:tcPr>
            <w:tcW w:w="709" w:type="dxa"/>
          </w:tcPr>
          <w:p w14:paraId="7AAE63CF"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0F37EF24"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6FDE0421" w14:textId="77777777" w:rsidR="00765B9B" w:rsidRDefault="00765B9B">
            <w:pPr>
              <w:adjustRightInd w:val="0"/>
              <w:snapToGrid w:val="0"/>
              <w:spacing w:line="360" w:lineRule="auto"/>
              <w:rPr>
                <w:rFonts w:ascii="新宋体" w:eastAsia="新宋体" w:hAnsi="新宋体"/>
                <w:kern w:val="0"/>
                <w:szCs w:val="21"/>
              </w:rPr>
            </w:pPr>
          </w:p>
        </w:tc>
      </w:tr>
    </w:tbl>
    <w:p w14:paraId="512401A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D60479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1A884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58EDA942"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30832A62"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14:paraId="32FDD089"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5FBB120B" w14:textId="77777777">
        <w:trPr>
          <w:cantSplit/>
          <w:trHeight w:val="405"/>
          <w:jc w:val="center"/>
        </w:trPr>
        <w:tc>
          <w:tcPr>
            <w:tcW w:w="2776" w:type="dxa"/>
            <w:vAlign w:val="center"/>
          </w:tcPr>
          <w:p w14:paraId="4E35F6EE"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074ED62A"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767ACA98"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089168F3" w14:textId="77777777">
        <w:trPr>
          <w:cantSplit/>
          <w:trHeight w:val="417"/>
          <w:jc w:val="center"/>
        </w:trPr>
        <w:tc>
          <w:tcPr>
            <w:tcW w:w="2776" w:type="dxa"/>
            <w:vAlign w:val="center"/>
          </w:tcPr>
          <w:p w14:paraId="26B00E55"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B22A0A7"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A7A1557"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4D73EA8C"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72F9E6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780CE769"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22168D6C"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563C3FD3"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60696874"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18D56778" w14:textId="77777777">
        <w:trPr>
          <w:trHeight w:val="318"/>
          <w:jc w:val="center"/>
        </w:trPr>
        <w:tc>
          <w:tcPr>
            <w:tcW w:w="3323" w:type="dxa"/>
            <w:vAlign w:val="center"/>
          </w:tcPr>
          <w:p w14:paraId="46D90C1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FB0F7E4"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322A825"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3993D6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4C3591A7" w14:textId="77777777">
        <w:trPr>
          <w:cantSplit/>
          <w:trHeight w:val="265"/>
          <w:jc w:val="center"/>
        </w:trPr>
        <w:tc>
          <w:tcPr>
            <w:tcW w:w="3323" w:type="dxa"/>
          </w:tcPr>
          <w:p w14:paraId="4DEF3245"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C686C7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D14E9B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655FF72"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2A2A0FC9" w14:textId="77777777">
        <w:trPr>
          <w:cantSplit/>
          <w:trHeight w:val="369"/>
          <w:jc w:val="center"/>
        </w:trPr>
        <w:tc>
          <w:tcPr>
            <w:tcW w:w="8946" w:type="dxa"/>
            <w:gridSpan w:val="4"/>
            <w:vAlign w:val="center"/>
          </w:tcPr>
          <w:p w14:paraId="3E219A52"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2AAC5D4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18221D0"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6857FFED"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3021F5C"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5379D45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3D468E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06C9F29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54352F35"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1760DE6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7A408FDF"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9DC4D4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338D92F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594B85A3"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4152A6BD"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404B5870"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258C8B9E" w14:textId="77777777" w:rsidR="00765B9B" w:rsidRDefault="00765B9B">
      <w:pPr>
        <w:pStyle w:val="a4"/>
      </w:pPr>
    </w:p>
    <w:p w14:paraId="18501DA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548D33C1"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48074888"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5A7665F1"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0B31B4E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0CF5E06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4FAEAB2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AE7F7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300B82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44ABEF1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300D38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21C07B8D"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705093F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5E48FF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183DDC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2ADF81F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5B89D1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51425C9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79E80D9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565F0F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7DB2A6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4DF7AA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3164642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73638FF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4D963E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17E13F3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7438E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35CA3C8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2A8173D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4344F22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470B1BE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103A8D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315897C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EC4A1C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87E8D3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39FBFC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3052C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4879A3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7D7ADA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D20212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04A5AB3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62A63E2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1EAB9B4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38712B0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688D119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06E8004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D608A4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BA491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37DAD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76666B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7E7E0FC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45312F9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AFAD6D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5411F2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F9FF2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4623A15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5FF0D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369B271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793705C0"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EE48EA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140CE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1E454C9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639807D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5A7255F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F57E2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1990B4E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5F79E11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61BDB00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451814D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47E3D9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0B212D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12CD794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6FB238E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33F261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48A5A84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1634CCA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029B48D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1A45CF06"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0323E3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12CD8AE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7256D4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81A8B2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D59053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5B2B36E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3E6F17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6DC989F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67BEA3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1797CA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552A5D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3EB1452E" w14:textId="77777777" w:rsidR="00765B9B" w:rsidRDefault="00765B9B">
      <w:pPr>
        <w:spacing w:line="360" w:lineRule="auto"/>
        <w:ind w:firstLineChars="200" w:firstLine="420"/>
        <w:rPr>
          <w:rFonts w:ascii="新宋体" w:eastAsia="新宋体" w:hAnsi="新宋体"/>
          <w:szCs w:val="21"/>
        </w:rPr>
      </w:pPr>
    </w:p>
    <w:p w14:paraId="31B7DD43"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75B02E3A"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2EA4D94" w14:textId="77777777" w:rsidR="00765B9B" w:rsidRDefault="00765B9B">
      <w:pPr>
        <w:spacing w:line="360" w:lineRule="auto"/>
        <w:ind w:firstLineChars="1300" w:firstLine="2730"/>
        <w:rPr>
          <w:rFonts w:ascii="新宋体" w:eastAsia="新宋体" w:hAnsi="新宋体"/>
          <w:szCs w:val="21"/>
        </w:rPr>
      </w:pPr>
    </w:p>
    <w:p w14:paraId="71AEC67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5900705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00E291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0EF4917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577CBA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701130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2F44E94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01B67043" w14:textId="77777777" w:rsidR="00765B9B" w:rsidRDefault="00765B9B">
      <w:pPr>
        <w:rPr>
          <w:rFonts w:ascii="新宋体" w:eastAsia="新宋体" w:hAnsi="新宋体"/>
          <w:szCs w:val="21"/>
        </w:rPr>
      </w:pPr>
    </w:p>
    <w:p w14:paraId="4EFD6C8B" w14:textId="77777777" w:rsidR="00765B9B" w:rsidRDefault="00765B9B">
      <w:pPr>
        <w:ind w:firstLineChars="200" w:firstLine="420"/>
        <w:rPr>
          <w:rFonts w:ascii="新宋体" w:eastAsia="新宋体" w:hAnsi="新宋体"/>
          <w:szCs w:val="21"/>
        </w:rPr>
      </w:pPr>
    </w:p>
    <w:p w14:paraId="6B39DECC" w14:textId="77777777" w:rsidR="00765B9B" w:rsidRDefault="00765B9B">
      <w:pPr>
        <w:ind w:firstLineChars="200" w:firstLine="420"/>
        <w:rPr>
          <w:rFonts w:ascii="新宋体" w:eastAsia="新宋体" w:hAnsi="新宋体"/>
          <w:szCs w:val="21"/>
        </w:rPr>
      </w:pPr>
    </w:p>
    <w:p w14:paraId="262521D6" w14:textId="77777777" w:rsidR="00765B9B" w:rsidRDefault="00765B9B">
      <w:pPr>
        <w:ind w:firstLineChars="200" w:firstLine="420"/>
        <w:rPr>
          <w:rFonts w:ascii="新宋体" w:eastAsia="新宋体" w:hAnsi="新宋体"/>
          <w:szCs w:val="21"/>
        </w:rPr>
      </w:pPr>
    </w:p>
    <w:p w14:paraId="798FCD9B" w14:textId="77777777" w:rsidR="00765B9B" w:rsidRDefault="00765B9B">
      <w:pPr>
        <w:ind w:firstLineChars="200" w:firstLine="420"/>
        <w:rPr>
          <w:rFonts w:ascii="新宋体" w:eastAsia="新宋体" w:hAnsi="新宋体"/>
          <w:szCs w:val="21"/>
        </w:rPr>
      </w:pPr>
    </w:p>
    <w:p w14:paraId="1CCF9C5C" w14:textId="77777777" w:rsidR="00765B9B" w:rsidRDefault="00765B9B">
      <w:pPr>
        <w:ind w:firstLineChars="200" w:firstLine="420"/>
        <w:rPr>
          <w:rFonts w:ascii="新宋体" w:eastAsia="新宋体" w:hAnsi="新宋体"/>
          <w:szCs w:val="21"/>
        </w:rPr>
      </w:pPr>
    </w:p>
    <w:p w14:paraId="63AE425F" w14:textId="77777777" w:rsidR="00765B9B" w:rsidRDefault="00765B9B">
      <w:pPr>
        <w:ind w:firstLineChars="200" w:firstLine="420"/>
        <w:rPr>
          <w:rFonts w:ascii="新宋体" w:eastAsia="新宋体" w:hAnsi="新宋体"/>
          <w:szCs w:val="21"/>
        </w:rPr>
      </w:pPr>
    </w:p>
    <w:p w14:paraId="2F352542" w14:textId="77777777" w:rsidR="00765B9B" w:rsidRDefault="00765B9B">
      <w:pPr>
        <w:ind w:firstLineChars="200" w:firstLine="420"/>
        <w:rPr>
          <w:rFonts w:ascii="新宋体" w:eastAsia="新宋体" w:hAnsi="新宋体"/>
          <w:szCs w:val="21"/>
        </w:rPr>
      </w:pPr>
    </w:p>
    <w:p w14:paraId="24E31A4A" w14:textId="77777777" w:rsidR="00765B9B" w:rsidRDefault="00765B9B">
      <w:pPr>
        <w:ind w:firstLineChars="200" w:firstLine="420"/>
        <w:rPr>
          <w:rFonts w:ascii="新宋体" w:eastAsia="新宋体" w:hAnsi="新宋体"/>
          <w:szCs w:val="21"/>
        </w:rPr>
      </w:pPr>
    </w:p>
    <w:p w14:paraId="37743D09" w14:textId="77777777" w:rsidR="00765B9B" w:rsidRDefault="00765B9B">
      <w:pPr>
        <w:ind w:firstLineChars="200" w:firstLine="420"/>
        <w:rPr>
          <w:rFonts w:ascii="新宋体" w:eastAsia="新宋体" w:hAnsi="新宋体"/>
          <w:szCs w:val="21"/>
        </w:rPr>
      </w:pPr>
    </w:p>
    <w:p w14:paraId="015645EF"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65C5961F"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681D1B39"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5273344E" w14:textId="77777777">
        <w:trPr>
          <w:cantSplit/>
          <w:trHeight w:val="450"/>
          <w:jc w:val="center"/>
        </w:trPr>
        <w:tc>
          <w:tcPr>
            <w:tcW w:w="2900" w:type="dxa"/>
            <w:gridSpan w:val="3"/>
            <w:vAlign w:val="center"/>
          </w:tcPr>
          <w:p w14:paraId="3FAA379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00238C8D" w14:textId="77777777" w:rsidR="00765B9B" w:rsidRDefault="00765B9B">
            <w:pPr>
              <w:spacing w:line="360" w:lineRule="auto"/>
              <w:jc w:val="center"/>
              <w:rPr>
                <w:rFonts w:ascii="新宋体" w:eastAsia="新宋体" w:hAnsi="新宋体"/>
                <w:szCs w:val="21"/>
              </w:rPr>
            </w:pPr>
          </w:p>
        </w:tc>
        <w:tc>
          <w:tcPr>
            <w:tcW w:w="1980" w:type="dxa"/>
            <w:vAlign w:val="center"/>
          </w:tcPr>
          <w:p w14:paraId="6ED3B7E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B428849" w14:textId="77777777" w:rsidR="00765B9B" w:rsidRDefault="00765B9B">
            <w:pPr>
              <w:spacing w:line="360" w:lineRule="auto"/>
              <w:jc w:val="center"/>
              <w:rPr>
                <w:rFonts w:ascii="新宋体" w:eastAsia="新宋体" w:hAnsi="新宋体"/>
                <w:szCs w:val="21"/>
              </w:rPr>
            </w:pPr>
          </w:p>
        </w:tc>
      </w:tr>
      <w:tr w:rsidR="00765B9B" w14:paraId="4BE5373F" w14:textId="77777777">
        <w:trPr>
          <w:cantSplit/>
          <w:trHeight w:val="461"/>
          <w:jc w:val="center"/>
        </w:trPr>
        <w:tc>
          <w:tcPr>
            <w:tcW w:w="2900" w:type="dxa"/>
            <w:gridSpan w:val="3"/>
            <w:vAlign w:val="center"/>
          </w:tcPr>
          <w:p w14:paraId="28AA81B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03FC444" w14:textId="77777777" w:rsidR="00765B9B" w:rsidRDefault="00765B9B">
            <w:pPr>
              <w:spacing w:line="360" w:lineRule="auto"/>
              <w:jc w:val="center"/>
              <w:rPr>
                <w:rFonts w:ascii="新宋体" w:eastAsia="新宋体" w:hAnsi="新宋体"/>
                <w:szCs w:val="21"/>
              </w:rPr>
            </w:pPr>
          </w:p>
        </w:tc>
        <w:tc>
          <w:tcPr>
            <w:tcW w:w="1980" w:type="dxa"/>
            <w:vAlign w:val="center"/>
          </w:tcPr>
          <w:p w14:paraId="19593CA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0F794F6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3BE7EFBF" w14:textId="77777777" w:rsidR="00765B9B" w:rsidRDefault="00765B9B">
            <w:pPr>
              <w:spacing w:line="360" w:lineRule="auto"/>
              <w:jc w:val="center"/>
              <w:rPr>
                <w:rFonts w:ascii="新宋体" w:eastAsia="新宋体" w:hAnsi="新宋体"/>
                <w:szCs w:val="21"/>
              </w:rPr>
            </w:pPr>
          </w:p>
        </w:tc>
      </w:tr>
      <w:tr w:rsidR="00765B9B" w14:paraId="5E30F0E5" w14:textId="77777777">
        <w:trPr>
          <w:cantSplit/>
          <w:trHeight w:val="438"/>
          <w:jc w:val="center"/>
        </w:trPr>
        <w:tc>
          <w:tcPr>
            <w:tcW w:w="2900" w:type="dxa"/>
            <w:gridSpan w:val="3"/>
            <w:vAlign w:val="center"/>
          </w:tcPr>
          <w:p w14:paraId="338542F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666708" w14:textId="77777777" w:rsidR="00765B9B" w:rsidRDefault="00765B9B">
            <w:pPr>
              <w:spacing w:line="360" w:lineRule="auto"/>
              <w:jc w:val="center"/>
              <w:rPr>
                <w:rFonts w:ascii="新宋体" w:eastAsia="新宋体" w:hAnsi="新宋体"/>
                <w:szCs w:val="21"/>
              </w:rPr>
            </w:pPr>
          </w:p>
        </w:tc>
        <w:tc>
          <w:tcPr>
            <w:tcW w:w="1980" w:type="dxa"/>
            <w:vAlign w:val="center"/>
          </w:tcPr>
          <w:p w14:paraId="658B4FF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C8750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5ED57E3" w14:textId="77777777">
        <w:trPr>
          <w:cantSplit/>
          <w:trHeight w:val="544"/>
          <w:jc w:val="center"/>
        </w:trPr>
        <w:tc>
          <w:tcPr>
            <w:tcW w:w="842" w:type="dxa"/>
            <w:vMerge w:val="restart"/>
            <w:vAlign w:val="center"/>
          </w:tcPr>
          <w:p w14:paraId="16966EAA"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42031B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21F4D83"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754A99E4" w14:textId="77777777">
        <w:trPr>
          <w:cantSplit/>
          <w:trHeight w:val="458"/>
          <w:jc w:val="center"/>
        </w:trPr>
        <w:tc>
          <w:tcPr>
            <w:tcW w:w="842" w:type="dxa"/>
            <w:vMerge/>
            <w:vAlign w:val="center"/>
          </w:tcPr>
          <w:p w14:paraId="7D5142E8"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180ABE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304F30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6912120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FB6C1E7" w14:textId="77777777">
        <w:trPr>
          <w:cantSplit/>
          <w:trHeight w:val="458"/>
          <w:jc w:val="center"/>
        </w:trPr>
        <w:tc>
          <w:tcPr>
            <w:tcW w:w="842" w:type="dxa"/>
            <w:vMerge/>
            <w:vAlign w:val="center"/>
          </w:tcPr>
          <w:p w14:paraId="49FEA9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9BE4B3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4598DD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AA38F2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AB3DA38" w14:textId="77777777">
        <w:trPr>
          <w:cantSplit/>
          <w:trHeight w:val="458"/>
          <w:jc w:val="center"/>
        </w:trPr>
        <w:tc>
          <w:tcPr>
            <w:tcW w:w="842" w:type="dxa"/>
            <w:vMerge/>
            <w:vAlign w:val="center"/>
          </w:tcPr>
          <w:p w14:paraId="7139776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4A5DAD8"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C96E3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2F95A3A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EAE130B" w14:textId="77777777">
        <w:trPr>
          <w:cantSplit/>
          <w:trHeight w:val="458"/>
          <w:jc w:val="center"/>
        </w:trPr>
        <w:tc>
          <w:tcPr>
            <w:tcW w:w="842" w:type="dxa"/>
            <w:vMerge/>
            <w:vAlign w:val="center"/>
          </w:tcPr>
          <w:p w14:paraId="00C751B1"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995A16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C5CFB4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1620AD8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BAFD320" w14:textId="77777777">
        <w:trPr>
          <w:cantSplit/>
          <w:trHeight w:val="458"/>
          <w:jc w:val="center"/>
        </w:trPr>
        <w:tc>
          <w:tcPr>
            <w:tcW w:w="842" w:type="dxa"/>
            <w:vMerge/>
            <w:vAlign w:val="center"/>
          </w:tcPr>
          <w:p w14:paraId="771D88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30F573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E92956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87A6CE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18E9E722" w14:textId="77777777">
        <w:trPr>
          <w:cantSplit/>
          <w:trHeight w:val="458"/>
          <w:jc w:val="center"/>
        </w:trPr>
        <w:tc>
          <w:tcPr>
            <w:tcW w:w="842" w:type="dxa"/>
            <w:vMerge/>
            <w:vAlign w:val="center"/>
          </w:tcPr>
          <w:p w14:paraId="13432EDF"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369D5FD"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E430E7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4D8FF1D5"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263D4E19"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5CF90D3A" w14:textId="77777777">
        <w:trPr>
          <w:cantSplit/>
          <w:trHeight w:val="994"/>
          <w:jc w:val="center"/>
        </w:trPr>
        <w:tc>
          <w:tcPr>
            <w:tcW w:w="1562" w:type="dxa"/>
            <w:gridSpan w:val="2"/>
            <w:vAlign w:val="center"/>
          </w:tcPr>
          <w:p w14:paraId="6054B2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2C5E5B8B" w14:textId="77777777" w:rsidR="00765B9B" w:rsidRDefault="00765B9B">
            <w:pPr>
              <w:spacing w:line="360" w:lineRule="auto"/>
              <w:rPr>
                <w:rFonts w:ascii="新宋体" w:eastAsia="新宋体" w:hAnsi="新宋体"/>
                <w:szCs w:val="21"/>
              </w:rPr>
            </w:pPr>
          </w:p>
          <w:p w14:paraId="3AEAB11F" w14:textId="77777777" w:rsidR="00765B9B" w:rsidRDefault="00765B9B">
            <w:pPr>
              <w:spacing w:line="360" w:lineRule="auto"/>
              <w:rPr>
                <w:rFonts w:ascii="新宋体" w:eastAsia="新宋体" w:hAnsi="新宋体"/>
                <w:szCs w:val="21"/>
              </w:rPr>
            </w:pPr>
          </w:p>
          <w:p w14:paraId="5899D2FE" w14:textId="77777777" w:rsidR="00765B9B" w:rsidRDefault="00765B9B">
            <w:pPr>
              <w:spacing w:line="360" w:lineRule="auto"/>
              <w:rPr>
                <w:rFonts w:ascii="新宋体" w:eastAsia="新宋体" w:hAnsi="新宋体"/>
                <w:szCs w:val="21"/>
              </w:rPr>
            </w:pPr>
          </w:p>
          <w:p w14:paraId="20404739" w14:textId="77777777" w:rsidR="00765B9B" w:rsidRDefault="00765B9B">
            <w:pPr>
              <w:spacing w:line="360" w:lineRule="auto"/>
              <w:rPr>
                <w:rFonts w:ascii="新宋体" w:eastAsia="新宋体" w:hAnsi="新宋体"/>
                <w:szCs w:val="21"/>
              </w:rPr>
            </w:pPr>
          </w:p>
        </w:tc>
      </w:tr>
      <w:tr w:rsidR="00765B9B" w14:paraId="40CDDA4C" w14:textId="77777777">
        <w:trPr>
          <w:cantSplit/>
          <w:trHeight w:val="1577"/>
          <w:jc w:val="center"/>
        </w:trPr>
        <w:tc>
          <w:tcPr>
            <w:tcW w:w="1562" w:type="dxa"/>
            <w:gridSpan w:val="2"/>
            <w:vAlign w:val="center"/>
          </w:tcPr>
          <w:p w14:paraId="597D5AC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390FCBD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E0D0C78" w14:textId="77777777" w:rsidR="00765B9B" w:rsidRDefault="00765B9B">
            <w:pPr>
              <w:spacing w:line="360" w:lineRule="auto"/>
              <w:rPr>
                <w:rFonts w:ascii="新宋体" w:eastAsia="新宋体" w:hAnsi="新宋体"/>
                <w:szCs w:val="21"/>
              </w:rPr>
            </w:pPr>
          </w:p>
          <w:p w14:paraId="45A424FF" w14:textId="77777777" w:rsidR="00765B9B" w:rsidRDefault="00765B9B">
            <w:pPr>
              <w:spacing w:line="360" w:lineRule="auto"/>
              <w:rPr>
                <w:rFonts w:ascii="新宋体" w:eastAsia="新宋体" w:hAnsi="新宋体"/>
                <w:szCs w:val="21"/>
              </w:rPr>
            </w:pPr>
          </w:p>
          <w:p w14:paraId="452C1677" w14:textId="77777777" w:rsidR="00765B9B" w:rsidRDefault="00765B9B">
            <w:pPr>
              <w:spacing w:line="360" w:lineRule="auto"/>
              <w:rPr>
                <w:rFonts w:ascii="新宋体" w:eastAsia="新宋体" w:hAnsi="新宋体"/>
                <w:szCs w:val="21"/>
              </w:rPr>
            </w:pPr>
          </w:p>
          <w:p w14:paraId="4766A62D" w14:textId="77777777" w:rsidR="00765B9B" w:rsidRDefault="00765B9B">
            <w:pPr>
              <w:spacing w:line="360" w:lineRule="auto"/>
              <w:rPr>
                <w:rFonts w:ascii="新宋体" w:eastAsia="新宋体" w:hAnsi="新宋体"/>
                <w:szCs w:val="21"/>
              </w:rPr>
            </w:pPr>
          </w:p>
          <w:p w14:paraId="4801E91C" w14:textId="77777777" w:rsidR="00765B9B" w:rsidRDefault="00765B9B">
            <w:pPr>
              <w:spacing w:line="360" w:lineRule="auto"/>
              <w:ind w:firstLineChars="1800" w:firstLine="3780"/>
              <w:rPr>
                <w:rFonts w:ascii="新宋体" w:eastAsia="新宋体" w:hAnsi="新宋体"/>
                <w:szCs w:val="21"/>
              </w:rPr>
            </w:pPr>
          </w:p>
          <w:p w14:paraId="0C58AC12"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43C72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0DFF5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185D80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622C8F5" w14:textId="77777777" w:rsidR="00765B9B" w:rsidRDefault="00765B9B">
      <w:pPr>
        <w:spacing w:line="360" w:lineRule="auto"/>
        <w:rPr>
          <w:rFonts w:ascii="新宋体" w:eastAsia="新宋体" w:hAnsi="新宋体"/>
          <w:szCs w:val="21"/>
        </w:rPr>
      </w:pPr>
    </w:p>
    <w:p w14:paraId="0F843759" w14:textId="77777777" w:rsidR="00765B9B" w:rsidRDefault="00765B9B">
      <w:pPr>
        <w:spacing w:line="360" w:lineRule="auto"/>
        <w:rPr>
          <w:rFonts w:ascii="新宋体" w:eastAsia="新宋体" w:hAnsi="新宋体"/>
          <w:szCs w:val="21"/>
        </w:rPr>
      </w:pPr>
    </w:p>
    <w:p w14:paraId="5E4C0ABA" w14:textId="77777777" w:rsidR="00765B9B" w:rsidRDefault="00765B9B">
      <w:pPr>
        <w:spacing w:line="360" w:lineRule="auto"/>
        <w:rPr>
          <w:rFonts w:ascii="新宋体" w:eastAsia="新宋体" w:hAnsi="新宋体"/>
          <w:szCs w:val="21"/>
        </w:rPr>
      </w:pPr>
    </w:p>
    <w:p w14:paraId="264460A8" w14:textId="77777777" w:rsidR="00765B9B" w:rsidRDefault="005D0BBC">
      <w:pPr>
        <w:pStyle w:val="10"/>
      </w:pPr>
      <w:r>
        <w:rPr>
          <w:rFonts w:hint="eastAsia"/>
        </w:rPr>
        <w:t>第二册  通用条款（公开招标）</w:t>
      </w:r>
    </w:p>
    <w:p w14:paraId="283CD3C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094CB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2755FA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288512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419FC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3FED0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218A5C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410AF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F22383A"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7ED3CA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1E0600BD"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67570ED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11E0AF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3B530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091909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099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4E8EA8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51E523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E92D6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423648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79AC2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47345C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EDCF8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E2B17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163E865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7B4C5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6D12F9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C06A1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755DD0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B1202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6CEB2A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14C1D8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6B8D71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2C439F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3939D0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79ED69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23FF4E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482F7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F6BD4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66C2CA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9E8E2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564305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43034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286AE7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283462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CB298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6A999FBC"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291E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5278A0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8ACE7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1C3AF4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CBF86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A9FC5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E73AF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2B0D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9A763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5593B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1FD560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7D93B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43D44F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305EB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552FFA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2CA653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03DC63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38E7E7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3B04B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D5F14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139BAC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64645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0E66425" w14:textId="77777777" w:rsidR="00765B9B" w:rsidRDefault="00765B9B">
      <w:pPr>
        <w:spacing w:line="360" w:lineRule="auto"/>
        <w:rPr>
          <w:rFonts w:ascii="新宋体" w:eastAsia="新宋体" w:hAnsi="新宋体"/>
          <w:szCs w:val="21"/>
        </w:rPr>
      </w:pPr>
    </w:p>
    <w:p w14:paraId="019CD54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8AFE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0E42E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6D25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3D8BBA7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347C38B9"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1C98E9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31419F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3D9A45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26C9E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7C0C5CB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014EE2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4A43F9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2CBDD9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0A5C52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12D88F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1917EA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458336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5C8FA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1A2BD4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1E70E3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6BD2E9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15447B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F4208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33A04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03DAD3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7CE46D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624C36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20C2A3F5"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6618C4E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5F47602F"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041CBBB"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0731AAE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7768EA7" w14:textId="77777777" w:rsidR="00765B9B" w:rsidRDefault="00765B9B">
      <w:pPr>
        <w:spacing w:line="360" w:lineRule="auto"/>
        <w:rPr>
          <w:rFonts w:ascii="新宋体" w:eastAsia="新宋体" w:hAnsi="新宋体"/>
        </w:rPr>
      </w:pPr>
    </w:p>
    <w:p w14:paraId="3A4B669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79ACC6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7440E2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82FB1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58AEE2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4836050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B6BB4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4DEB61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A1519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7680E7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4A4946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82F75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FC54A2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BB6A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5700EF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9F08A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C0C35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B60C0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9CA029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5D2B75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5FD180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0346B7F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4B0BB4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B2025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B4D59A1"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217453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6AC745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0F7C6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5C7502FC"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00074D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7C8EEF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292CFA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253468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694DB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7AD19AB"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46BE9E05"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9C10B0C"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DD18E0C"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B432F2A"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2B7518B4"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6417EF1"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9AFBD50"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45FE9721"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52F8AA7F"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8B1BE5A"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5E051F8"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49B577AD" w14:textId="77777777" w:rsidR="00765B9B" w:rsidRDefault="00765B9B">
      <w:pPr>
        <w:spacing w:line="360" w:lineRule="auto"/>
        <w:rPr>
          <w:rFonts w:ascii="新宋体" w:eastAsia="新宋体" w:hAnsi="新宋体"/>
        </w:rPr>
      </w:pPr>
    </w:p>
    <w:p w14:paraId="51BD06D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5BBCE5AF"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8C45A84"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1FD16208"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3EAA8BEC"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2FC6AD5C"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73F566FA"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287C8CBE"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4D301BA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9A2C7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04BB9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C919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68CE1D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4654BB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3BAC04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12D4C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51D1E92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7CEAF4E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5CC148E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E16DF25"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E7B7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71FA25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484F5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BDB8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4F732E3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10C018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347E3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69C405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2005C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8999A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7D8C4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31FCCC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4A358D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384E259"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BEC2EAD"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4EC75B1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50FF778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739A14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8FFD032" w14:textId="77777777" w:rsidR="00765B9B" w:rsidRDefault="00765B9B">
      <w:pPr>
        <w:spacing w:line="360" w:lineRule="auto"/>
        <w:rPr>
          <w:rFonts w:ascii="新宋体" w:eastAsia="新宋体" w:hAnsi="新宋体"/>
        </w:rPr>
      </w:pPr>
    </w:p>
    <w:p w14:paraId="08E3051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8468D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15BFD01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7A9F842E"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49ED9E3"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6D19B8FF"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EDAFF2F"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27C5AF6" w14:textId="77777777" w:rsidR="00765B9B" w:rsidRDefault="00765B9B">
      <w:pPr>
        <w:spacing w:line="360" w:lineRule="auto"/>
        <w:rPr>
          <w:rFonts w:ascii="新宋体" w:eastAsia="新宋体" w:hAnsi="新宋体"/>
        </w:rPr>
      </w:pPr>
    </w:p>
    <w:p w14:paraId="77BA3B4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3E80D7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6FCCD0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1F681DA4"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845CD5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28E3FF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4DCA59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6E9B4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2EB756A0"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4A8311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14C62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A76C5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09759CD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00DD43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2D9431F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294D38E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28CE68A"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4274EFD5"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B21A4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74C21807"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520BA41" w14:textId="77777777" w:rsidR="00765B9B" w:rsidRDefault="00765B9B">
      <w:pPr>
        <w:spacing w:line="360" w:lineRule="auto"/>
        <w:rPr>
          <w:rFonts w:ascii="新宋体" w:eastAsia="新宋体" w:hAnsi="新宋体"/>
        </w:rPr>
      </w:pPr>
    </w:p>
    <w:p w14:paraId="6396373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4D201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577DD8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11F4502E"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4B49E4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00299C2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75970F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D50A9C7"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A8DEF91"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722C50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92ACB8E"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69CFC6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2FEF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69E41D4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F445F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D134D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87E58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0210AD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54D5EB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2DC59B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0DD33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11183D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A00DE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E74B5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1E5AA7A7"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16DE83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158DA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78BEBC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48466E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510A28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DBE98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3F0F0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2D503D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A4AC219"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210530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5F3465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82882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451C9B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7587106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598D76D7"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315091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90BBD21"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263972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1AA3F88"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0B541D2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34EE0A8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159AFB"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76E757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241FBA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0464D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5420EA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0DC0F7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EF23A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DC75A16"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13D7E8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D121A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A8CFD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2DD599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662DE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49EF0A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27D0F7D" w14:textId="77777777" w:rsidR="00765B9B" w:rsidRDefault="00765B9B">
      <w:pPr>
        <w:spacing w:line="360" w:lineRule="auto"/>
        <w:rPr>
          <w:rFonts w:ascii="新宋体" w:eastAsia="新宋体" w:hAnsi="新宋体"/>
          <w:szCs w:val="21"/>
        </w:rPr>
      </w:pPr>
    </w:p>
    <w:p w14:paraId="42C82C2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1452332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308028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F9E49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368065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6B377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DEFE6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762A94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7F0507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7EFA93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6DE730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93AEC44"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4486DE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0524AA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6A9AE75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3AAD6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BF095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37A30B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10E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2EB990BE"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FF28B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6EF318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114C02D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C1633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AD0C1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5910E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08DBD0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73DD0A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1D7FB4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55CFA9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1A9A5A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2E8DC2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0F5C39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1FB6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3BA5E789"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6B0433E"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3107E83"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AD22B06" w14:textId="77777777" w:rsidR="00765B9B" w:rsidRDefault="00765B9B">
      <w:pPr>
        <w:spacing w:line="360" w:lineRule="auto"/>
        <w:rPr>
          <w:rFonts w:ascii="新宋体" w:eastAsia="新宋体" w:hAnsi="新宋体"/>
        </w:rPr>
      </w:pPr>
    </w:p>
    <w:p w14:paraId="6BC9714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A0C750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3AF1A6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637CB9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2F5E4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6E5B85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48189F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73B358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24B12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50592E1" w14:textId="77777777" w:rsidR="00765B9B" w:rsidRDefault="00765B9B">
      <w:pPr>
        <w:spacing w:line="360" w:lineRule="auto"/>
        <w:rPr>
          <w:rFonts w:ascii="新宋体" w:eastAsia="新宋体" w:hAnsi="新宋体"/>
        </w:rPr>
      </w:pPr>
    </w:p>
    <w:p w14:paraId="51E09A9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3097F01F"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4FE397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6937D2DA"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DA0EE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41F3473D"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2D00B7B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0F93D4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354DD1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055CC9C4"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53B511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46BAA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17D45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0DE2A1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4A4DD2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2682F7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096B6B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7904C0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4648F7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850E9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30E4F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67142C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0BF4F24D"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4F002367"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535AFF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650617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35AFEDE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39465A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5B10D1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2F42CA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0516C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3ECF22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B71BE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4598DB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43038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190164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65758427" w14:textId="77777777" w:rsidR="00765B9B" w:rsidRDefault="00765B9B">
      <w:pPr>
        <w:spacing w:line="360" w:lineRule="auto"/>
        <w:rPr>
          <w:rFonts w:ascii="新宋体" w:eastAsia="新宋体" w:hAnsi="新宋体"/>
          <w:szCs w:val="21"/>
        </w:rPr>
      </w:pPr>
    </w:p>
    <w:p w14:paraId="685BC9F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24602E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18DDE9F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14656AF8"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1C575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5F378FF2"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719A28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4213A4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6A0BA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F24F7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28452A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00804FEF"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5872C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3DB7E9C9"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5390A4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6F15E64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63136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18F9F4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48189F5D"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3A67D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553481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A5530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1124F2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517AEA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7379E5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266C25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DDF57D5" w14:textId="77777777" w:rsidR="00765B9B" w:rsidRDefault="00765B9B">
      <w:pPr>
        <w:spacing w:line="360" w:lineRule="auto"/>
        <w:rPr>
          <w:sz w:val="24"/>
        </w:rPr>
      </w:pPr>
    </w:p>
    <w:p w14:paraId="1C3958F4"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200AC" w15:done="0"/>
  <w15:commentEx w15:paraId="6E578D38" w15:done="0"/>
  <w15:commentEx w15:paraId="155F8F29" w15:done="0"/>
  <w15:commentEx w15:paraId="0E03DF14" w15:done="0"/>
  <w15:commentEx w15:paraId="4591CB2C" w15:done="0"/>
  <w15:commentEx w15:paraId="052C26B6" w15:done="0"/>
  <w15:commentEx w15:paraId="09D5D1C9" w15:done="0"/>
  <w15:commentEx w15:paraId="6ADDD24D" w15:done="0"/>
  <w15:commentEx w15:paraId="5AD9BC59" w15:done="0"/>
  <w15:commentEx w15:paraId="6E1B7D38" w15:done="0"/>
  <w15:commentEx w15:paraId="2F9FB3D9" w15:done="0"/>
  <w15:commentEx w15:paraId="1CC351E4" w15:done="0"/>
  <w15:commentEx w15:paraId="0C296B4D" w15:done="0"/>
  <w15:commentEx w15:paraId="2C0629CA" w15:done="0"/>
  <w15:commentEx w15:paraId="037DE26F" w15:done="0"/>
  <w15:commentEx w15:paraId="0F646AB5" w15:done="0"/>
  <w15:commentEx w15:paraId="1A5E65F1" w15:done="0"/>
  <w15:commentEx w15:paraId="32798D44" w15:done="0"/>
  <w15:commentEx w15:paraId="7C2D44D0" w15:done="0"/>
  <w15:commentEx w15:paraId="7B08191C" w15:done="0"/>
  <w15:commentEx w15:paraId="00B853F7" w15:done="0"/>
  <w15:commentEx w15:paraId="3A79E9E5" w15:done="0"/>
  <w15:commentEx w15:paraId="720ED4C0" w15:done="0"/>
  <w15:commentEx w15:paraId="3E04B7E5" w15:done="0"/>
  <w15:commentEx w15:paraId="560FA6A1" w15:done="0"/>
  <w15:commentEx w15:paraId="3178518B" w15:done="0"/>
  <w15:commentEx w15:paraId="6FDD20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1DD7" w14:textId="77777777" w:rsidR="00586CFB" w:rsidRDefault="00586CFB">
      <w:r>
        <w:separator/>
      </w:r>
    </w:p>
  </w:endnote>
  <w:endnote w:type="continuationSeparator" w:id="0">
    <w:p w14:paraId="0A02C42C" w14:textId="77777777" w:rsidR="00586CFB" w:rsidRDefault="0058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script"/>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31583" w14:textId="77777777" w:rsidR="00586CFB" w:rsidRDefault="00586CFB">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8AD3FB8" w14:textId="77777777" w:rsidR="00586CFB" w:rsidRDefault="00586CF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A790" w14:textId="77777777" w:rsidR="00586CFB" w:rsidRDefault="00586CFB">
    <w:pPr>
      <w:pStyle w:val="af0"/>
      <w:framePr w:wrap="around" w:vAnchor="text" w:hAnchor="margin" w:xAlign="center" w:y="1"/>
      <w:rPr>
        <w:rStyle w:val="af8"/>
      </w:rPr>
    </w:pPr>
    <w:r>
      <w:t xml:space="preserve">- </w:t>
    </w:r>
    <w:r>
      <w:fldChar w:fldCharType="begin"/>
    </w:r>
    <w:r>
      <w:instrText xml:space="preserve"> PAGE </w:instrText>
    </w:r>
    <w:r>
      <w:fldChar w:fldCharType="separate"/>
    </w:r>
    <w:r w:rsidR="00A84DBC">
      <w:rPr>
        <w:noProof/>
      </w:rPr>
      <w:t>20</w:t>
    </w:r>
    <w:r>
      <w:fldChar w:fldCharType="end"/>
    </w:r>
    <w:r>
      <w:t xml:space="preserve"> -</w:t>
    </w:r>
  </w:p>
  <w:p w14:paraId="7465FCE7" w14:textId="77777777" w:rsidR="00586CFB" w:rsidRDefault="00586CF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ECE2E" w14:textId="77777777" w:rsidR="00586CFB" w:rsidRDefault="00586CFB">
      <w:r>
        <w:separator/>
      </w:r>
    </w:p>
  </w:footnote>
  <w:footnote w:type="continuationSeparator" w:id="0">
    <w:p w14:paraId="450EC043" w14:textId="77777777" w:rsidR="00586CFB" w:rsidRDefault="0058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726CA" w14:textId="77777777" w:rsidR="00586CFB" w:rsidRDefault="00586CFB">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378"/>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BE2"/>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7A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2EFF"/>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7DF"/>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26E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29D9"/>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6CFB"/>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56E19"/>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AD4"/>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36EB"/>
    <w:rsid w:val="008D4ED3"/>
    <w:rsid w:val="008D54BF"/>
    <w:rsid w:val="008D5DC6"/>
    <w:rsid w:val="008D6A11"/>
    <w:rsid w:val="008E0D4B"/>
    <w:rsid w:val="008E10E7"/>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8F7457"/>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67C"/>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AD3"/>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0CC4"/>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4DBC"/>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AAB"/>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92A"/>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0B77"/>
    <w:rsid w:val="00BA11A9"/>
    <w:rsid w:val="00BA30C2"/>
    <w:rsid w:val="00BA31C6"/>
    <w:rsid w:val="00BA4B0A"/>
    <w:rsid w:val="00BA699B"/>
    <w:rsid w:val="00BA76AB"/>
    <w:rsid w:val="00BB0225"/>
    <w:rsid w:val="00BB0423"/>
    <w:rsid w:val="00BB1D73"/>
    <w:rsid w:val="00BB2CE4"/>
    <w:rsid w:val="00BB4008"/>
    <w:rsid w:val="00BB42D2"/>
    <w:rsid w:val="00BB4A7A"/>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0F42"/>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4618"/>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890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496B7-B973-4379-B039-DA6CEA8F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53</Pages>
  <Words>41844</Words>
  <Characters>4618</Characters>
  <Application>Microsoft Office Word</Application>
  <DocSecurity>0</DocSecurity>
  <Lines>38</Lines>
  <Paragraphs>92</Paragraphs>
  <ScaleCrop>false</ScaleCrop>
  <Company>Microsoft</Company>
  <LinksUpToDate>false</LinksUpToDate>
  <CharactersWithSpaces>46370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93</cp:revision>
  <cp:lastPrinted>2019-08-14T07:26:00Z</cp:lastPrinted>
  <dcterms:created xsi:type="dcterms:W3CDTF">2021-02-04T08:42:00Z</dcterms:created>
  <dcterms:modified xsi:type="dcterms:W3CDTF">2023-03-02T03:06:00Z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