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Pr="002A6799" w:rsidRDefault="00765B9B">
      <w:pPr>
        <w:spacing w:line="360" w:lineRule="auto"/>
        <w:ind w:firstLineChars="200" w:firstLine="480"/>
        <w:rPr>
          <w:kern w:val="0"/>
          <w:sz w:val="24"/>
        </w:rPr>
      </w:pPr>
      <w:bookmarkStart w:id="0" w:name="_Hlk520380463"/>
    </w:p>
    <w:p w14:paraId="19DDF730" w14:textId="5883E4EC" w:rsidR="00765B9B" w:rsidRPr="002A6799" w:rsidRDefault="005D0BBC">
      <w:pPr>
        <w:adjustRightInd w:val="0"/>
        <w:snapToGrid w:val="0"/>
        <w:spacing w:line="600" w:lineRule="auto"/>
        <w:ind w:left="1600" w:hangingChars="500" w:hanging="1600"/>
        <w:jc w:val="left"/>
        <w:rPr>
          <w:rFonts w:ascii="华文中宋" w:eastAsia="华文中宋" w:hAnsi="华文中宋"/>
          <w:sz w:val="32"/>
          <w:szCs w:val="32"/>
        </w:rPr>
      </w:pPr>
      <w:r w:rsidRPr="002A6799">
        <w:rPr>
          <w:rFonts w:ascii="华文中宋" w:eastAsia="华文中宋" w:hAnsi="华文中宋" w:hint="eastAsia"/>
          <w:sz w:val="32"/>
          <w:szCs w:val="32"/>
        </w:rPr>
        <w:t>项目名称：</w:t>
      </w:r>
      <w:r w:rsidR="002A6799" w:rsidRPr="002A6799">
        <w:rPr>
          <w:rFonts w:ascii="华文中宋" w:eastAsia="华文中宋" w:hAnsi="华文中宋" w:hint="eastAsia"/>
          <w:sz w:val="32"/>
          <w:szCs w:val="32"/>
        </w:rPr>
        <w:t>深圳市典型垃圾堆填区地表水-地下水</w:t>
      </w:r>
      <w:proofErr w:type="gramStart"/>
      <w:r w:rsidR="002A6799" w:rsidRPr="002A6799">
        <w:rPr>
          <w:rFonts w:ascii="华文中宋" w:eastAsia="华文中宋" w:hAnsi="华文中宋" w:hint="eastAsia"/>
          <w:sz w:val="32"/>
          <w:szCs w:val="32"/>
        </w:rPr>
        <w:t>交互与</w:t>
      </w:r>
      <w:proofErr w:type="gramEnd"/>
      <w:r w:rsidR="002A6799" w:rsidRPr="002A6799">
        <w:rPr>
          <w:rFonts w:ascii="华文中宋" w:eastAsia="华文中宋" w:hAnsi="华文中宋" w:hint="eastAsia"/>
          <w:sz w:val="32"/>
          <w:szCs w:val="32"/>
        </w:rPr>
        <w:t>水质响应研究</w:t>
      </w:r>
    </w:p>
    <w:p w14:paraId="7360AEAC" w14:textId="6B45315E" w:rsidR="00765B9B" w:rsidRPr="002A6799" w:rsidRDefault="005D0BBC">
      <w:pPr>
        <w:adjustRightInd w:val="0"/>
        <w:snapToGrid w:val="0"/>
        <w:spacing w:line="600" w:lineRule="auto"/>
        <w:ind w:left="1600" w:hangingChars="500" w:hanging="1600"/>
        <w:jc w:val="left"/>
        <w:rPr>
          <w:rFonts w:ascii="华文中宋" w:eastAsia="华文中宋" w:hAnsi="华文中宋"/>
          <w:sz w:val="32"/>
          <w:szCs w:val="32"/>
        </w:rPr>
      </w:pPr>
      <w:r w:rsidRPr="002A6799">
        <w:rPr>
          <w:rFonts w:ascii="华文中宋" w:eastAsia="华文中宋" w:hAnsi="华文中宋" w:hint="eastAsia"/>
          <w:sz w:val="32"/>
          <w:szCs w:val="32"/>
        </w:rPr>
        <w:t>项目编号：</w:t>
      </w:r>
      <w:r w:rsidR="002A6799" w:rsidRPr="002A6799">
        <w:rPr>
          <w:rFonts w:ascii="华文中宋" w:eastAsia="华文中宋" w:hAnsi="华文中宋" w:hint="eastAsia"/>
          <w:sz w:val="32"/>
          <w:szCs w:val="32"/>
        </w:rPr>
        <w:t>RNX2023022ZC-SZSHJ</w:t>
      </w:r>
    </w:p>
    <w:p w14:paraId="5F19EC33" w14:textId="77777777" w:rsidR="00765B9B" w:rsidRPr="002A6799" w:rsidRDefault="005D0BBC">
      <w:pPr>
        <w:adjustRightInd w:val="0"/>
        <w:snapToGrid w:val="0"/>
        <w:spacing w:line="600" w:lineRule="auto"/>
        <w:ind w:left="1600" w:hangingChars="500" w:hanging="1600"/>
        <w:jc w:val="left"/>
        <w:rPr>
          <w:rFonts w:ascii="华文中宋" w:eastAsia="华文中宋" w:hAnsi="华文中宋"/>
          <w:sz w:val="32"/>
          <w:szCs w:val="32"/>
        </w:rPr>
      </w:pPr>
      <w:r w:rsidRPr="002A6799">
        <w:rPr>
          <w:rFonts w:ascii="华文中宋" w:eastAsia="华文中宋" w:hAnsi="华文中宋" w:hint="eastAsia"/>
          <w:sz w:val="32"/>
          <w:szCs w:val="32"/>
        </w:rPr>
        <w:t>招标方式：公开招标</w:t>
      </w:r>
    </w:p>
    <w:p w14:paraId="00875A24" w14:textId="723757C2" w:rsidR="00765B9B" w:rsidRPr="002A6799" w:rsidRDefault="005D0BBC">
      <w:pPr>
        <w:adjustRightInd w:val="0"/>
        <w:snapToGrid w:val="0"/>
        <w:spacing w:line="600" w:lineRule="auto"/>
        <w:ind w:left="1600" w:hangingChars="500" w:hanging="1600"/>
        <w:jc w:val="left"/>
        <w:rPr>
          <w:rFonts w:ascii="华文中宋" w:eastAsia="华文中宋" w:hAnsi="华文中宋"/>
          <w:sz w:val="32"/>
          <w:szCs w:val="32"/>
        </w:rPr>
      </w:pPr>
      <w:r w:rsidRPr="002A6799">
        <w:rPr>
          <w:rFonts w:ascii="华文中宋" w:eastAsia="华文中宋" w:hAnsi="华文中宋" w:hint="eastAsia"/>
          <w:sz w:val="32"/>
          <w:szCs w:val="32"/>
        </w:rPr>
        <w:t>采购人名称：</w:t>
      </w:r>
      <w:r w:rsidR="002A6799" w:rsidRPr="002A6799">
        <w:rPr>
          <w:rFonts w:ascii="华文中宋" w:eastAsia="华文中宋" w:hAnsi="华文中宋" w:hint="eastAsia"/>
          <w:sz w:val="32"/>
          <w:szCs w:val="32"/>
        </w:rPr>
        <w:t>深圳市生态环境局</w:t>
      </w:r>
    </w:p>
    <w:p w14:paraId="6399C2FC" w14:textId="77777777" w:rsidR="00765B9B" w:rsidRDefault="00765B9B"/>
    <w:bookmarkEnd w:id="0"/>
    <w:p w14:paraId="26444BF1"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786DA45A" w:rsidR="00765B9B" w:rsidRPr="00043A1C" w:rsidRDefault="005D0BBC">
      <w:pPr>
        <w:widowControl/>
        <w:spacing w:after="100" w:afterAutospacing="1"/>
        <w:rPr>
          <w:rFonts w:ascii="新宋体" w:eastAsia="新宋体" w:hAnsi="新宋体"/>
        </w:rPr>
      </w:pPr>
      <w:r w:rsidRPr="00043A1C">
        <w:rPr>
          <w:rFonts w:ascii="新宋体" w:eastAsia="新宋体" w:hAnsi="新宋体"/>
        </w:rPr>
        <w:t xml:space="preserve">项目编号： </w:t>
      </w:r>
      <w:r w:rsidR="00043A1C" w:rsidRPr="00043A1C">
        <w:rPr>
          <w:rFonts w:ascii="新宋体" w:eastAsia="新宋体" w:hAnsi="新宋体"/>
        </w:rPr>
        <w:t>RNX2023022ZC-SZSHJ</w:t>
      </w:r>
    </w:p>
    <w:p w14:paraId="1B6A4AF0" w14:textId="214714B9" w:rsidR="00765B9B" w:rsidRPr="00043A1C" w:rsidRDefault="005D0BBC">
      <w:pPr>
        <w:widowControl/>
        <w:spacing w:after="100" w:afterAutospacing="1"/>
        <w:rPr>
          <w:rFonts w:ascii="新宋体" w:eastAsia="新宋体" w:hAnsi="新宋体"/>
        </w:rPr>
      </w:pPr>
      <w:r w:rsidRPr="00043A1C">
        <w:rPr>
          <w:rFonts w:ascii="新宋体" w:eastAsia="新宋体" w:hAnsi="新宋体"/>
        </w:rPr>
        <w:t>项目名称：</w:t>
      </w:r>
      <w:r w:rsidR="00043A1C" w:rsidRPr="00043A1C">
        <w:rPr>
          <w:rFonts w:ascii="新宋体" w:eastAsia="新宋体" w:hAnsi="新宋体" w:hint="eastAsia"/>
        </w:rPr>
        <w:t xml:space="preserve"> 深圳市典型垃圾堆填区地表水-地下水</w:t>
      </w:r>
      <w:proofErr w:type="gramStart"/>
      <w:r w:rsidR="00043A1C" w:rsidRPr="00043A1C">
        <w:rPr>
          <w:rFonts w:ascii="新宋体" w:eastAsia="新宋体" w:hAnsi="新宋体" w:hint="eastAsia"/>
        </w:rPr>
        <w:t>交互与</w:t>
      </w:r>
      <w:proofErr w:type="gramEnd"/>
      <w:r w:rsidR="00043A1C" w:rsidRPr="00043A1C">
        <w:rPr>
          <w:rFonts w:ascii="新宋体" w:eastAsia="新宋体" w:hAnsi="新宋体" w:hint="eastAsia"/>
        </w:rPr>
        <w:t>水质响应研究</w:t>
      </w:r>
    </w:p>
    <w:p w14:paraId="57C98A44" w14:textId="77777777" w:rsidR="00765B9B" w:rsidRPr="00043A1C" w:rsidRDefault="005D0BBC">
      <w:pPr>
        <w:widowControl/>
        <w:spacing w:after="100" w:afterAutospacing="1"/>
        <w:rPr>
          <w:rFonts w:ascii="新宋体" w:eastAsia="新宋体" w:hAnsi="新宋体"/>
        </w:rPr>
      </w:pPr>
      <w:r w:rsidRPr="00043A1C">
        <w:rPr>
          <w:rFonts w:ascii="新宋体" w:eastAsia="新宋体" w:hAnsi="新宋体"/>
        </w:rPr>
        <w:t xml:space="preserve">包   </w:t>
      </w:r>
      <w:r w:rsidRPr="00043A1C">
        <w:rPr>
          <w:rFonts w:ascii="新宋体" w:eastAsia="新宋体" w:hAnsi="新宋体" w:hint="eastAsia"/>
        </w:rPr>
        <w:t xml:space="preserve"> </w:t>
      </w:r>
      <w:r w:rsidRPr="00043A1C">
        <w:rPr>
          <w:rFonts w:ascii="新宋体" w:eastAsia="新宋体" w:hAnsi="新宋体"/>
        </w:rPr>
        <w:t xml:space="preserve">号： </w:t>
      </w:r>
      <w:r w:rsidRPr="00043A1C">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765B9B" w14:paraId="65F989A7" w14:textId="77777777" w:rsidTr="0028284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28284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14:paraId="50D27E93" w14:textId="2A6FA730" w:rsidR="00765B9B" w:rsidRDefault="00282847">
                  <w:pPr>
                    <w:jc w:val="center"/>
                    <w:rPr>
                      <w:rFonts w:ascii="新宋体" w:eastAsia="新宋体" w:hAnsi="新宋体"/>
                      <w:b/>
                      <w:szCs w:val="21"/>
                    </w:rPr>
                  </w:pPr>
                  <w:r>
                    <w:rPr>
                      <w:rFonts w:ascii="新宋体" w:eastAsia="新宋体" w:hAnsi="新宋体" w:hint="eastAsia"/>
                      <w:b/>
                      <w:szCs w:val="21"/>
                    </w:rPr>
                    <w:t>15</w:t>
                  </w:r>
                </w:p>
              </w:tc>
            </w:tr>
            <w:tr w:rsidR="00765B9B" w14:paraId="24392A8A" w14:textId="77777777" w:rsidTr="0028284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14:paraId="33A6E202" w14:textId="186DB382"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14:paraId="776358DD" w14:textId="77777777" w:rsidTr="00282847">
              <w:trPr>
                <w:trHeight w:val="63"/>
                <w:jc w:val="center"/>
              </w:trPr>
              <w:tc>
                <w:tcPr>
                  <w:tcW w:w="734" w:type="dxa"/>
                  <w:vMerge w:val="restart"/>
                  <w:tcBorders>
                    <w:top w:val="single" w:sz="4" w:space="0" w:color="auto"/>
                    <w:left w:val="single" w:sz="4" w:space="0" w:color="auto"/>
                    <w:right w:val="single" w:sz="4" w:space="0" w:color="auto"/>
                  </w:tcBorders>
                  <w:vAlign w:val="center"/>
                </w:tcPr>
                <w:p w14:paraId="4021B25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C4AFD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F9BAAD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11F5059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E460D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72453972" w14:textId="77777777" w:rsidTr="00282847">
              <w:trPr>
                <w:trHeight w:val="1485"/>
                <w:jc w:val="center"/>
              </w:trPr>
              <w:tc>
                <w:tcPr>
                  <w:tcW w:w="734" w:type="dxa"/>
                  <w:vMerge/>
                  <w:tcBorders>
                    <w:left w:val="single" w:sz="4" w:space="0" w:color="auto"/>
                    <w:right w:val="single" w:sz="4" w:space="0" w:color="auto"/>
                  </w:tcBorders>
                  <w:vAlign w:val="center"/>
                </w:tcPr>
                <w:p w14:paraId="39550AC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8C1F56"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09AD6F2" w14:textId="77777777" w:rsidR="00765B9B" w:rsidRDefault="005D0BBC">
                  <w:pPr>
                    <w:rPr>
                      <w:rFonts w:ascii="新宋体" w:eastAsia="新宋体" w:hAnsi="新宋体"/>
                      <w:szCs w:val="21"/>
                    </w:rPr>
                  </w:pPr>
                  <w:r>
                    <w:rPr>
                      <w:rFonts w:ascii="新宋体" w:eastAsia="新宋体" w:hAnsi="新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14:paraId="3F34DE4D" w14:textId="3F92BFC6" w:rsidR="00765B9B" w:rsidRDefault="005D0BBC">
                  <w:pPr>
                    <w:rPr>
                      <w:rFonts w:ascii="新宋体" w:eastAsia="新宋体" w:hAnsi="新宋体"/>
                      <w:szCs w:val="21"/>
                    </w:rPr>
                  </w:pPr>
                  <w:r>
                    <w:rPr>
                      <w:rFonts w:ascii="新宋体" w:eastAsia="新宋体" w:hAnsi="新宋体" w:hint="eastAsia"/>
                      <w:szCs w:val="21"/>
                    </w:rPr>
                    <w:t>15</w:t>
                  </w:r>
                </w:p>
              </w:tc>
              <w:tc>
                <w:tcPr>
                  <w:tcW w:w="6324" w:type="dxa"/>
                  <w:tcBorders>
                    <w:top w:val="single" w:sz="4" w:space="0" w:color="auto"/>
                    <w:left w:val="single" w:sz="4" w:space="0" w:color="auto"/>
                    <w:bottom w:val="single" w:sz="4" w:space="0" w:color="auto"/>
                    <w:right w:val="single" w:sz="4" w:space="0" w:color="auto"/>
                  </w:tcBorders>
                  <w:vAlign w:val="center"/>
                </w:tcPr>
                <w:p w14:paraId="14F5F801" w14:textId="77777777" w:rsidR="00043A1C" w:rsidRDefault="00043A1C" w:rsidP="00043A1C">
                  <w:r>
                    <w:rPr>
                      <w:rFonts w:hint="eastAsia"/>
                    </w:rPr>
                    <w:t>（一）评审内容：</w:t>
                  </w:r>
                </w:p>
                <w:p w14:paraId="3B3800C0" w14:textId="77777777" w:rsidR="00043A1C" w:rsidRDefault="00043A1C" w:rsidP="00043A1C">
                  <w:r>
                    <w:rPr>
                      <w:rFonts w:hint="eastAsia"/>
                    </w:rPr>
                    <w:t>考察点</w:t>
                  </w:r>
                  <w:r>
                    <w:rPr>
                      <w:rFonts w:hint="eastAsia"/>
                    </w:rPr>
                    <w:t>A</w:t>
                  </w:r>
                  <w:r>
                    <w:rPr>
                      <w:rFonts w:hint="eastAsia"/>
                    </w:rPr>
                    <w:t>：收集并掌握项目背景资料、深圳市典型填埋区基础资料和地下水环境状况资料。</w:t>
                  </w:r>
                </w:p>
                <w:p w14:paraId="6E819D0A" w14:textId="77777777" w:rsidR="00043A1C" w:rsidRDefault="00043A1C" w:rsidP="00043A1C">
                  <w:r>
                    <w:rPr>
                      <w:rFonts w:hint="eastAsia"/>
                    </w:rPr>
                    <w:t>考察点</w:t>
                  </w:r>
                  <w:r>
                    <w:rPr>
                      <w:rFonts w:hint="eastAsia"/>
                    </w:rPr>
                    <w:t>B</w:t>
                  </w:r>
                  <w:r>
                    <w:rPr>
                      <w:rFonts w:hint="eastAsia"/>
                    </w:rPr>
                    <w:t>：实施方案内容包括工作背景、工作目标、工作内容、进度安排、项目成果。</w:t>
                  </w:r>
                </w:p>
                <w:p w14:paraId="7D7279EC" w14:textId="77777777" w:rsidR="00043A1C" w:rsidRDefault="00043A1C" w:rsidP="00043A1C">
                  <w:r>
                    <w:rPr>
                      <w:rFonts w:hint="eastAsia"/>
                    </w:rPr>
                    <w:t>考察点</w:t>
                  </w:r>
                  <w:r>
                    <w:rPr>
                      <w:rFonts w:hint="eastAsia"/>
                    </w:rPr>
                    <w:t>C</w:t>
                  </w:r>
                  <w:r>
                    <w:rPr>
                      <w:rFonts w:hint="eastAsia"/>
                    </w:rPr>
                    <w:t>：工作内容具体详细，工作安排合理、可操作性强、时效性高，工作思路、方法和技术路线符合项目特点及国家法律法规。</w:t>
                  </w:r>
                </w:p>
                <w:p w14:paraId="2BBC4527" w14:textId="77777777" w:rsidR="00043A1C" w:rsidRDefault="00043A1C" w:rsidP="00043A1C">
                  <w:r>
                    <w:rPr>
                      <w:rFonts w:hint="eastAsia"/>
                    </w:rPr>
                    <w:t>（二）评分标准：</w:t>
                  </w:r>
                </w:p>
                <w:p w14:paraId="70B5AABA" w14:textId="77777777" w:rsidR="00043A1C" w:rsidRDefault="00043A1C" w:rsidP="00043A1C">
                  <w:r>
                    <w:rPr>
                      <w:rFonts w:hint="eastAsia"/>
                    </w:rPr>
                    <w:t>考察点</w:t>
                  </w:r>
                  <w:r>
                    <w:rPr>
                      <w:rFonts w:hint="eastAsia"/>
                    </w:rPr>
                    <w:t>A</w:t>
                  </w:r>
                  <w:r>
                    <w:rPr>
                      <w:rFonts w:hint="eastAsia"/>
                    </w:rPr>
                    <w:t>、</w:t>
                  </w:r>
                  <w:r>
                    <w:rPr>
                      <w:rFonts w:hint="eastAsia"/>
                    </w:rPr>
                    <w:t>B</w:t>
                  </w:r>
                  <w:r>
                    <w:rPr>
                      <w:rFonts w:hint="eastAsia"/>
                    </w:rPr>
                    <w:t>、</w:t>
                  </w:r>
                  <w:r>
                    <w:rPr>
                      <w:rFonts w:hint="eastAsia"/>
                    </w:rPr>
                    <w:t>C</w:t>
                  </w:r>
                  <w:r>
                    <w:rPr>
                      <w:rFonts w:hint="eastAsia"/>
                    </w:rPr>
                    <w:t>三点，满足三点得</w:t>
                  </w:r>
                  <w:r>
                    <w:rPr>
                      <w:rFonts w:hint="eastAsia"/>
                    </w:rPr>
                    <w:t>12</w:t>
                  </w:r>
                  <w:r>
                    <w:rPr>
                      <w:rFonts w:hint="eastAsia"/>
                    </w:rPr>
                    <w:t>分，满足任意两点得</w:t>
                  </w:r>
                  <w:r>
                    <w:rPr>
                      <w:rFonts w:hint="eastAsia"/>
                    </w:rPr>
                    <w:t>7.5</w:t>
                  </w:r>
                  <w:r>
                    <w:rPr>
                      <w:rFonts w:hint="eastAsia"/>
                    </w:rPr>
                    <w:t>分，满足任意一点得</w:t>
                  </w:r>
                  <w:r>
                    <w:rPr>
                      <w:rFonts w:hint="eastAsia"/>
                    </w:rPr>
                    <w:t>1.5</w:t>
                  </w:r>
                  <w:r>
                    <w:rPr>
                      <w:rFonts w:hint="eastAsia"/>
                    </w:rPr>
                    <w:t>分，未满足不得分。在此基础上，专家根据各供应商的</w:t>
                  </w:r>
                  <w:proofErr w:type="gramStart"/>
                  <w:r>
                    <w:rPr>
                      <w:rFonts w:hint="eastAsia"/>
                    </w:rPr>
                    <w:t>具体响应</w:t>
                  </w:r>
                  <w:proofErr w:type="gramEnd"/>
                  <w:r>
                    <w:rPr>
                      <w:rFonts w:hint="eastAsia"/>
                    </w:rPr>
                    <w:t>内容按照量化的评审因素指标进一步评审：</w:t>
                  </w:r>
                </w:p>
                <w:p w14:paraId="04639F4E" w14:textId="77777777" w:rsidR="00043A1C" w:rsidRDefault="00043A1C" w:rsidP="00043A1C">
                  <w:r>
                    <w:rPr>
                      <w:rFonts w:hint="eastAsia"/>
                    </w:rPr>
                    <w:t>（三）评分依据：</w:t>
                  </w:r>
                </w:p>
                <w:p w14:paraId="7CE31F04" w14:textId="77777777" w:rsidR="00043A1C" w:rsidRDefault="00043A1C" w:rsidP="00043A1C">
                  <w:r>
                    <w:rPr>
                      <w:rFonts w:hint="eastAsia"/>
                    </w:rPr>
                    <w:t>（</w:t>
                  </w:r>
                  <w:r>
                    <w:rPr>
                      <w:rFonts w:hint="eastAsia"/>
                    </w:rPr>
                    <w:t>1</w:t>
                  </w:r>
                  <w:r>
                    <w:rPr>
                      <w:rFonts w:hint="eastAsia"/>
                    </w:rPr>
                    <w:t>）实施方案内容体现充分掌握深圳市地下水环境状况：</w:t>
                  </w:r>
                </w:p>
                <w:p w14:paraId="3029D8AF" w14:textId="77777777" w:rsidR="00043A1C" w:rsidRDefault="00043A1C" w:rsidP="00043A1C">
                  <w:r>
                    <w:rPr>
                      <w:rFonts w:hint="eastAsia"/>
                    </w:rPr>
                    <w:t>（</w:t>
                  </w:r>
                  <w:r>
                    <w:rPr>
                      <w:rFonts w:hint="eastAsia"/>
                    </w:rPr>
                    <w:t>2</w:t>
                  </w:r>
                  <w:r>
                    <w:rPr>
                      <w:rFonts w:hint="eastAsia"/>
                    </w:rPr>
                    <w:t>）实施方案内容全面具体；</w:t>
                  </w:r>
                </w:p>
                <w:p w14:paraId="506A91B5" w14:textId="77777777" w:rsidR="00043A1C" w:rsidRDefault="00043A1C" w:rsidP="00043A1C">
                  <w:r>
                    <w:rPr>
                      <w:rFonts w:hint="eastAsia"/>
                    </w:rPr>
                    <w:t>（</w:t>
                  </w:r>
                  <w:r>
                    <w:rPr>
                      <w:rFonts w:hint="eastAsia"/>
                    </w:rPr>
                    <w:t>3</w:t>
                  </w:r>
                  <w:r>
                    <w:rPr>
                      <w:rFonts w:hint="eastAsia"/>
                    </w:rPr>
                    <w:t>）实施方案内容完善可行；</w:t>
                  </w:r>
                </w:p>
                <w:p w14:paraId="2364A851" w14:textId="77777777" w:rsidR="00043A1C" w:rsidRDefault="00043A1C" w:rsidP="00043A1C">
                  <w:r>
                    <w:rPr>
                      <w:rFonts w:hint="eastAsia"/>
                    </w:rPr>
                    <w:t>（</w:t>
                  </w:r>
                  <w:r>
                    <w:rPr>
                      <w:rFonts w:hint="eastAsia"/>
                    </w:rPr>
                    <w:t>4</w:t>
                  </w:r>
                  <w:r>
                    <w:rPr>
                      <w:rFonts w:hint="eastAsia"/>
                    </w:rPr>
                    <w:t>）实施方案内容工作安排科学合理；</w:t>
                  </w:r>
                </w:p>
                <w:p w14:paraId="679A03EA" w14:textId="77777777" w:rsidR="00043A1C" w:rsidRDefault="00043A1C" w:rsidP="00043A1C">
                  <w:r>
                    <w:rPr>
                      <w:rFonts w:hint="eastAsia"/>
                    </w:rPr>
                    <w:t>满足以上四项加</w:t>
                  </w:r>
                  <w:r>
                    <w:rPr>
                      <w:rFonts w:hint="eastAsia"/>
                    </w:rPr>
                    <w:t>3</w:t>
                  </w:r>
                  <w:r>
                    <w:rPr>
                      <w:rFonts w:hint="eastAsia"/>
                    </w:rPr>
                    <w:t>分，满足以上三项加</w:t>
                  </w:r>
                  <w:r>
                    <w:rPr>
                      <w:rFonts w:hint="eastAsia"/>
                    </w:rPr>
                    <w:t>2.25</w:t>
                  </w:r>
                  <w:r>
                    <w:rPr>
                      <w:rFonts w:hint="eastAsia"/>
                    </w:rPr>
                    <w:t>分，满足以上二项加</w:t>
                  </w:r>
                  <w:r>
                    <w:rPr>
                      <w:rFonts w:hint="eastAsia"/>
                    </w:rPr>
                    <w:t>1.5</w:t>
                  </w:r>
                  <w:r>
                    <w:rPr>
                      <w:rFonts w:hint="eastAsia"/>
                    </w:rPr>
                    <w:t>分，其他情况不加分</w:t>
                  </w:r>
                  <w:r>
                    <w:rPr>
                      <w:rFonts w:hint="eastAsia"/>
                    </w:rPr>
                    <w:t xml:space="preserve"> </w:t>
                  </w:r>
                </w:p>
                <w:p w14:paraId="4C6FA622" w14:textId="1A9515B5" w:rsidR="00765B9B" w:rsidRDefault="00043A1C" w:rsidP="00043A1C">
                  <w:pPr>
                    <w:rPr>
                      <w:rFonts w:ascii="新宋体" w:eastAsia="新宋体" w:hAnsi="新宋体"/>
                      <w:b/>
                      <w:i/>
                      <w:szCs w:val="21"/>
                      <w:u w:val="single"/>
                    </w:rPr>
                  </w:pPr>
                  <w:r>
                    <w:rPr>
                      <w:rFonts w:hint="eastAsia"/>
                    </w:rPr>
                    <w:t>如果评审为差，要求专家书面说明理由，并记录在档。</w:t>
                  </w:r>
                </w:p>
              </w:tc>
            </w:tr>
            <w:tr w:rsidR="00765B9B" w14:paraId="0F7D3864" w14:textId="77777777" w:rsidTr="00282847">
              <w:trPr>
                <w:trHeight w:val="63"/>
                <w:jc w:val="center"/>
              </w:trPr>
              <w:tc>
                <w:tcPr>
                  <w:tcW w:w="734" w:type="dxa"/>
                  <w:vMerge/>
                  <w:tcBorders>
                    <w:left w:val="single" w:sz="4" w:space="0" w:color="auto"/>
                    <w:right w:val="single" w:sz="4" w:space="0" w:color="auto"/>
                  </w:tcBorders>
                  <w:vAlign w:val="center"/>
                </w:tcPr>
                <w:p w14:paraId="64B9B51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65E630"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3C924F" w14:textId="37928223" w:rsidR="00765B9B" w:rsidRDefault="00043A1C">
                  <w:pPr>
                    <w:rPr>
                      <w:rFonts w:ascii="新宋体" w:eastAsia="新宋体" w:hAnsi="新宋体"/>
                      <w:szCs w:val="21"/>
                    </w:rPr>
                  </w:pPr>
                  <w:r w:rsidRPr="00043A1C">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14:paraId="29C5B67E" w14:textId="45E0E262" w:rsidR="00765B9B" w:rsidRDefault="00043A1C">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14:paraId="214AE3D3"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（一）评审内容：</w:t>
                  </w:r>
                </w:p>
                <w:p w14:paraId="5112D724"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考察点A：项目重点分析准确，项目重点分析不少于三点。</w:t>
                  </w:r>
                </w:p>
                <w:p w14:paraId="5AD4507A"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考察点B：项目难点把握到位，项目难点分析不少于三点。</w:t>
                  </w:r>
                </w:p>
                <w:p w14:paraId="1E202E57"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考察点C：相关合理化建议具有可行性，合理化建议不少于三点。</w:t>
                  </w:r>
                </w:p>
                <w:p w14:paraId="539E8729"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（二）评分标准：</w:t>
                  </w:r>
                </w:p>
                <w:p w14:paraId="03B41BA5"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考察点A、B、C三点，满足三点得8分，满足任意两点得5分，满足任意一点得1分，未满足不得分。在此基础上，专家根据各供应</w:t>
                  </w:r>
                  <w:r w:rsidRPr="00043A1C">
                    <w:rPr>
                      <w:rFonts w:ascii="新宋体" w:eastAsia="新宋体" w:hAnsi="新宋体" w:hint="eastAsia"/>
                      <w:szCs w:val="21"/>
                    </w:rPr>
                    <w:lastRenderedPageBreak/>
                    <w:t>商的</w:t>
                  </w:r>
                  <w:proofErr w:type="gramStart"/>
                  <w:r w:rsidRPr="00043A1C">
                    <w:rPr>
                      <w:rFonts w:ascii="新宋体" w:eastAsia="新宋体" w:hAnsi="新宋体" w:hint="eastAsia"/>
                      <w:szCs w:val="21"/>
                    </w:rPr>
                    <w:t>具体响应</w:t>
                  </w:r>
                  <w:proofErr w:type="gramEnd"/>
                  <w:r w:rsidRPr="00043A1C">
                    <w:rPr>
                      <w:rFonts w:ascii="新宋体" w:eastAsia="新宋体" w:hAnsi="新宋体" w:hint="eastAsia"/>
                      <w:szCs w:val="21"/>
                    </w:rPr>
                    <w:t>内容按照量化的评审因素指标进一步评审：</w:t>
                  </w:r>
                </w:p>
                <w:p w14:paraId="2F954410"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（三）评分依据：</w:t>
                  </w:r>
                </w:p>
                <w:p w14:paraId="0C60D95B"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（1）分析、应对措施及建议内容全面具体：</w:t>
                  </w:r>
                </w:p>
                <w:p w14:paraId="7A7F2CBB"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（2）分析、应对措施及建议内容准确详实；</w:t>
                  </w:r>
                </w:p>
                <w:p w14:paraId="7BE3F65E"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（3）分析、应对措施及建议内容科学合理；</w:t>
                  </w:r>
                </w:p>
                <w:p w14:paraId="736F7ED7"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（4）分析、应对措施及建议内容针对性强；</w:t>
                  </w:r>
                </w:p>
                <w:p w14:paraId="1761E057"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 xml:space="preserve">满足以上四项加2分，满足以上三项加1.5分，满足以上二项加1分，其他情况不加分 </w:t>
                  </w:r>
                </w:p>
                <w:p w14:paraId="752B0C21" w14:textId="20E8222E" w:rsidR="00765B9B" w:rsidRDefault="00043A1C" w:rsidP="00043A1C">
                  <w:pPr>
                    <w:rPr>
                      <w:rFonts w:ascii="新宋体" w:eastAsia="新宋体" w:hAnsi="新宋体"/>
                      <w:szCs w:val="21"/>
                    </w:rPr>
                  </w:pPr>
                  <w:r w:rsidRPr="00043A1C">
                    <w:rPr>
                      <w:rFonts w:ascii="新宋体" w:eastAsia="新宋体" w:hAnsi="新宋体" w:hint="eastAsia"/>
                      <w:szCs w:val="21"/>
                    </w:rPr>
                    <w:t>如果评审为差，专家需书面说明理由，并记录在档。</w:t>
                  </w:r>
                </w:p>
              </w:tc>
            </w:tr>
            <w:tr w:rsidR="00765B9B" w14:paraId="7075E67A" w14:textId="77777777" w:rsidTr="00282847">
              <w:trPr>
                <w:trHeight w:val="63"/>
                <w:jc w:val="center"/>
              </w:trPr>
              <w:tc>
                <w:tcPr>
                  <w:tcW w:w="734" w:type="dxa"/>
                  <w:vMerge/>
                  <w:tcBorders>
                    <w:left w:val="single" w:sz="4" w:space="0" w:color="auto"/>
                    <w:right w:val="single" w:sz="4" w:space="0" w:color="auto"/>
                  </w:tcBorders>
                  <w:vAlign w:val="center"/>
                </w:tcPr>
                <w:p w14:paraId="51E9051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375C029"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0759DF8E" w14:textId="46E6B1D0" w:rsidR="00765B9B" w:rsidRDefault="00043A1C">
                  <w:pPr>
                    <w:rPr>
                      <w:rFonts w:ascii="新宋体" w:eastAsia="新宋体" w:hAnsi="新宋体"/>
                      <w:szCs w:val="21"/>
                    </w:rPr>
                  </w:pPr>
                  <w:r w:rsidRPr="00043A1C">
                    <w:rPr>
                      <w:rFonts w:ascii="新宋体" w:eastAsia="新宋体" w:hAnsi="新宋体" w:hint="eastAsia"/>
                      <w:szCs w:val="21"/>
                    </w:rPr>
                    <w:t>质量（完成时间、安全、环保）保障措施及方案</w:t>
                  </w:r>
                </w:p>
              </w:tc>
              <w:tc>
                <w:tcPr>
                  <w:tcW w:w="667" w:type="dxa"/>
                  <w:tcBorders>
                    <w:top w:val="single" w:sz="4" w:space="0" w:color="auto"/>
                    <w:left w:val="single" w:sz="4" w:space="0" w:color="auto"/>
                    <w:bottom w:val="single" w:sz="4" w:space="0" w:color="auto"/>
                    <w:right w:val="single" w:sz="4" w:space="0" w:color="auto"/>
                  </w:tcBorders>
                  <w:vAlign w:val="center"/>
                </w:tcPr>
                <w:p w14:paraId="1DE20B67" w14:textId="0C04431C" w:rsidR="00765B9B" w:rsidRDefault="00043A1C">
                  <w:pPr>
                    <w:rPr>
                      <w:rFonts w:ascii="新宋体" w:eastAsia="新宋体" w:hAnsi="新宋体"/>
                      <w:szCs w:val="21"/>
                    </w:rPr>
                  </w:pPr>
                  <w:r>
                    <w:rPr>
                      <w:rFonts w:ascii="新宋体" w:eastAsia="新宋体" w:hAnsi="新宋体" w:hint="eastAsia"/>
                      <w:szCs w:val="21"/>
                    </w:rPr>
                    <w:t>9</w:t>
                  </w:r>
                </w:p>
              </w:tc>
              <w:tc>
                <w:tcPr>
                  <w:tcW w:w="6324" w:type="dxa"/>
                  <w:tcBorders>
                    <w:top w:val="single" w:sz="4" w:space="0" w:color="auto"/>
                    <w:left w:val="single" w:sz="4" w:space="0" w:color="auto"/>
                    <w:bottom w:val="single" w:sz="4" w:space="0" w:color="auto"/>
                    <w:right w:val="single" w:sz="4" w:space="0" w:color="auto"/>
                  </w:tcBorders>
                  <w:vAlign w:val="center"/>
                </w:tcPr>
                <w:p w14:paraId="77BE9D55"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（一）评审内容：</w:t>
                  </w:r>
                </w:p>
                <w:p w14:paraId="66A6CD0C"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考察点A：结合项目特点提出项目质量、保密、不侵犯第三方知识产权的保障措施及方案。</w:t>
                  </w:r>
                </w:p>
                <w:p w14:paraId="28153946"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考察点B：结合项目特点识别突发事件。</w:t>
                  </w:r>
                </w:p>
                <w:p w14:paraId="51430C31"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考察点C：针对突发事件逐一提出处置措施。</w:t>
                  </w:r>
                </w:p>
                <w:p w14:paraId="1437A4DF"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（二）评分标准：</w:t>
                  </w:r>
                </w:p>
                <w:p w14:paraId="35BCB629"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考察点A、B、C三点，满足三点得7.2分，满足任意两点得4.5分，满足任意一点得0.9分，未满足不得分。在此基础上，专家根据各供应商的</w:t>
                  </w:r>
                  <w:proofErr w:type="gramStart"/>
                  <w:r w:rsidRPr="00043A1C">
                    <w:rPr>
                      <w:rFonts w:ascii="新宋体" w:eastAsia="新宋体" w:hAnsi="新宋体" w:hint="eastAsia"/>
                      <w:szCs w:val="21"/>
                    </w:rPr>
                    <w:t>具体响应</w:t>
                  </w:r>
                  <w:proofErr w:type="gramEnd"/>
                  <w:r w:rsidRPr="00043A1C">
                    <w:rPr>
                      <w:rFonts w:ascii="新宋体" w:eastAsia="新宋体" w:hAnsi="新宋体" w:hint="eastAsia"/>
                      <w:szCs w:val="21"/>
                    </w:rPr>
                    <w:t>内容按照量化的评审因素指标进一步评审：</w:t>
                  </w:r>
                </w:p>
                <w:p w14:paraId="23A510BF"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（三）评分依据：</w:t>
                  </w:r>
                </w:p>
                <w:p w14:paraId="0E803EAA"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（1）质量保障措施及方案内容全面具体：</w:t>
                  </w:r>
                </w:p>
                <w:p w14:paraId="68F0B9FA"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（2）质量保障措施及方案内容针对性强；</w:t>
                  </w:r>
                </w:p>
                <w:p w14:paraId="761B8AD4"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（3）质量保障措施及方案内容可操作性强；</w:t>
                  </w:r>
                </w:p>
                <w:p w14:paraId="19A9CD25"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（4）质量保障措施及方案内容准确详实；</w:t>
                  </w:r>
                </w:p>
                <w:p w14:paraId="222FCE19"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 xml:space="preserve">满足以上四项加1.8分，满足以上三项加1.35分，满足以上二项加0.9分，其他情况不加分 </w:t>
                  </w:r>
                </w:p>
                <w:p w14:paraId="1EFD24B5" w14:textId="1F025DC4" w:rsidR="00765B9B" w:rsidRDefault="00043A1C" w:rsidP="00043A1C">
                  <w:pPr>
                    <w:rPr>
                      <w:rFonts w:ascii="新宋体" w:eastAsia="新宋体" w:hAnsi="新宋体"/>
                      <w:szCs w:val="21"/>
                    </w:rPr>
                  </w:pPr>
                  <w:r w:rsidRPr="00043A1C">
                    <w:rPr>
                      <w:rFonts w:ascii="新宋体" w:eastAsia="新宋体" w:hAnsi="新宋体" w:hint="eastAsia"/>
                      <w:szCs w:val="21"/>
                    </w:rPr>
                    <w:t>如果评审为差，专家需书面说明理由，并记录在档。</w:t>
                  </w:r>
                </w:p>
              </w:tc>
            </w:tr>
            <w:tr w:rsidR="00765B9B" w14:paraId="219B93CA" w14:textId="77777777" w:rsidTr="00282847">
              <w:trPr>
                <w:trHeight w:val="63"/>
                <w:jc w:val="center"/>
              </w:trPr>
              <w:tc>
                <w:tcPr>
                  <w:tcW w:w="734" w:type="dxa"/>
                  <w:vMerge/>
                  <w:tcBorders>
                    <w:left w:val="single" w:sz="4" w:space="0" w:color="auto"/>
                    <w:right w:val="single" w:sz="4" w:space="0" w:color="auto"/>
                  </w:tcBorders>
                  <w:vAlign w:val="center"/>
                </w:tcPr>
                <w:p w14:paraId="7617D56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2864C"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DC6B5CC" w14:textId="7FDCB1EA" w:rsidR="00765B9B" w:rsidRDefault="00043A1C">
                  <w:pPr>
                    <w:rPr>
                      <w:rFonts w:ascii="新宋体" w:eastAsia="新宋体" w:hAnsi="新宋体"/>
                      <w:szCs w:val="21"/>
                    </w:rPr>
                  </w:pPr>
                  <w:r w:rsidRPr="00043A1C">
                    <w:rPr>
                      <w:rFonts w:ascii="新宋体" w:eastAsia="新宋体" w:hAnsi="新宋体" w:hint="eastAsia"/>
                      <w:szCs w:val="21"/>
                    </w:rPr>
                    <w:t>项目完成（服务期满）后的服务承诺</w:t>
                  </w:r>
                </w:p>
              </w:tc>
              <w:tc>
                <w:tcPr>
                  <w:tcW w:w="667" w:type="dxa"/>
                  <w:tcBorders>
                    <w:top w:val="single" w:sz="4" w:space="0" w:color="auto"/>
                    <w:left w:val="single" w:sz="4" w:space="0" w:color="auto"/>
                    <w:bottom w:val="single" w:sz="4" w:space="0" w:color="auto"/>
                    <w:right w:val="single" w:sz="4" w:space="0" w:color="auto"/>
                  </w:tcBorders>
                  <w:vAlign w:val="center"/>
                </w:tcPr>
                <w:p w14:paraId="2B39490C" w14:textId="615C2D1F" w:rsidR="00765B9B" w:rsidRDefault="00043A1C">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14:paraId="2E79F284"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（一）评审内容：</w:t>
                  </w:r>
                </w:p>
                <w:p w14:paraId="17597AA3" w14:textId="5CDBB8C6"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供应商承诺主动办理交接手续、完整的移交相关资料，服务期满后提供售后服务的响应时间不超过24小时的得3分</w:t>
                  </w:r>
                  <w:r w:rsidR="00F359AA">
                    <w:rPr>
                      <w:rFonts w:ascii="新宋体" w:eastAsia="新宋体" w:hAnsi="新宋体" w:hint="eastAsia"/>
                      <w:szCs w:val="21"/>
                    </w:rPr>
                    <w:t>。</w:t>
                  </w:r>
                </w:p>
                <w:p w14:paraId="5EC27A08"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（二）评分标准：</w:t>
                  </w:r>
                </w:p>
                <w:p w14:paraId="1A35EB96" w14:textId="65D0754C" w:rsidR="00765B9B" w:rsidRDefault="00043A1C" w:rsidP="00043A1C">
                  <w:pPr>
                    <w:rPr>
                      <w:rFonts w:ascii="新宋体" w:eastAsia="新宋体" w:hAnsi="新宋体"/>
                      <w:szCs w:val="21"/>
                    </w:rPr>
                  </w:pPr>
                  <w:r w:rsidRPr="00043A1C">
                    <w:rPr>
                      <w:rFonts w:ascii="新宋体" w:eastAsia="新宋体" w:hAnsi="新宋体" w:hint="eastAsia"/>
                      <w:szCs w:val="21"/>
                    </w:rPr>
                    <w:t>投标人提供的承诺函（格式自定）完全满足评审内容要求的得满分，其他情况不得分。</w:t>
                  </w:r>
                </w:p>
              </w:tc>
            </w:tr>
            <w:tr w:rsidR="00765B9B" w14:paraId="37555607" w14:textId="77777777" w:rsidTr="00282847">
              <w:trPr>
                <w:trHeight w:val="63"/>
                <w:jc w:val="center"/>
              </w:trPr>
              <w:tc>
                <w:tcPr>
                  <w:tcW w:w="734" w:type="dxa"/>
                  <w:vMerge/>
                  <w:tcBorders>
                    <w:left w:val="single" w:sz="4" w:space="0" w:color="auto"/>
                    <w:right w:val="single" w:sz="4" w:space="0" w:color="auto"/>
                  </w:tcBorders>
                  <w:vAlign w:val="center"/>
                </w:tcPr>
                <w:p w14:paraId="68816BF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18F7A5"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00E13EE6" w14:textId="77777777" w:rsidR="00765B9B" w:rsidRDefault="005D0BBC">
                  <w:pPr>
                    <w:rPr>
                      <w:rFonts w:ascii="新宋体" w:eastAsia="新宋体" w:hAnsi="新宋体"/>
                      <w:szCs w:val="21"/>
                    </w:rPr>
                  </w:pPr>
                  <w:r>
                    <w:rPr>
                      <w:rFonts w:ascii="新宋体" w:eastAsia="新宋体" w:hAnsi="新宋体" w:hint="eastAsia"/>
                      <w:szCs w:val="21"/>
                    </w:rPr>
                    <w:t>违约承诺</w:t>
                  </w:r>
                </w:p>
              </w:tc>
              <w:tc>
                <w:tcPr>
                  <w:tcW w:w="667" w:type="dxa"/>
                  <w:tcBorders>
                    <w:top w:val="single" w:sz="4" w:space="0" w:color="auto"/>
                    <w:left w:val="single" w:sz="4" w:space="0" w:color="auto"/>
                    <w:bottom w:val="single" w:sz="4" w:space="0" w:color="auto"/>
                    <w:right w:val="single" w:sz="4" w:space="0" w:color="auto"/>
                  </w:tcBorders>
                  <w:vAlign w:val="center"/>
                </w:tcPr>
                <w:p w14:paraId="5C36BBBE" w14:textId="7EB3DC27" w:rsidR="00765B9B" w:rsidRDefault="00043A1C">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14:paraId="747A34EE"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（一）评审内容：</w:t>
                  </w:r>
                </w:p>
                <w:p w14:paraId="0F4D80CE" w14:textId="6F33A295"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供应商承诺若违反合同要求，采购方有权解除或终止合同，并保留追究供应商责任及要求赔偿损失的权利的得3分</w:t>
                  </w:r>
                  <w:r w:rsidR="00F359AA">
                    <w:rPr>
                      <w:rFonts w:ascii="新宋体" w:eastAsia="新宋体" w:hAnsi="新宋体" w:hint="eastAsia"/>
                      <w:szCs w:val="21"/>
                    </w:rPr>
                    <w:t>。</w:t>
                  </w:r>
                </w:p>
                <w:p w14:paraId="2B531982" w14:textId="77777777" w:rsidR="00043A1C" w:rsidRPr="00043A1C" w:rsidRDefault="00043A1C" w:rsidP="00043A1C">
                  <w:pPr>
                    <w:rPr>
                      <w:rFonts w:ascii="新宋体" w:eastAsia="新宋体" w:hAnsi="新宋体"/>
                      <w:szCs w:val="21"/>
                    </w:rPr>
                  </w:pPr>
                  <w:r w:rsidRPr="00043A1C">
                    <w:rPr>
                      <w:rFonts w:ascii="新宋体" w:eastAsia="新宋体" w:hAnsi="新宋体" w:hint="eastAsia"/>
                      <w:szCs w:val="21"/>
                    </w:rPr>
                    <w:t>（二）评分标准：</w:t>
                  </w:r>
                </w:p>
                <w:p w14:paraId="173DC258" w14:textId="29A92AA1" w:rsidR="00765B9B" w:rsidRDefault="00043A1C" w:rsidP="00043A1C">
                  <w:pPr>
                    <w:rPr>
                      <w:rFonts w:ascii="新宋体" w:eastAsia="新宋体" w:hAnsi="新宋体"/>
                      <w:szCs w:val="21"/>
                    </w:rPr>
                  </w:pPr>
                  <w:r w:rsidRPr="00043A1C">
                    <w:rPr>
                      <w:rFonts w:ascii="新宋体" w:eastAsia="新宋体" w:hAnsi="新宋体" w:hint="eastAsia"/>
                      <w:szCs w:val="21"/>
                    </w:rPr>
                    <w:t>投标人提供的承诺函（格式自定）完全满足评审内容要求的得满分，其他情况不得分。未满足的不得分。</w:t>
                  </w:r>
                </w:p>
              </w:tc>
            </w:tr>
            <w:tr w:rsidR="00765B9B" w14:paraId="2CAB2D3D" w14:textId="77777777" w:rsidTr="0028284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14:paraId="324C1AC1" w14:textId="7562F553"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14:paraId="672E68FC" w14:textId="77777777" w:rsidTr="00282847">
              <w:trPr>
                <w:trHeight w:val="81"/>
                <w:jc w:val="center"/>
              </w:trPr>
              <w:tc>
                <w:tcPr>
                  <w:tcW w:w="734" w:type="dxa"/>
                  <w:vMerge w:val="restart"/>
                  <w:tcBorders>
                    <w:top w:val="single" w:sz="4" w:space="0" w:color="auto"/>
                    <w:left w:val="single" w:sz="4" w:space="0" w:color="auto"/>
                    <w:right w:val="single" w:sz="4" w:space="0" w:color="auto"/>
                  </w:tcBorders>
                  <w:vAlign w:val="center"/>
                </w:tcPr>
                <w:p w14:paraId="3DF34FC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4979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FB7265F"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2047DB2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AE9245"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63E77B4E" w14:textId="77777777" w:rsidTr="00282847">
              <w:trPr>
                <w:trHeight w:val="78"/>
                <w:jc w:val="center"/>
              </w:trPr>
              <w:tc>
                <w:tcPr>
                  <w:tcW w:w="734" w:type="dxa"/>
                  <w:vMerge/>
                  <w:tcBorders>
                    <w:left w:val="single" w:sz="4" w:space="0" w:color="auto"/>
                    <w:right w:val="single" w:sz="4" w:space="0" w:color="auto"/>
                  </w:tcBorders>
                  <w:vAlign w:val="center"/>
                </w:tcPr>
                <w:p w14:paraId="7A7E789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E43787"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E3322C4" w14:textId="1F693032" w:rsidR="00765B9B" w:rsidRDefault="00282847">
                  <w:pPr>
                    <w:rPr>
                      <w:rFonts w:ascii="新宋体" w:eastAsia="新宋体" w:hAnsi="新宋体"/>
                      <w:szCs w:val="21"/>
                    </w:rPr>
                  </w:pPr>
                  <w:r w:rsidRPr="00282847">
                    <w:rPr>
                      <w:rFonts w:ascii="新宋体" w:eastAsia="新宋体" w:hAnsi="新宋体" w:hint="eastAsia"/>
                      <w:szCs w:val="21"/>
                    </w:rPr>
                    <w:t>投标人通过相关认证情况</w:t>
                  </w:r>
                </w:p>
              </w:tc>
              <w:tc>
                <w:tcPr>
                  <w:tcW w:w="667" w:type="dxa"/>
                  <w:tcBorders>
                    <w:top w:val="single" w:sz="4" w:space="0" w:color="auto"/>
                    <w:left w:val="single" w:sz="4" w:space="0" w:color="auto"/>
                    <w:bottom w:val="single" w:sz="4" w:space="0" w:color="auto"/>
                    <w:right w:val="single" w:sz="4" w:space="0" w:color="auto"/>
                  </w:tcBorders>
                  <w:vAlign w:val="center"/>
                </w:tcPr>
                <w:p w14:paraId="7AC9822E" w14:textId="7D897BC3" w:rsidR="00765B9B" w:rsidRDefault="00282847">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1E608226"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（一）评分内容：</w:t>
                  </w:r>
                </w:p>
                <w:p w14:paraId="776DB8E7"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1.具有全国投资项目</w:t>
                  </w:r>
                  <w:proofErr w:type="gramStart"/>
                  <w:r w:rsidRPr="00282847">
                    <w:rPr>
                      <w:rFonts w:ascii="新宋体" w:eastAsia="新宋体" w:hAnsi="新宋体" w:hint="eastAsia"/>
                      <w:szCs w:val="21"/>
                    </w:rPr>
                    <w:t>在线审批</w:t>
                  </w:r>
                  <w:proofErr w:type="gramEnd"/>
                  <w:r w:rsidRPr="00282847">
                    <w:rPr>
                      <w:rFonts w:ascii="新宋体" w:eastAsia="新宋体" w:hAnsi="新宋体" w:hint="eastAsia"/>
                      <w:szCs w:val="21"/>
                    </w:rPr>
                    <w:t>监督平台咨询备案（专业须包含：生态建设和环境工程）的，得1分；</w:t>
                  </w:r>
                </w:p>
                <w:p w14:paraId="475B7299"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2.同时具有有效的带CNAS标识的认证证书：质量管理体系认证证书、职业健康安全管理体系认证证书和环境管理体系认证证书（以上证书必须带CNAS认可标识），三证齐全的得1分，否则不得分。</w:t>
                  </w:r>
                </w:p>
                <w:p w14:paraId="1A483B04"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以上2项累加计分，最多得2分。</w:t>
                  </w:r>
                </w:p>
                <w:p w14:paraId="600CBD5A"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（二）评分依据：</w:t>
                  </w:r>
                </w:p>
                <w:p w14:paraId="63C908AC"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1.要求提供有效的认证证书扫描件或网站截图作为得分依据，原件备查；</w:t>
                  </w:r>
                </w:p>
                <w:p w14:paraId="4395C65B" w14:textId="325EACAA" w:rsidR="00765B9B" w:rsidRDefault="00282847" w:rsidP="00282847">
                  <w:pPr>
                    <w:rPr>
                      <w:rFonts w:ascii="新宋体" w:eastAsia="新宋体" w:hAnsi="新宋体"/>
                      <w:szCs w:val="21"/>
                    </w:rPr>
                  </w:pPr>
                  <w:r w:rsidRPr="00282847">
                    <w:rPr>
                      <w:rFonts w:ascii="新宋体" w:eastAsia="新宋体" w:hAnsi="新宋体" w:hint="eastAsia"/>
                      <w:szCs w:val="21"/>
                    </w:rPr>
                    <w:lastRenderedPageBreak/>
                    <w:t>2.评分中出现无证明资料或专家无法凭所提供资料判断是否得分的情况，一律作不得分处理。</w:t>
                  </w:r>
                </w:p>
              </w:tc>
            </w:tr>
            <w:tr w:rsidR="00765B9B" w14:paraId="18D6ED45" w14:textId="77777777" w:rsidTr="00282847">
              <w:trPr>
                <w:trHeight w:val="78"/>
                <w:jc w:val="center"/>
              </w:trPr>
              <w:tc>
                <w:tcPr>
                  <w:tcW w:w="734" w:type="dxa"/>
                  <w:vMerge/>
                  <w:tcBorders>
                    <w:left w:val="single" w:sz="4" w:space="0" w:color="auto"/>
                    <w:right w:val="single" w:sz="4" w:space="0" w:color="auto"/>
                  </w:tcBorders>
                  <w:vAlign w:val="center"/>
                </w:tcPr>
                <w:p w14:paraId="42724EE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49DF84"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B109E7F" w14:textId="0766361D" w:rsidR="00765B9B" w:rsidRDefault="00282847">
                  <w:pPr>
                    <w:rPr>
                      <w:rFonts w:ascii="新宋体" w:eastAsia="新宋体" w:hAnsi="新宋体"/>
                      <w:szCs w:val="21"/>
                    </w:rPr>
                  </w:pPr>
                  <w:r w:rsidRPr="00282847">
                    <w:rPr>
                      <w:rFonts w:ascii="新宋体" w:eastAsia="新宋体" w:hAnsi="新宋体" w:hint="eastAsia"/>
                      <w:szCs w:val="21"/>
                    </w:rPr>
                    <w:t>投标人同类项目业绩情况</w:t>
                  </w:r>
                </w:p>
              </w:tc>
              <w:tc>
                <w:tcPr>
                  <w:tcW w:w="667" w:type="dxa"/>
                  <w:tcBorders>
                    <w:top w:val="single" w:sz="4" w:space="0" w:color="auto"/>
                    <w:left w:val="single" w:sz="4" w:space="0" w:color="auto"/>
                    <w:bottom w:val="single" w:sz="4" w:space="0" w:color="auto"/>
                    <w:right w:val="single" w:sz="4" w:space="0" w:color="auto"/>
                  </w:tcBorders>
                  <w:vAlign w:val="center"/>
                </w:tcPr>
                <w:p w14:paraId="579D5C48" w14:textId="4B9482E0" w:rsidR="00765B9B" w:rsidRDefault="00282847">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6EABBA93"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（一）评分内容：</w:t>
                  </w:r>
                </w:p>
                <w:p w14:paraId="4D218B38"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1.承担过政府部门委托的地下水研究类项目（合同名称中需含有“地下水”及“研究”），每提供1个得1分，最高得3分；</w:t>
                  </w:r>
                </w:p>
                <w:p w14:paraId="1AE6B9E3"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2.承担过政府部门委托的填埋场地下水相关项目（合同名称中需含有“填埋场”及“地下水”），每提供1个得1分，最高得2分；</w:t>
                  </w:r>
                </w:p>
                <w:p w14:paraId="20760B70"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以上2项累加计分，最多得5分。</w:t>
                  </w:r>
                </w:p>
                <w:p w14:paraId="6BA19696"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（二）评分依据：</w:t>
                  </w:r>
                </w:p>
                <w:p w14:paraId="311ADC99"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1.要求同时提供有效合同关键信息和项目履约或验收合格证明文件扫描件作为得分依据，原件备查；</w:t>
                  </w:r>
                </w:p>
                <w:p w14:paraId="6E8DA6D5"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2.通过合同关键信息无法判断是否得分的，也可以提供能证明得分的其它证明资料，如项目报告或合同甲方出具的证明文件等；</w:t>
                  </w:r>
                </w:p>
                <w:p w14:paraId="5989DC57" w14:textId="4B461DA2" w:rsidR="00765B9B" w:rsidRDefault="00282847" w:rsidP="00282847">
                  <w:pPr>
                    <w:rPr>
                      <w:rFonts w:ascii="新宋体" w:eastAsia="新宋体" w:hAnsi="新宋体"/>
                      <w:szCs w:val="21"/>
                    </w:rPr>
                  </w:pPr>
                  <w:r w:rsidRPr="00282847">
                    <w:rPr>
                      <w:rFonts w:ascii="新宋体" w:eastAsia="新宋体" w:hAnsi="新宋体" w:hint="eastAsia"/>
                      <w:szCs w:val="21"/>
                    </w:rPr>
                    <w:t>3.评分中出现无证明资料或专家无法凭所提供资料判断是否得分的情况，一律作不得分处理。</w:t>
                  </w:r>
                </w:p>
              </w:tc>
            </w:tr>
            <w:tr w:rsidR="00765B9B" w14:paraId="1027C1B1" w14:textId="77777777" w:rsidTr="00282847">
              <w:trPr>
                <w:trHeight w:val="78"/>
                <w:jc w:val="center"/>
              </w:trPr>
              <w:tc>
                <w:tcPr>
                  <w:tcW w:w="734" w:type="dxa"/>
                  <w:vMerge/>
                  <w:tcBorders>
                    <w:left w:val="single" w:sz="4" w:space="0" w:color="auto"/>
                    <w:right w:val="single" w:sz="4" w:space="0" w:color="auto"/>
                  </w:tcBorders>
                  <w:vAlign w:val="center"/>
                </w:tcPr>
                <w:p w14:paraId="0859269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F2B37DD"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80B0988" w14:textId="6B91FD47" w:rsidR="00765B9B" w:rsidRDefault="00282847">
                  <w:pPr>
                    <w:rPr>
                      <w:rFonts w:ascii="新宋体" w:eastAsia="新宋体" w:hAnsi="新宋体"/>
                      <w:szCs w:val="21"/>
                    </w:rPr>
                  </w:pPr>
                  <w:r w:rsidRPr="00282847">
                    <w:rPr>
                      <w:rFonts w:ascii="新宋体" w:eastAsia="新宋体" w:hAnsi="新宋体" w:hint="eastAsia"/>
                      <w:szCs w:val="21"/>
                    </w:rPr>
                    <w:t>投标人获奖情况</w:t>
                  </w:r>
                </w:p>
              </w:tc>
              <w:tc>
                <w:tcPr>
                  <w:tcW w:w="667" w:type="dxa"/>
                  <w:tcBorders>
                    <w:top w:val="single" w:sz="4" w:space="0" w:color="auto"/>
                    <w:left w:val="single" w:sz="4" w:space="0" w:color="auto"/>
                    <w:bottom w:val="single" w:sz="4" w:space="0" w:color="auto"/>
                    <w:right w:val="single" w:sz="4" w:space="0" w:color="auto"/>
                  </w:tcBorders>
                  <w:vAlign w:val="center"/>
                </w:tcPr>
                <w:p w14:paraId="7A795DA0" w14:textId="4978B56C" w:rsidR="00765B9B" w:rsidRDefault="00282847">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14:paraId="267AF62F"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（一）评分内容：</w:t>
                  </w:r>
                </w:p>
                <w:p w14:paraId="56432A7C"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承担的地下水或风险评估等方面的项目获得过省级或以上环境保护科学技术奖的，每提供1个得1.5分，最高得3分。</w:t>
                  </w:r>
                </w:p>
                <w:p w14:paraId="69C1C6D6"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（二）评分依据：</w:t>
                  </w:r>
                </w:p>
                <w:p w14:paraId="49F6003E"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1.要求提供奖项照片或获奖（荣誉）证书等证明材料扫描件作为得分依据，原件备查；</w:t>
                  </w:r>
                </w:p>
                <w:p w14:paraId="37ECBD52" w14:textId="7D743811" w:rsidR="00765B9B" w:rsidRDefault="00282847" w:rsidP="00282847">
                  <w:pPr>
                    <w:rPr>
                      <w:rFonts w:ascii="新宋体" w:eastAsia="新宋体" w:hAnsi="新宋体"/>
                      <w:szCs w:val="21"/>
                    </w:rPr>
                  </w:pPr>
                  <w:r w:rsidRPr="00282847">
                    <w:rPr>
                      <w:rFonts w:ascii="新宋体" w:eastAsia="新宋体" w:hAnsi="新宋体" w:hint="eastAsia"/>
                      <w:szCs w:val="21"/>
                    </w:rPr>
                    <w:t>2.评分中出现无证明资料或专家无法凭所提供资料判断是否得分的情况，一律作不得分处理。</w:t>
                  </w:r>
                </w:p>
              </w:tc>
            </w:tr>
            <w:tr w:rsidR="00765B9B" w14:paraId="6AD9E5A4" w14:textId="77777777" w:rsidTr="00282847">
              <w:trPr>
                <w:trHeight w:val="78"/>
                <w:jc w:val="center"/>
              </w:trPr>
              <w:tc>
                <w:tcPr>
                  <w:tcW w:w="734" w:type="dxa"/>
                  <w:vMerge/>
                  <w:tcBorders>
                    <w:left w:val="single" w:sz="4" w:space="0" w:color="auto"/>
                    <w:right w:val="single" w:sz="4" w:space="0" w:color="auto"/>
                  </w:tcBorders>
                  <w:vAlign w:val="center"/>
                </w:tcPr>
                <w:p w14:paraId="603E610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1DB03F"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1FF4525" w14:textId="3C5FC161" w:rsidR="00765B9B" w:rsidRDefault="00282847">
                  <w:pPr>
                    <w:rPr>
                      <w:rFonts w:ascii="新宋体" w:eastAsia="新宋体" w:hAnsi="新宋体"/>
                      <w:szCs w:val="21"/>
                    </w:rPr>
                  </w:pPr>
                  <w:r w:rsidRPr="00282847">
                    <w:rPr>
                      <w:rFonts w:ascii="新宋体" w:eastAsia="新宋体" w:hAnsi="新宋体" w:hint="eastAsia"/>
                      <w:szCs w:val="21"/>
                    </w:rPr>
                    <w:t>拟安排的项目负责人情况（仅限一人）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14:paraId="090C5145" w14:textId="198FE4D6" w:rsidR="00765B9B" w:rsidRDefault="00282847">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14:paraId="7C11FD1A"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（一）评分内容：拟投入本项目的项目负责人须为投标人自有员工，否则不得分。</w:t>
                  </w:r>
                </w:p>
                <w:p w14:paraId="5927CBCD"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1.有</w:t>
                  </w:r>
                  <w:proofErr w:type="gramStart"/>
                  <w:r w:rsidRPr="00282847">
                    <w:rPr>
                      <w:rFonts w:ascii="新宋体" w:eastAsia="新宋体" w:hAnsi="新宋体" w:hint="eastAsia"/>
                      <w:szCs w:val="21"/>
                    </w:rPr>
                    <w:t>环境类副高级</w:t>
                  </w:r>
                  <w:proofErr w:type="gramEnd"/>
                  <w:r w:rsidRPr="00282847">
                    <w:rPr>
                      <w:rFonts w:ascii="新宋体" w:eastAsia="新宋体" w:hAnsi="新宋体" w:hint="eastAsia"/>
                      <w:szCs w:val="21"/>
                    </w:rPr>
                    <w:t>及以上职称且有注册环境影响评价工程师职称得1.2分；【提供相关有效职称证书】</w:t>
                  </w:r>
                </w:p>
                <w:p w14:paraId="66C24CF7"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2. 主持过地下水类项目获得省级及以上环境保护</w:t>
                  </w:r>
                  <w:proofErr w:type="gramStart"/>
                  <w:r w:rsidRPr="00282847">
                    <w:rPr>
                      <w:rFonts w:ascii="新宋体" w:eastAsia="新宋体" w:hAnsi="新宋体" w:hint="eastAsia"/>
                      <w:szCs w:val="21"/>
                    </w:rPr>
                    <w:t>科学技术奖且署名</w:t>
                  </w:r>
                  <w:proofErr w:type="gramEnd"/>
                  <w:r w:rsidRPr="00282847">
                    <w:rPr>
                      <w:rFonts w:ascii="新宋体" w:eastAsia="新宋体" w:hAnsi="新宋体" w:hint="eastAsia"/>
                      <w:szCs w:val="21"/>
                    </w:rPr>
                    <w:t>排名前三的，得1.8分；【提供获奖证书（提供的材料须能反映项目负责人为该奖项项目主要完成人且排名前三）】</w:t>
                  </w:r>
                </w:p>
                <w:p w14:paraId="470F833C"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3. 主持过环境风险类技术标准文件编制且署名排名前三的，得1.8分；【提供技术标准文件的发布编号以及标准封面、目次、前言、引言（提供的材料须能反映项目负责人承担过该技术标准文件的编制且排名前三）】</w:t>
                  </w:r>
                </w:p>
                <w:p w14:paraId="392A7707"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4. 主持过地级市及以上政府部门委托的地下水研究类项目的，得1.2分。【提供合同关键页，通过合同无法判断是否得分，可同时提供合同甲方出具的证明文件（证明材料须能体现为所参与项目的项目负责人）】</w:t>
                  </w:r>
                </w:p>
                <w:p w14:paraId="2D252667"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以上4项累加计分，最多得6分。</w:t>
                  </w:r>
                </w:p>
                <w:p w14:paraId="053F159D"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（一）评分依据：</w:t>
                  </w:r>
                </w:p>
                <w:p w14:paraId="602CD37E"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1.按上述要求提供有效证明文件和投标人拟投入的项目负责人在投标人处为其缴交的载有社保部门公章的近三月社保缴</w:t>
                  </w:r>
                  <w:proofErr w:type="gramStart"/>
                  <w:r w:rsidRPr="00282847">
                    <w:rPr>
                      <w:rFonts w:ascii="新宋体" w:eastAsia="新宋体" w:hAnsi="新宋体" w:hint="eastAsia"/>
                      <w:szCs w:val="21"/>
                    </w:rPr>
                    <w:t>交证明</w:t>
                  </w:r>
                  <w:proofErr w:type="gramEnd"/>
                  <w:r w:rsidRPr="00282847">
                    <w:rPr>
                      <w:rFonts w:ascii="新宋体" w:eastAsia="新宋体" w:hAnsi="新宋体" w:hint="eastAsia"/>
                      <w:szCs w:val="21"/>
                    </w:rPr>
                    <w:t>扫描件作为得分依据，原件备查；</w:t>
                  </w:r>
                </w:p>
                <w:p w14:paraId="32BA701A"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2.如开标日上一个月的社保材料因社保部门原因暂时无法取得，则可以往前顺延一个月；</w:t>
                  </w:r>
                </w:p>
                <w:p w14:paraId="312EC8CB" w14:textId="356B5B6E" w:rsidR="00765B9B" w:rsidRDefault="00282847" w:rsidP="00282847">
                  <w:pPr>
                    <w:rPr>
                      <w:rFonts w:ascii="新宋体" w:eastAsia="新宋体" w:hAnsi="新宋体"/>
                      <w:szCs w:val="21"/>
                    </w:rPr>
                  </w:pPr>
                  <w:r w:rsidRPr="00282847">
                    <w:rPr>
                      <w:rFonts w:ascii="新宋体" w:eastAsia="新宋体" w:hAnsi="新宋体" w:hint="eastAsia"/>
                      <w:szCs w:val="21"/>
                    </w:rPr>
                    <w:t>3.评分中出现无证明资料或专家无法凭所提供资料判断是否得分的情况，一律作不得分处理。</w:t>
                  </w:r>
                </w:p>
              </w:tc>
            </w:tr>
            <w:tr w:rsidR="00765B9B" w14:paraId="1F89AF63" w14:textId="77777777" w:rsidTr="00282847">
              <w:trPr>
                <w:trHeight w:val="78"/>
                <w:jc w:val="center"/>
              </w:trPr>
              <w:tc>
                <w:tcPr>
                  <w:tcW w:w="734" w:type="dxa"/>
                  <w:vMerge/>
                  <w:tcBorders>
                    <w:left w:val="single" w:sz="4" w:space="0" w:color="auto"/>
                    <w:right w:val="single" w:sz="4" w:space="0" w:color="auto"/>
                  </w:tcBorders>
                  <w:vAlign w:val="center"/>
                </w:tcPr>
                <w:p w14:paraId="444BB2D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719FD3D"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B14DA0A" w14:textId="64A8C4A4" w:rsidR="00765B9B" w:rsidRDefault="00282847">
                  <w:pPr>
                    <w:rPr>
                      <w:rFonts w:ascii="新宋体" w:eastAsia="新宋体" w:hAnsi="新宋体"/>
                      <w:szCs w:val="21"/>
                    </w:rPr>
                  </w:pPr>
                  <w:r w:rsidRPr="00282847">
                    <w:rPr>
                      <w:rFonts w:ascii="新宋体" w:eastAsia="新宋体" w:hAnsi="新宋体" w:hint="eastAsia"/>
                      <w:szCs w:val="21"/>
                    </w:rPr>
                    <w:t>拟安排的项目主要团队成员</w:t>
                  </w:r>
                  <w:r w:rsidRPr="00282847">
                    <w:rPr>
                      <w:rFonts w:ascii="新宋体" w:eastAsia="新宋体" w:hAnsi="新宋体" w:hint="eastAsia"/>
                      <w:szCs w:val="21"/>
                    </w:rPr>
                    <w:lastRenderedPageBreak/>
                    <w:t>（主要技术人员）情况（项目负责人除外）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14:paraId="59FD730B" w14:textId="637FB7B5" w:rsidR="00765B9B" w:rsidRDefault="00282847">
                  <w:pPr>
                    <w:rPr>
                      <w:rFonts w:ascii="新宋体" w:eastAsia="新宋体" w:hAnsi="新宋体"/>
                      <w:szCs w:val="21"/>
                    </w:rPr>
                  </w:pPr>
                  <w:r>
                    <w:rPr>
                      <w:rFonts w:ascii="新宋体" w:eastAsia="新宋体" w:hAnsi="新宋体" w:hint="eastAsia"/>
                      <w:szCs w:val="21"/>
                    </w:rPr>
                    <w:lastRenderedPageBreak/>
                    <w:t>12</w:t>
                  </w:r>
                </w:p>
              </w:tc>
              <w:tc>
                <w:tcPr>
                  <w:tcW w:w="6324" w:type="dxa"/>
                  <w:tcBorders>
                    <w:top w:val="single" w:sz="4" w:space="0" w:color="auto"/>
                    <w:left w:val="single" w:sz="4" w:space="0" w:color="auto"/>
                    <w:bottom w:val="single" w:sz="4" w:space="0" w:color="auto"/>
                    <w:right w:val="single" w:sz="4" w:space="0" w:color="auto"/>
                  </w:tcBorders>
                  <w:vAlign w:val="center"/>
                </w:tcPr>
                <w:p w14:paraId="5BF7265B"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（一）评分内容：拟投入本项目的项目负责人须为投标人自有员工，否则不得分。</w:t>
                  </w:r>
                </w:p>
                <w:p w14:paraId="3387607A"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1.有环境类高级或以上工程师职称或环境类博士学位的，每提供一</w:t>
                  </w:r>
                  <w:r w:rsidRPr="00282847">
                    <w:rPr>
                      <w:rFonts w:ascii="新宋体" w:eastAsia="新宋体" w:hAnsi="新宋体" w:hint="eastAsia"/>
                      <w:szCs w:val="21"/>
                    </w:rPr>
                    <w:lastRenderedPageBreak/>
                    <w:t>人得0.6分，最高得2.4分；具有环境类中级或以上工程师职称的，每提供一人得0.48分，最高得2.4分；此项最高得4.8分；【提供有效证书】</w:t>
                  </w:r>
                </w:p>
                <w:p w14:paraId="6B8D05FA"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2.有国家注册环境影响评价工程师或注册环保工程师的，每提供1人得0.6分，此项最高得1.2分；【提供有效证书】</w:t>
                  </w:r>
                </w:p>
                <w:p w14:paraId="1C2B49F9"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3.有政府部门委托的数据地图、模型模拟相关项目经验的，每提供一人得0.6分，此项最高得2.4分；【提供合同关键页，通过合同无法判断是否得分，可同时提供合同甲方出具的证明文件】</w:t>
                  </w:r>
                </w:p>
                <w:p w14:paraId="43C19C90"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4.有地级市及以上政府部门委托的地下水研究、填埋场地下水调查监测类项目工作经验的，每提供一人得0.6分，此项最高得3.6分；【提供合同关键页，通过合同无法判断是否得分，可同时提供合同甲方出具的证明文件】</w:t>
                  </w:r>
                </w:p>
                <w:p w14:paraId="75A0289C"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以上4项累加计分，最多得12分。</w:t>
                  </w:r>
                </w:p>
                <w:p w14:paraId="1C42E2E2"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（二）评分依据：</w:t>
                  </w:r>
                </w:p>
                <w:p w14:paraId="4D06B578"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1.按上述要求提供有效证明文件和投标人拟投入的项目负责人在投标人处为其缴交的载有社保部门公章的近三月社保缴</w:t>
                  </w:r>
                  <w:proofErr w:type="gramStart"/>
                  <w:r w:rsidRPr="00282847">
                    <w:rPr>
                      <w:rFonts w:ascii="新宋体" w:eastAsia="新宋体" w:hAnsi="新宋体" w:hint="eastAsia"/>
                      <w:szCs w:val="21"/>
                    </w:rPr>
                    <w:t>交证明</w:t>
                  </w:r>
                  <w:proofErr w:type="gramEnd"/>
                  <w:r w:rsidRPr="00282847">
                    <w:rPr>
                      <w:rFonts w:ascii="新宋体" w:eastAsia="新宋体" w:hAnsi="新宋体" w:hint="eastAsia"/>
                      <w:szCs w:val="21"/>
                    </w:rPr>
                    <w:t>扫描件作为得分依据，原件备查；</w:t>
                  </w:r>
                </w:p>
                <w:p w14:paraId="156C8D5F"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2.如开标日上一个月的社保材料因社保部门原因暂时无法取得，则可以往前顺延一个月；</w:t>
                  </w:r>
                </w:p>
                <w:p w14:paraId="007821A6"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3.同一人满足上述多项得分要求的；不重复计分，只</w:t>
                  </w:r>
                  <w:proofErr w:type="gramStart"/>
                  <w:r w:rsidRPr="00282847">
                    <w:rPr>
                      <w:rFonts w:ascii="新宋体" w:eastAsia="新宋体" w:hAnsi="新宋体" w:hint="eastAsia"/>
                      <w:szCs w:val="21"/>
                    </w:rPr>
                    <w:t>计最高</w:t>
                  </w:r>
                  <w:proofErr w:type="gramEnd"/>
                  <w:r w:rsidRPr="00282847">
                    <w:rPr>
                      <w:rFonts w:ascii="新宋体" w:eastAsia="新宋体" w:hAnsi="新宋体" w:hint="eastAsia"/>
                      <w:szCs w:val="21"/>
                    </w:rPr>
                    <w:t>得分项；</w:t>
                  </w:r>
                </w:p>
                <w:p w14:paraId="04DCA3EF" w14:textId="1BAF9042" w:rsidR="00765B9B" w:rsidRDefault="00282847" w:rsidP="00282847">
                  <w:pPr>
                    <w:rPr>
                      <w:rFonts w:ascii="新宋体" w:eastAsia="新宋体" w:hAnsi="新宋体"/>
                      <w:szCs w:val="21"/>
                    </w:rPr>
                  </w:pPr>
                  <w:r w:rsidRPr="00282847">
                    <w:rPr>
                      <w:rFonts w:ascii="新宋体" w:eastAsia="新宋体" w:hAnsi="新宋体" w:hint="eastAsia"/>
                      <w:szCs w:val="21"/>
                    </w:rPr>
                    <w:t>4. 评分中出现无证明资料或专家无法凭所提供资料判断是否得分的情况，一律作不得分处理。</w:t>
                  </w:r>
                </w:p>
              </w:tc>
            </w:tr>
            <w:tr w:rsidR="00765B9B" w14:paraId="2950A6FD" w14:textId="77777777" w:rsidTr="00282847">
              <w:trPr>
                <w:trHeight w:val="78"/>
                <w:jc w:val="center"/>
              </w:trPr>
              <w:tc>
                <w:tcPr>
                  <w:tcW w:w="734" w:type="dxa"/>
                  <w:vMerge/>
                  <w:tcBorders>
                    <w:left w:val="single" w:sz="4" w:space="0" w:color="auto"/>
                    <w:right w:val="single" w:sz="4" w:space="0" w:color="auto"/>
                  </w:tcBorders>
                  <w:vAlign w:val="center"/>
                </w:tcPr>
                <w:p w14:paraId="001A3F3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9F7B0B8" w14:textId="77777777" w:rsidR="00765B9B" w:rsidRDefault="005D0BB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E433BDD" w14:textId="19A57715" w:rsidR="00765B9B" w:rsidRDefault="00282847">
                  <w:pPr>
                    <w:rPr>
                      <w:rFonts w:ascii="新宋体" w:eastAsia="新宋体" w:hAnsi="新宋体"/>
                      <w:szCs w:val="21"/>
                    </w:rPr>
                  </w:pPr>
                  <w:r w:rsidRPr="00282847">
                    <w:rPr>
                      <w:rFonts w:ascii="新宋体" w:eastAsia="新宋体" w:hAnsi="新宋体" w:hint="eastAsia"/>
                      <w:szCs w:val="21"/>
                    </w:rPr>
                    <w:t>投标人自主知识产权产品（创新、设计）情况</w:t>
                  </w:r>
                </w:p>
              </w:tc>
              <w:tc>
                <w:tcPr>
                  <w:tcW w:w="667" w:type="dxa"/>
                  <w:tcBorders>
                    <w:top w:val="single" w:sz="4" w:space="0" w:color="auto"/>
                    <w:left w:val="single" w:sz="4" w:space="0" w:color="auto"/>
                    <w:bottom w:val="single" w:sz="4" w:space="0" w:color="auto"/>
                    <w:right w:val="single" w:sz="4" w:space="0" w:color="auto"/>
                  </w:tcBorders>
                  <w:vAlign w:val="center"/>
                </w:tcPr>
                <w:p w14:paraId="745C7E44" w14:textId="31474986" w:rsidR="00765B9B" w:rsidRDefault="00282847">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5AA956E1"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（一）评分内容：</w:t>
                  </w:r>
                </w:p>
                <w:p w14:paraId="2D76EC34"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1.有水环境管理，污染治理方面的发明专利（含实用新型专利），每提供1个得1分；</w:t>
                  </w:r>
                </w:p>
                <w:p w14:paraId="46504109"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2.有水环境管理，污染治理方面的软件著作权的，每提供1个得0.5分；</w:t>
                  </w:r>
                </w:p>
                <w:p w14:paraId="0FDBCE50"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以上两项累加计分，最高得5分。</w:t>
                  </w:r>
                </w:p>
                <w:p w14:paraId="7E8696F2"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（二）评分依据：</w:t>
                  </w:r>
                </w:p>
                <w:p w14:paraId="0C59B17C"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1.要求提供有效的产权（专利）证书等证明材料扫描件作为得分依据，原件备查；</w:t>
                  </w:r>
                </w:p>
                <w:p w14:paraId="376E9B82" w14:textId="67FAA75A" w:rsidR="00765B9B" w:rsidRDefault="00282847" w:rsidP="00282847">
                  <w:pPr>
                    <w:rPr>
                      <w:rFonts w:ascii="新宋体" w:eastAsia="新宋体" w:hAnsi="新宋体"/>
                      <w:szCs w:val="21"/>
                    </w:rPr>
                  </w:pPr>
                  <w:r w:rsidRPr="00282847">
                    <w:rPr>
                      <w:rFonts w:ascii="新宋体" w:eastAsia="新宋体" w:hAnsi="新宋体" w:hint="eastAsia"/>
                      <w:szCs w:val="21"/>
                    </w:rPr>
                    <w:t>2.评分中出现无证明资料或专家无法凭所提供资料判断是否得分的情况，一律作不得分处理。</w:t>
                  </w:r>
                </w:p>
              </w:tc>
            </w:tr>
            <w:tr w:rsidR="00765B9B" w14:paraId="7D36ED50" w14:textId="77777777" w:rsidTr="00282847">
              <w:trPr>
                <w:trHeight w:val="78"/>
                <w:jc w:val="center"/>
              </w:trPr>
              <w:tc>
                <w:tcPr>
                  <w:tcW w:w="734" w:type="dxa"/>
                  <w:vMerge/>
                  <w:tcBorders>
                    <w:left w:val="single" w:sz="4" w:space="0" w:color="auto"/>
                    <w:right w:val="single" w:sz="4" w:space="0" w:color="auto"/>
                  </w:tcBorders>
                  <w:vAlign w:val="center"/>
                </w:tcPr>
                <w:p w14:paraId="16230CC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9AF0CF5" w14:textId="77777777" w:rsidR="00765B9B" w:rsidRDefault="005D0BBC">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14:paraId="2B90EFD7" w14:textId="2AD04552" w:rsidR="00765B9B" w:rsidRDefault="00282847">
                  <w:pPr>
                    <w:rPr>
                      <w:rFonts w:ascii="新宋体" w:eastAsia="新宋体" w:hAnsi="新宋体"/>
                      <w:szCs w:val="21"/>
                    </w:rPr>
                  </w:pPr>
                  <w:r w:rsidRPr="00282847">
                    <w:rPr>
                      <w:rFonts w:ascii="新宋体" w:eastAsia="新宋体" w:hAnsi="新宋体" w:hint="eastAsia"/>
                      <w:szCs w:val="21"/>
                    </w:rPr>
                    <w:t>项目拟使用的车辆、场地、工具、机器等情况</w:t>
                  </w:r>
                </w:p>
              </w:tc>
              <w:tc>
                <w:tcPr>
                  <w:tcW w:w="667" w:type="dxa"/>
                  <w:tcBorders>
                    <w:top w:val="single" w:sz="4" w:space="0" w:color="auto"/>
                    <w:left w:val="single" w:sz="4" w:space="0" w:color="auto"/>
                    <w:bottom w:val="single" w:sz="4" w:space="0" w:color="auto"/>
                    <w:right w:val="single" w:sz="4" w:space="0" w:color="auto"/>
                  </w:tcBorders>
                  <w:vAlign w:val="center"/>
                </w:tcPr>
                <w:p w14:paraId="724DE6F7" w14:textId="6B413DDD" w:rsidR="00765B9B" w:rsidRDefault="00282847">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14:paraId="6782BE22"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（一）评分内容：</w:t>
                  </w:r>
                </w:p>
                <w:p w14:paraId="1DC50229"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1.提供至少2辆（含2辆）可在深圳全天正常行驶的中小型车辆（5座或以上）用于项目工作开展得3分，否则不得分。</w:t>
                  </w:r>
                </w:p>
                <w:p w14:paraId="29F09046"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（二）评分依据：</w:t>
                  </w:r>
                </w:p>
                <w:p w14:paraId="0CDB9BCF" w14:textId="77777777" w:rsidR="00282847" w:rsidRPr="00282847" w:rsidRDefault="00282847" w:rsidP="00282847">
                  <w:pPr>
                    <w:rPr>
                      <w:rFonts w:ascii="新宋体" w:eastAsia="新宋体" w:hAnsi="新宋体"/>
                      <w:szCs w:val="21"/>
                    </w:rPr>
                  </w:pPr>
                  <w:r w:rsidRPr="00282847">
                    <w:rPr>
                      <w:rFonts w:ascii="新宋体" w:eastAsia="新宋体" w:hAnsi="新宋体" w:hint="eastAsia"/>
                      <w:szCs w:val="21"/>
                    </w:rPr>
                    <w:t>1.要求投标人提供营业执照、自有车辆行驶证或租赁合同及车辆行驶证作为证明材料扫描件，原件备查。</w:t>
                  </w:r>
                </w:p>
                <w:p w14:paraId="32082317" w14:textId="5FF50786" w:rsidR="00765B9B" w:rsidRDefault="00282847" w:rsidP="00282847">
                  <w:pPr>
                    <w:rPr>
                      <w:rFonts w:ascii="新宋体" w:eastAsia="新宋体" w:hAnsi="新宋体"/>
                      <w:szCs w:val="21"/>
                    </w:rPr>
                  </w:pPr>
                  <w:r w:rsidRPr="00282847">
                    <w:rPr>
                      <w:rFonts w:ascii="新宋体" w:eastAsia="新宋体" w:hAnsi="新宋体" w:hint="eastAsia"/>
                      <w:szCs w:val="21"/>
                    </w:rPr>
                    <w:t>2. 评分中出现无证明资料或专家无法凭所提供资料判断是否得分的情况，一律作不得分处理。。</w:t>
                  </w:r>
                </w:p>
              </w:tc>
            </w:tr>
            <w:tr w:rsidR="00765B9B" w14:paraId="435E59B6" w14:textId="77777777" w:rsidTr="00282847">
              <w:trPr>
                <w:trHeight w:val="78"/>
                <w:jc w:val="center"/>
              </w:trPr>
              <w:tc>
                <w:tcPr>
                  <w:tcW w:w="734" w:type="dxa"/>
                  <w:vMerge/>
                  <w:tcBorders>
                    <w:left w:val="single" w:sz="4" w:space="0" w:color="auto"/>
                    <w:bottom w:val="single" w:sz="4" w:space="0" w:color="auto"/>
                    <w:right w:val="single" w:sz="4" w:space="0" w:color="auto"/>
                  </w:tcBorders>
                  <w:vAlign w:val="center"/>
                </w:tcPr>
                <w:p w14:paraId="3F3B0C99"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75F3135" w14:textId="77777777" w:rsidR="00765B9B" w:rsidRDefault="005D0BBC">
                  <w:pPr>
                    <w:rPr>
                      <w:rFonts w:ascii="新宋体" w:eastAsia="新宋体" w:hAnsi="新宋体"/>
                      <w:szCs w:val="21"/>
                    </w:rPr>
                  </w:pPr>
                  <w:r>
                    <w:rPr>
                      <w:rFonts w:ascii="新宋体" w:eastAsia="新宋体" w:hAnsi="新宋体" w:hint="eastAsia"/>
                      <w:szCs w:val="21"/>
                    </w:rPr>
                    <w:t>8</w:t>
                  </w:r>
                </w:p>
              </w:tc>
              <w:tc>
                <w:tcPr>
                  <w:tcW w:w="1108" w:type="dxa"/>
                  <w:tcBorders>
                    <w:top w:val="single" w:sz="4" w:space="0" w:color="auto"/>
                    <w:left w:val="single" w:sz="4" w:space="0" w:color="auto"/>
                    <w:bottom w:val="single" w:sz="4" w:space="0" w:color="auto"/>
                    <w:right w:val="single" w:sz="4" w:space="0" w:color="auto"/>
                  </w:tcBorders>
                  <w:vAlign w:val="center"/>
                </w:tcPr>
                <w:p w14:paraId="79EFA01B" w14:textId="33E9206C" w:rsidR="00765B9B" w:rsidRDefault="00282847">
                  <w:pPr>
                    <w:rPr>
                      <w:rFonts w:ascii="新宋体" w:eastAsia="新宋体" w:hAnsi="新宋体"/>
                      <w:szCs w:val="21"/>
                    </w:rPr>
                  </w:pPr>
                  <w:r w:rsidRPr="00282847">
                    <w:rPr>
                      <w:rFonts w:ascii="新宋体" w:eastAsia="新宋体" w:hAnsi="新宋体" w:hint="eastAsia"/>
                      <w:szCs w:val="21"/>
                    </w:rPr>
                    <w:t>环保执行情况</w:t>
                  </w:r>
                </w:p>
              </w:tc>
              <w:tc>
                <w:tcPr>
                  <w:tcW w:w="667" w:type="dxa"/>
                  <w:tcBorders>
                    <w:top w:val="single" w:sz="4" w:space="0" w:color="auto"/>
                    <w:left w:val="single" w:sz="4" w:space="0" w:color="auto"/>
                    <w:bottom w:val="single" w:sz="4" w:space="0" w:color="auto"/>
                    <w:right w:val="single" w:sz="4" w:space="0" w:color="auto"/>
                  </w:tcBorders>
                  <w:vAlign w:val="center"/>
                </w:tcPr>
                <w:p w14:paraId="78DE348D" w14:textId="7A722B9C" w:rsidR="00765B9B" w:rsidRDefault="00282847">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7F92F217" w14:textId="3785F177" w:rsidR="00765B9B" w:rsidRDefault="00282847">
                  <w:pPr>
                    <w:rPr>
                      <w:rFonts w:ascii="新宋体" w:eastAsia="新宋体" w:hAnsi="新宋体"/>
                      <w:szCs w:val="21"/>
                    </w:rPr>
                  </w:pPr>
                  <w:r w:rsidRPr="00282847">
                    <w:rPr>
                      <w:rFonts w:ascii="新宋体" w:eastAsia="新宋体" w:hAnsi="新宋体" w:hint="eastAsia"/>
                      <w:szCs w:val="21"/>
                    </w:rPr>
                    <w:t>考察投标人就是否受过环保主管部门行政处罚；以投标人在投标文件中提供的承诺作为依据；若隐瞒情况虚假应标将导致投标无效并报主管部门处理。采取客观化评分；受过行政处罚不得分。</w:t>
                  </w:r>
                </w:p>
              </w:tc>
            </w:tr>
            <w:tr w:rsidR="00765B9B" w14:paraId="047EFB38" w14:textId="77777777" w:rsidTr="00282847">
              <w:trPr>
                <w:trHeight w:val="78"/>
                <w:jc w:val="center"/>
              </w:trPr>
              <w:tc>
                <w:tcPr>
                  <w:tcW w:w="734" w:type="dxa"/>
                  <w:vMerge/>
                  <w:tcBorders>
                    <w:left w:val="single" w:sz="4" w:space="0" w:color="auto"/>
                    <w:right w:val="single" w:sz="4" w:space="0" w:color="auto"/>
                  </w:tcBorders>
                  <w:vAlign w:val="center"/>
                </w:tcPr>
                <w:p w14:paraId="15A4709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80F42D" w14:textId="77777777" w:rsidR="00765B9B" w:rsidRDefault="005D0BBC">
                  <w:pPr>
                    <w:rPr>
                      <w:rFonts w:ascii="新宋体" w:eastAsia="新宋体" w:hAnsi="新宋体"/>
                      <w:szCs w:val="21"/>
                    </w:rPr>
                  </w:pPr>
                  <w:r>
                    <w:rPr>
                      <w:rFonts w:ascii="新宋体" w:eastAsia="新宋体" w:hAnsi="新宋体" w:hint="eastAsia"/>
                      <w:szCs w:val="21"/>
                    </w:rPr>
                    <w:t>9</w:t>
                  </w:r>
                </w:p>
              </w:tc>
              <w:tc>
                <w:tcPr>
                  <w:tcW w:w="1108" w:type="dxa"/>
                  <w:tcBorders>
                    <w:top w:val="single" w:sz="4" w:space="0" w:color="auto"/>
                    <w:left w:val="single" w:sz="4" w:space="0" w:color="auto"/>
                    <w:bottom w:val="single" w:sz="4" w:space="0" w:color="auto"/>
                    <w:right w:val="single" w:sz="4" w:space="0" w:color="auto"/>
                  </w:tcBorders>
                  <w:vAlign w:val="center"/>
                </w:tcPr>
                <w:p w14:paraId="4E244494" w14:textId="77777777" w:rsidR="00765B9B" w:rsidRDefault="005D0BBC">
                  <w:pPr>
                    <w:rPr>
                      <w:rFonts w:ascii="新宋体" w:eastAsia="新宋体" w:hAnsi="新宋体"/>
                      <w:szCs w:val="21"/>
                    </w:rPr>
                  </w:pPr>
                  <w:r>
                    <w:rPr>
                      <w:rFonts w:ascii="新宋体" w:eastAsia="新宋体" w:hAnsi="新宋体" w:hint="eastAsia"/>
                      <w:szCs w:val="21"/>
                    </w:rPr>
                    <w:t>服务网点</w:t>
                  </w:r>
                </w:p>
              </w:tc>
              <w:tc>
                <w:tcPr>
                  <w:tcW w:w="667" w:type="dxa"/>
                  <w:tcBorders>
                    <w:top w:val="single" w:sz="4" w:space="0" w:color="auto"/>
                    <w:left w:val="single" w:sz="4" w:space="0" w:color="auto"/>
                    <w:bottom w:val="single" w:sz="4" w:space="0" w:color="auto"/>
                    <w:right w:val="single" w:sz="4" w:space="0" w:color="auto"/>
                  </w:tcBorders>
                  <w:vAlign w:val="center"/>
                </w:tcPr>
                <w:p w14:paraId="6067C0A0" w14:textId="4D053B1D" w:rsidR="00765B9B" w:rsidRDefault="00282847">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0F876050" w14:textId="77777777" w:rsidR="00282847" w:rsidRPr="00282847" w:rsidRDefault="00282847" w:rsidP="00282847">
                  <w:pPr>
                    <w:rPr>
                      <w:szCs w:val="21"/>
                    </w:rPr>
                  </w:pPr>
                  <w:r w:rsidRPr="00282847">
                    <w:rPr>
                      <w:rFonts w:hint="eastAsia"/>
                      <w:szCs w:val="21"/>
                    </w:rPr>
                    <w:t>深圳供应商，或非深圳</w:t>
                  </w:r>
                  <w:proofErr w:type="gramStart"/>
                  <w:r w:rsidRPr="00282847">
                    <w:rPr>
                      <w:rFonts w:hint="eastAsia"/>
                      <w:szCs w:val="21"/>
                    </w:rPr>
                    <w:t>供应商但在</w:t>
                  </w:r>
                  <w:proofErr w:type="gramEnd"/>
                  <w:r w:rsidRPr="00282847">
                    <w:rPr>
                      <w:rFonts w:hint="eastAsia"/>
                      <w:szCs w:val="21"/>
                    </w:rPr>
                    <w:t>深圳有合法注册的分公司（或售后机构）（分公司的必须提供分公司营业执照扫描件，售后机构必须同时提供售后服务合作合同及售后机构营业执照扫描件作为得分依据）的，得</w:t>
                  </w:r>
                  <w:r w:rsidRPr="00282847">
                    <w:rPr>
                      <w:rFonts w:hint="eastAsia"/>
                      <w:szCs w:val="21"/>
                    </w:rPr>
                    <w:t>2</w:t>
                  </w:r>
                  <w:r w:rsidRPr="00282847">
                    <w:rPr>
                      <w:rFonts w:hint="eastAsia"/>
                      <w:szCs w:val="21"/>
                    </w:rPr>
                    <w:t>分；否则不得分。</w:t>
                  </w:r>
                </w:p>
                <w:p w14:paraId="5786A764" w14:textId="77777777" w:rsidR="00282847" w:rsidRPr="00282847" w:rsidRDefault="00282847" w:rsidP="00282847">
                  <w:pPr>
                    <w:rPr>
                      <w:szCs w:val="21"/>
                    </w:rPr>
                  </w:pPr>
                  <w:r w:rsidRPr="00282847">
                    <w:rPr>
                      <w:rFonts w:hint="eastAsia"/>
                      <w:szCs w:val="21"/>
                    </w:rPr>
                    <w:t>外地供应商承诺：中标通知书发出</w:t>
                  </w:r>
                  <w:r w:rsidRPr="00282847">
                    <w:rPr>
                      <w:rFonts w:hint="eastAsia"/>
                      <w:szCs w:val="21"/>
                    </w:rPr>
                    <w:t>10</w:t>
                  </w:r>
                  <w:r w:rsidRPr="00282847">
                    <w:rPr>
                      <w:rFonts w:hint="eastAsia"/>
                      <w:szCs w:val="21"/>
                    </w:rPr>
                    <w:t>天内建立本地经营（服务）网点或售后服务机构的，提供承诺文件（格式自定）的，得</w:t>
                  </w:r>
                  <w:r w:rsidRPr="00282847">
                    <w:rPr>
                      <w:rFonts w:hint="eastAsia"/>
                      <w:szCs w:val="21"/>
                    </w:rPr>
                    <w:t>2</w:t>
                  </w:r>
                  <w:r w:rsidRPr="00282847">
                    <w:rPr>
                      <w:rFonts w:hint="eastAsia"/>
                      <w:szCs w:val="21"/>
                    </w:rPr>
                    <w:t>分；未</w:t>
                  </w:r>
                  <w:r w:rsidRPr="00282847">
                    <w:rPr>
                      <w:rFonts w:hint="eastAsia"/>
                      <w:szCs w:val="21"/>
                    </w:rPr>
                    <w:lastRenderedPageBreak/>
                    <w:t>提供承诺或承诺内容不满足要求均不得分。</w:t>
                  </w:r>
                </w:p>
                <w:p w14:paraId="78DAFF3F" w14:textId="63D0885C" w:rsidR="00765B9B" w:rsidRDefault="00282847" w:rsidP="00282847">
                  <w:pPr>
                    <w:rPr>
                      <w:rFonts w:ascii="新宋体" w:eastAsia="新宋体" w:hAnsi="新宋体"/>
                      <w:szCs w:val="21"/>
                    </w:rPr>
                  </w:pPr>
                  <w:r w:rsidRPr="00282847">
                    <w:rPr>
                      <w:rFonts w:hint="eastAsia"/>
                      <w:szCs w:val="21"/>
                    </w:rPr>
                    <w:t>注：本项最高得</w:t>
                  </w:r>
                  <w:r w:rsidRPr="00282847">
                    <w:rPr>
                      <w:rFonts w:hint="eastAsia"/>
                      <w:szCs w:val="21"/>
                    </w:rPr>
                    <w:t>2</w:t>
                  </w:r>
                  <w:r w:rsidRPr="00282847">
                    <w:rPr>
                      <w:rFonts w:hint="eastAsia"/>
                      <w:szCs w:val="21"/>
                    </w:rPr>
                    <w:t>分。</w:t>
                  </w:r>
                </w:p>
              </w:tc>
            </w:tr>
            <w:tr w:rsidR="00765B9B" w14:paraId="0E3DF82D" w14:textId="77777777" w:rsidTr="0028284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14:paraId="7E9DFE9E" w14:textId="65386CE7" w:rsidR="00765B9B" w:rsidRDefault="00282847">
                  <w:pPr>
                    <w:jc w:val="center"/>
                    <w:rPr>
                      <w:rFonts w:ascii="新宋体" w:eastAsia="新宋体" w:hAnsi="新宋体"/>
                      <w:b/>
                      <w:szCs w:val="21"/>
                    </w:rPr>
                  </w:pPr>
                  <w:r>
                    <w:rPr>
                      <w:rFonts w:ascii="新宋体" w:eastAsia="新宋体" w:hAnsi="新宋体" w:hint="eastAsia"/>
                      <w:b/>
                      <w:szCs w:val="21"/>
                    </w:rPr>
                    <w:t>5</w:t>
                  </w:r>
                </w:p>
              </w:tc>
            </w:tr>
            <w:tr w:rsidR="00765B9B" w14:paraId="07595C31" w14:textId="77777777" w:rsidTr="00282847">
              <w:trPr>
                <w:trHeight w:val="78"/>
                <w:jc w:val="center"/>
              </w:trPr>
              <w:tc>
                <w:tcPr>
                  <w:tcW w:w="734"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282847">
              <w:trPr>
                <w:trHeight w:val="78"/>
                <w:jc w:val="center"/>
              </w:trPr>
              <w:tc>
                <w:tcPr>
                  <w:tcW w:w="734"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14:paraId="2FB3C997" w14:textId="520C13E0" w:rsidR="00765B9B" w:rsidRDefault="005D0BBC">
                  <w:pPr>
                    <w:rPr>
                      <w:rFonts w:ascii="新宋体" w:eastAsia="新宋体" w:hAnsi="新宋体" w:cs="宋体"/>
                      <w:szCs w:val="21"/>
                    </w:rPr>
                  </w:pPr>
                  <w:r>
                    <w:rPr>
                      <w:rFonts w:ascii="新宋体" w:eastAsia="新宋体" w:hAnsi="新宋体"/>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5D561CD" w14:textId="77777777" w:rsidR="00765B9B" w:rsidRDefault="00765B9B">
            <w:pPr>
              <w:rPr>
                <w:rFonts w:ascii="新宋体" w:eastAsia="新宋体" w:hAnsi="新宋体"/>
              </w:rPr>
            </w:pPr>
          </w:p>
        </w:tc>
      </w:tr>
    </w:tbl>
    <w:p w14:paraId="50206651"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7247EF86"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0643B8FD" w:rsidR="00765B9B" w:rsidRDefault="00400047">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ABB22AB" w14:textId="6F1C6B6B" w:rsidR="00765B9B" w:rsidRDefault="00400047">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lastRenderedPageBreak/>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0D3B3F61" w:rsidR="00765B9B" w:rsidRPr="008A79D4" w:rsidRDefault="005D0BBC">
            <w:pPr>
              <w:spacing w:line="360" w:lineRule="auto"/>
              <w:rPr>
                <w:rFonts w:ascii="新宋体" w:eastAsia="新宋体" w:hAnsi="新宋体"/>
                <w:szCs w:val="21"/>
              </w:rPr>
            </w:pPr>
            <w:r>
              <w:rPr>
                <w:rFonts w:ascii="新宋体" w:eastAsia="新宋体" w:hAnsi="新宋体" w:hint="eastAsia"/>
                <w:szCs w:val="21"/>
              </w:rPr>
              <w:t>项目概况</w:t>
            </w:r>
            <w:r w:rsidRPr="00400047">
              <w:rPr>
                <w:rFonts w:ascii="新宋体" w:eastAsia="新宋体" w:hAnsi="新宋体" w:hint="eastAsia"/>
                <w:szCs w:val="21"/>
              </w:rPr>
              <w:t>：</w:t>
            </w:r>
            <w:r w:rsidR="00400047" w:rsidRPr="00400047">
              <w:rPr>
                <w:rFonts w:ascii="新宋体" w:eastAsia="新宋体" w:hAnsi="新宋体" w:hint="eastAsia"/>
                <w:szCs w:val="21"/>
                <w:u w:val="single"/>
              </w:rPr>
              <w:t>深圳市典型垃圾堆填区地表水-地下水</w:t>
            </w:r>
            <w:proofErr w:type="gramStart"/>
            <w:r w:rsidR="00400047" w:rsidRPr="00400047">
              <w:rPr>
                <w:rFonts w:ascii="新宋体" w:eastAsia="新宋体" w:hAnsi="新宋体" w:hint="eastAsia"/>
                <w:szCs w:val="21"/>
                <w:u w:val="single"/>
              </w:rPr>
              <w:t>交互与</w:t>
            </w:r>
            <w:proofErr w:type="gramEnd"/>
            <w:r w:rsidR="00400047" w:rsidRPr="00400047">
              <w:rPr>
                <w:rFonts w:ascii="新宋体" w:eastAsia="新宋体" w:hAnsi="新宋体" w:hint="eastAsia"/>
                <w:szCs w:val="21"/>
                <w:u w:val="single"/>
              </w:rPr>
              <w:t>水质响应研究</w:t>
            </w:r>
            <w:r w:rsidRPr="00400047">
              <w:rPr>
                <w:rFonts w:ascii="新宋体" w:eastAsia="新宋体" w:hAnsi="新宋体" w:hint="eastAsia"/>
                <w:szCs w:val="21"/>
              </w:rPr>
              <w:t>采购项目的潜在投标人应在</w:t>
            </w:r>
            <w:r w:rsidRPr="00400047">
              <w:rPr>
                <w:rFonts w:ascii="新宋体" w:eastAsia="新宋体" w:hAnsi="新宋体" w:hint="eastAsia"/>
                <w:szCs w:val="21"/>
                <w:u w:val="single"/>
              </w:rPr>
              <w:t>深圳市福田区天安数码</w:t>
            </w:r>
            <w:proofErr w:type="gramStart"/>
            <w:r w:rsidRPr="00400047">
              <w:rPr>
                <w:rFonts w:ascii="新宋体" w:eastAsia="新宋体" w:hAnsi="新宋体" w:hint="eastAsia"/>
                <w:szCs w:val="21"/>
                <w:u w:val="single"/>
              </w:rPr>
              <w:t>城创新</w:t>
            </w:r>
            <w:proofErr w:type="gramEnd"/>
            <w:r w:rsidRPr="00400047">
              <w:rPr>
                <w:rFonts w:ascii="新宋体" w:eastAsia="新宋体" w:hAnsi="新宋体" w:hint="eastAsia"/>
                <w:szCs w:val="21"/>
                <w:u w:val="single"/>
              </w:rPr>
              <w:t>科技广场一期B座1210室</w:t>
            </w:r>
            <w:r w:rsidRPr="00400047">
              <w:rPr>
                <w:rFonts w:ascii="新宋体" w:eastAsia="新宋体" w:hAnsi="新宋体" w:hint="eastAsia"/>
                <w:szCs w:val="21"/>
              </w:rPr>
              <w:t>获取</w:t>
            </w:r>
            <w:r>
              <w:rPr>
                <w:rFonts w:ascii="新宋体" w:eastAsia="新宋体" w:hAnsi="新宋体" w:hint="eastAsia"/>
                <w:szCs w:val="21"/>
              </w:rPr>
              <w:t>招标文件，并</w:t>
            </w:r>
            <w:r w:rsidRPr="008A79D4">
              <w:rPr>
                <w:rFonts w:ascii="新宋体" w:eastAsia="新宋体" w:hAnsi="新宋体" w:hint="eastAsia"/>
                <w:szCs w:val="21"/>
              </w:rPr>
              <w:t>于</w:t>
            </w:r>
            <w:r w:rsidR="001937AE" w:rsidRPr="008A79D4">
              <w:rPr>
                <w:rFonts w:ascii="新宋体" w:eastAsia="新宋体" w:hAnsi="新宋体" w:hint="eastAsia"/>
                <w:szCs w:val="21"/>
                <w:u w:val="single"/>
              </w:rPr>
              <w:t>2023</w:t>
            </w:r>
            <w:r w:rsidRPr="008A79D4">
              <w:rPr>
                <w:rFonts w:ascii="新宋体" w:eastAsia="新宋体" w:hAnsi="新宋体" w:hint="eastAsia"/>
                <w:bCs/>
                <w:szCs w:val="21"/>
                <w:u w:val="single"/>
              </w:rPr>
              <w:t>年</w:t>
            </w:r>
            <w:r w:rsidR="008A79D4" w:rsidRPr="008A79D4">
              <w:rPr>
                <w:rFonts w:ascii="新宋体" w:eastAsia="新宋体" w:hAnsi="新宋体" w:hint="eastAsia"/>
                <w:bCs/>
                <w:szCs w:val="21"/>
                <w:u w:val="single"/>
              </w:rPr>
              <w:t>03</w:t>
            </w:r>
            <w:r w:rsidRPr="008A79D4">
              <w:rPr>
                <w:rFonts w:ascii="新宋体" w:eastAsia="新宋体" w:hAnsi="新宋体" w:hint="eastAsia"/>
                <w:bCs/>
                <w:szCs w:val="21"/>
                <w:u w:val="single"/>
              </w:rPr>
              <w:t>月</w:t>
            </w:r>
            <w:r w:rsidR="008A79D4" w:rsidRPr="008A79D4">
              <w:rPr>
                <w:rFonts w:ascii="新宋体" w:eastAsia="新宋体" w:hAnsi="新宋体" w:hint="eastAsia"/>
                <w:bCs/>
                <w:szCs w:val="21"/>
                <w:u w:val="single"/>
              </w:rPr>
              <w:t>10</w:t>
            </w:r>
            <w:r w:rsidRPr="008A79D4">
              <w:rPr>
                <w:rFonts w:ascii="新宋体" w:eastAsia="新宋体" w:hAnsi="新宋体" w:hint="eastAsia"/>
                <w:bCs/>
                <w:szCs w:val="21"/>
                <w:u w:val="single"/>
              </w:rPr>
              <w:t>日</w:t>
            </w:r>
            <w:r w:rsidR="008A79D4" w:rsidRPr="008A79D4">
              <w:rPr>
                <w:rFonts w:ascii="新宋体" w:eastAsia="新宋体" w:hAnsi="新宋体" w:hint="eastAsia"/>
                <w:bCs/>
                <w:szCs w:val="21"/>
                <w:u w:val="single"/>
              </w:rPr>
              <w:t>14</w:t>
            </w:r>
            <w:r w:rsidRPr="008A79D4">
              <w:rPr>
                <w:rFonts w:ascii="新宋体" w:eastAsia="新宋体" w:hAnsi="新宋体" w:hint="eastAsia"/>
                <w:bCs/>
                <w:szCs w:val="21"/>
                <w:u w:val="single"/>
              </w:rPr>
              <w:t>:</w:t>
            </w:r>
            <w:r w:rsidR="008A79D4" w:rsidRPr="008A79D4">
              <w:rPr>
                <w:rFonts w:ascii="新宋体" w:eastAsia="新宋体" w:hAnsi="新宋体" w:hint="eastAsia"/>
                <w:bCs/>
                <w:szCs w:val="21"/>
                <w:u w:val="single"/>
              </w:rPr>
              <w:t>30</w:t>
            </w:r>
            <w:r w:rsidRPr="008A79D4">
              <w:rPr>
                <w:rFonts w:ascii="新宋体" w:eastAsia="新宋体" w:hAnsi="新宋体" w:hint="eastAsia"/>
                <w:bCs/>
                <w:szCs w:val="21"/>
                <w:u w:val="single"/>
              </w:rPr>
              <w:t>（</w:t>
            </w:r>
            <w:r w:rsidRPr="008A79D4">
              <w:rPr>
                <w:rFonts w:ascii="新宋体" w:eastAsia="新宋体" w:hAnsi="新宋体" w:hint="eastAsia"/>
                <w:bCs/>
                <w:szCs w:val="21"/>
              </w:rPr>
              <w:t>北京时间）前提交响应文件</w:t>
            </w:r>
            <w:r w:rsidRPr="008A79D4">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2E03B4A8"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400047" w:rsidRPr="00400047">
              <w:rPr>
                <w:rFonts w:ascii="新宋体" w:eastAsia="新宋体" w:hAnsi="新宋体"/>
                <w:szCs w:val="21"/>
              </w:rPr>
              <w:t>RNX2023022ZC-SZSHJ</w:t>
            </w:r>
          </w:p>
          <w:p w14:paraId="3715B7AC" w14:textId="6619E79A"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400047" w:rsidRPr="00400047">
              <w:rPr>
                <w:rFonts w:ascii="新宋体" w:eastAsia="新宋体" w:hAnsi="新宋体" w:hint="eastAsia"/>
                <w:szCs w:val="21"/>
              </w:rPr>
              <w:t>深圳市典型垃圾堆填区地表水-地下水</w:t>
            </w:r>
            <w:proofErr w:type="gramStart"/>
            <w:r w:rsidR="00400047" w:rsidRPr="00400047">
              <w:rPr>
                <w:rFonts w:ascii="新宋体" w:eastAsia="新宋体" w:hAnsi="新宋体" w:hint="eastAsia"/>
                <w:szCs w:val="21"/>
              </w:rPr>
              <w:t>交互与</w:t>
            </w:r>
            <w:proofErr w:type="gramEnd"/>
            <w:r w:rsidR="00400047" w:rsidRPr="00400047">
              <w:rPr>
                <w:rFonts w:ascii="新宋体" w:eastAsia="新宋体" w:hAnsi="新宋体" w:hint="eastAsia"/>
                <w:szCs w:val="21"/>
              </w:rPr>
              <w:t>水质响应研究</w:t>
            </w:r>
          </w:p>
          <w:p w14:paraId="5734169A" w14:textId="05B20F01"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400047">
              <w:rPr>
                <w:rFonts w:ascii="新宋体" w:eastAsia="新宋体" w:hAnsi="新宋体" w:hint="eastAsia"/>
                <w:szCs w:val="21"/>
              </w:rPr>
              <w:t>人民币柒拾壹万元（710,000.00）</w:t>
            </w:r>
          </w:p>
          <w:p w14:paraId="0453F8FA" w14:textId="78C781A1"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400047">
              <w:rPr>
                <w:rFonts w:ascii="新宋体" w:eastAsia="新宋体" w:hAnsi="新宋体" w:hint="eastAsia"/>
                <w:szCs w:val="21"/>
              </w:rPr>
              <w:t>最高限价</w:t>
            </w:r>
            <w:r>
              <w:rPr>
                <w:rFonts w:ascii="新宋体" w:eastAsia="新宋体" w:hAnsi="新宋体" w:hint="eastAsia"/>
                <w:szCs w:val="21"/>
              </w:rPr>
              <w:t>：</w:t>
            </w:r>
            <w:r w:rsidR="00400047">
              <w:rPr>
                <w:rFonts w:ascii="新宋体" w:eastAsia="新宋体" w:hAnsi="新宋体" w:hint="eastAsia"/>
                <w:szCs w:val="21"/>
              </w:rPr>
              <w:t>人民币柒拾壹万元（710,000.00）</w:t>
            </w:r>
          </w:p>
          <w:p w14:paraId="248338EF" w14:textId="55BB9E46"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400047">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134"/>
              <w:gridCol w:w="2920"/>
              <w:gridCol w:w="1092"/>
            </w:tblGrid>
            <w:tr w:rsidR="00765B9B" w14:paraId="11499111" w14:textId="77777777" w:rsidTr="00400047">
              <w:trPr>
                <w:jc w:val="center"/>
              </w:trPr>
              <w:tc>
                <w:tcPr>
                  <w:tcW w:w="3732"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920" w:type="dxa"/>
                  <w:shd w:val="clear" w:color="auto" w:fill="4BACC6"/>
                  <w:vAlign w:val="center"/>
                </w:tcPr>
                <w:p w14:paraId="30E9BDBD" w14:textId="22031420" w:rsidR="00765B9B" w:rsidRDefault="005D0BBC" w:rsidP="00400047">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400047" w:rsidRPr="00400047" w14:paraId="4E176684" w14:textId="77777777" w:rsidTr="00400047">
              <w:trPr>
                <w:jc w:val="center"/>
              </w:trPr>
              <w:tc>
                <w:tcPr>
                  <w:tcW w:w="3732" w:type="dxa"/>
                  <w:shd w:val="clear" w:color="auto" w:fill="auto"/>
                  <w:vAlign w:val="center"/>
                </w:tcPr>
                <w:p w14:paraId="4E4EE6A8" w14:textId="2D3A9271" w:rsidR="00765B9B" w:rsidRPr="00400047" w:rsidRDefault="00400047">
                  <w:pPr>
                    <w:spacing w:line="360" w:lineRule="auto"/>
                    <w:jc w:val="center"/>
                    <w:rPr>
                      <w:rFonts w:ascii="新宋体" w:eastAsia="新宋体" w:hAnsi="新宋体"/>
                      <w:szCs w:val="21"/>
                      <w:u w:val="single"/>
                    </w:rPr>
                  </w:pPr>
                  <w:r w:rsidRPr="00400047">
                    <w:rPr>
                      <w:rFonts w:ascii="新宋体" w:eastAsia="新宋体" w:hAnsi="新宋体" w:hint="eastAsia"/>
                      <w:szCs w:val="21"/>
                      <w:u w:val="single"/>
                    </w:rPr>
                    <w:t>深圳市典型垃圾堆填区地表水-地下水</w:t>
                  </w:r>
                  <w:proofErr w:type="gramStart"/>
                  <w:r w:rsidRPr="00400047">
                    <w:rPr>
                      <w:rFonts w:ascii="新宋体" w:eastAsia="新宋体" w:hAnsi="新宋体" w:hint="eastAsia"/>
                      <w:szCs w:val="21"/>
                      <w:u w:val="single"/>
                    </w:rPr>
                    <w:t>交互与</w:t>
                  </w:r>
                  <w:proofErr w:type="gramEnd"/>
                  <w:r w:rsidRPr="00400047">
                    <w:rPr>
                      <w:rFonts w:ascii="新宋体" w:eastAsia="新宋体" w:hAnsi="新宋体" w:hint="eastAsia"/>
                      <w:szCs w:val="21"/>
                      <w:u w:val="single"/>
                    </w:rPr>
                    <w:t>水质响应研究</w:t>
                  </w:r>
                </w:p>
              </w:tc>
              <w:tc>
                <w:tcPr>
                  <w:tcW w:w="1134" w:type="dxa"/>
                  <w:shd w:val="clear" w:color="auto" w:fill="auto"/>
                  <w:vAlign w:val="center"/>
                </w:tcPr>
                <w:p w14:paraId="43F39EB0" w14:textId="19B3CE6E" w:rsidR="00765B9B" w:rsidRPr="00400047" w:rsidRDefault="00400047">
                  <w:pPr>
                    <w:spacing w:line="360" w:lineRule="auto"/>
                    <w:jc w:val="center"/>
                    <w:rPr>
                      <w:rFonts w:ascii="新宋体" w:eastAsia="新宋体" w:hAnsi="新宋体"/>
                      <w:szCs w:val="21"/>
                      <w:u w:val="single"/>
                    </w:rPr>
                  </w:pPr>
                  <w:r w:rsidRPr="00400047">
                    <w:rPr>
                      <w:rFonts w:ascii="新宋体" w:eastAsia="新宋体" w:hAnsi="新宋体"/>
                      <w:szCs w:val="21"/>
                      <w:u w:val="single"/>
                    </w:rPr>
                    <w:t>一项</w:t>
                  </w:r>
                </w:p>
              </w:tc>
              <w:tc>
                <w:tcPr>
                  <w:tcW w:w="2920" w:type="dxa"/>
                  <w:shd w:val="clear" w:color="auto" w:fill="auto"/>
                  <w:vAlign w:val="center"/>
                </w:tcPr>
                <w:p w14:paraId="741B8FBD" w14:textId="77777777" w:rsidR="00765B9B" w:rsidRPr="00400047" w:rsidRDefault="005D0BBC">
                  <w:pPr>
                    <w:spacing w:line="360" w:lineRule="auto"/>
                    <w:jc w:val="center"/>
                    <w:rPr>
                      <w:rFonts w:ascii="新宋体" w:eastAsia="新宋体" w:hAnsi="新宋体"/>
                      <w:szCs w:val="21"/>
                      <w:u w:val="single"/>
                    </w:rPr>
                  </w:pPr>
                  <w:r w:rsidRPr="00400047">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400047" w:rsidRDefault="00765B9B">
                  <w:pPr>
                    <w:spacing w:line="360" w:lineRule="auto"/>
                    <w:jc w:val="center"/>
                    <w:rPr>
                      <w:rFonts w:ascii="新宋体" w:eastAsia="新宋体" w:hAnsi="新宋体"/>
                      <w:szCs w:val="21"/>
                      <w:u w:val="single"/>
                    </w:rPr>
                  </w:pPr>
                </w:p>
              </w:tc>
            </w:tr>
          </w:tbl>
          <w:p w14:paraId="72C4C718" w14:textId="41FE680E" w:rsidR="00765B9B" w:rsidRPr="00400047" w:rsidRDefault="005D0BBC">
            <w:pPr>
              <w:spacing w:line="360" w:lineRule="auto"/>
              <w:rPr>
                <w:rFonts w:ascii="新宋体" w:eastAsia="新宋体" w:hAnsi="新宋体"/>
                <w:szCs w:val="21"/>
                <w:u w:val="single"/>
              </w:rPr>
            </w:pPr>
            <w:r w:rsidRPr="00400047">
              <w:rPr>
                <w:rFonts w:ascii="新宋体" w:eastAsia="新宋体" w:hAnsi="新宋体" w:hint="eastAsia"/>
                <w:szCs w:val="21"/>
              </w:rPr>
              <w:t>6.合同履行期限：</w:t>
            </w:r>
            <w:r w:rsidR="00400047" w:rsidRPr="00400047">
              <w:rPr>
                <w:rFonts w:ascii="新宋体" w:eastAsia="新宋体" w:hAnsi="新宋体" w:hint="eastAsia"/>
                <w:szCs w:val="21"/>
              </w:rPr>
              <w:t>自合同签订之日起12个月内</w:t>
            </w:r>
          </w:p>
          <w:p w14:paraId="0216C834" w14:textId="3AE34672" w:rsidR="00765B9B" w:rsidRPr="00400047" w:rsidRDefault="005D0BBC">
            <w:pPr>
              <w:spacing w:line="360" w:lineRule="auto"/>
              <w:rPr>
                <w:rFonts w:ascii="新宋体" w:eastAsia="新宋体" w:hAnsi="新宋体"/>
                <w:szCs w:val="21"/>
              </w:rPr>
            </w:pPr>
            <w:r w:rsidRPr="00400047">
              <w:rPr>
                <w:rFonts w:ascii="新宋体" w:eastAsia="新宋体" w:hAnsi="新宋体" w:hint="eastAsia"/>
                <w:szCs w:val="21"/>
              </w:rPr>
              <w:t>7.本项目</w:t>
            </w:r>
            <w:r w:rsidR="00400047" w:rsidRPr="00400047">
              <w:rPr>
                <w:rFonts w:ascii="新宋体" w:eastAsia="新宋体" w:hAnsi="新宋体" w:hint="eastAsia"/>
                <w:szCs w:val="21"/>
              </w:rPr>
              <w:t>不</w:t>
            </w:r>
            <w:r w:rsidRPr="00400047">
              <w:rPr>
                <w:rFonts w:ascii="新宋体" w:eastAsia="新宋体" w:hAnsi="新宋体" w:hint="eastAsia"/>
                <w:szCs w:val="21"/>
              </w:rPr>
              <w:t>接受联合体投标</w:t>
            </w:r>
          </w:p>
          <w:p w14:paraId="3F0B165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48A2385C" w14:textId="77777777" w:rsidR="00CD5975" w:rsidRPr="00CD5975" w:rsidRDefault="00CD5975" w:rsidP="00CD5975">
            <w:pPr>
              <w:spacing w:line="360" w:lineRule="auto"/>
              <w:rPr>
                <w:rFonts w:ascii="新宋体" w:eastAsia="新宋体" w:hAnsi="新宋体"/>
              </w:rPr>
            </w:pPr>
            <w:r w:rsidRPr="00CD5975">
              <w:rPr>
                <w:rFonts w:ascii="新宋体" w:eastAsia="新宋体" w:hAnsi="新宋体" w:hint="eastAsia"/>
              </w:rPr>
              <w:t>1.满足《中华人民共和国政府采购法》第二十二条规定（要求投标人提供营业执照或事业单位法人证等法人证明扫描件以及《政府采购投标及履约承诺函》）；</w:t>
            </w:r>
          </w:p>
          <w:p w14:paraId="1258ED7A" w14:textId="77777777" w:rsidR="00CD5975" w:rsidRPr="00CD5975" w:rsidRDefault="00CD5975" w:rsidP="00CD5975">
            <w:pPr>
              <w:spacing w:line="360" w:lineRule="auto"/>
              <w:rPr>
                <w:rFonts w:ascii="新宋体" w:eastAsia="新宋体" w:hAnsi="新宋体"/>
              </w:rPr>
            </w:pPr>
            <w:r w:rsidRPr="00CD5975">
              <w:rPr>
                <w:rFonts w:ascii="新宋体" w:eastAsia="新宋体" w:hAnsi="新宋体" w:hint="eastAsia"/>
              </w:rPr>
              <w:t>2.落实政府采购政策需满足的资格要求：专门面向中小企业</w:t>
            </w:r>
          </w:p>
          <w:p w14:paraId="789B22CE" w14:textId="1F61D7FA" w:rsidR="00CD5975" w:rsidRPr="00CD5975" w:rsidRDefault="00CD5975" w:rsidP="00CD5975">
            <w:pPr>
              <w:spacing w:line="360" w:lineRule="auto"/>
              <w:rPr>
                <w:rFonts w:ascii="新宋体" w:eastAsia="新宋体" w:hAnsi="新宋体"/>
              </w:rPr>
            </w:pPr>
            <w:r w:rsidRPr="00CD5975">
              <w:rPr>
                <w:rFonts w:ascii="新宋体" w:eastAsia="新宋体" w:hAnsi="新宋体" w:hint="eastAsia"/>
              </w:rPr>
              <w:t xml:space="preserve">3.本项目的特定资格要求：无 </w:t>
            </w:r>
          </w:p>
          <w:p w14:paraId="72932F98" w14:textId="77777777" w:rsidR="00CD5975" w:rsidRPr="00CD5975" w:rsidRDefault="00CD5975" w:rsidP="00CD5975">
            <w:pPr>
              <w:spacing w:line="360" w:lineRule="auto"/>
              <w:rPr>
                <w:rFonts w:ascii="新宋体" w:eastAsia="新宋体" w:hAnsi="新宋体"/>
              </w:rPr>
            </w:pPr>
            <w:r w:rsidRPr="00CD5975">
              <w:rPr>
                <w:rFonts w:ascii="新宋体" w:eastAsia="新宋体" w:hAnsi="新宋体" w:hint="eastAsia"/>
              </w:rPr>
              <w:t>4.参与本项目投标前三年内，在经营活动中没有重大违法记录（由供应商在《政府采购投标及履约承诺函》中</w:t>
            </w:r>
            <w:proofErr w:type="gramStart"/>
            <w:r w:rsidRPr="00CD5975">
              <w:rPr>
                <w:rFonts w:ascii="新宋体" w:eastAsia="新宋体" w:hAnsi="新宋体" w:hint="eastAsia"/>
              </w:rPr>
              <w:t>作出</w:t>
            </w:r>
            <w:proofErr w:type="gramEnd"/>
            <w:r w:rsidRPr="00CD5975">
              <w:rPr>
                <w:rFonts w:ascii="新宋体" w:eastAsia="新宋体" w:hAnsi="新宋体" w:hint="eastAsia"/>
              </w:rPr>
              <w:t>声明）。</w:t>
            </w:r>
          </w:p>
          <w:p w14:paraId="1395D6AD" w14:textId="77777777" w:rsidR="00CD5975" w:rsidRPr="00CD5975" w:rsidRDefault="00CD5975" w:rsidP="00CD5975">
            <w:pPr>
              <w:spacing w:line="360" w:lineRule="auto"/>
              <w:rPr>
                <w:rFonts w:ascii="新宋体" w:eastAsia="新宋体" w:hAnsi="新宋体"/>
              </w:rPr>
            </w:pPr>
            <w:r w:rsidRPr="00CD5975">
              <w:rPr>
                <w:rFonts w:ascii="新宋体" w:eastAsia="新宋体" w:hAnsi="新宋体" w:hint="eastAsia"/>
              </w:rPr>
              <w:t>5.参与本项目政府采购活动时不存在被有关部门禁止参与政府采购活动且在有效期内的情况（由供应商在《政府采购投标及履约承诺函》中</w:t>
            </w:r>
            <w:proofErr w:type="gramStart"/>
            <w:r w:rsidRPr="00CD5975">
              <w:rPr>
                <w:rFonts w:ascii="新宋体" w:eastAsia="新宋体" w:hAnsi="新宋体" w:hint="eastAsia"/>
              </w:rPr>
              <w:t>作出</w:t>
            </w:r>
            <w:proofErr w:type="gramEnd"/>
            <w:r w:rsidRPr="00CD5975">
              <w:rPr>
                <w:rFonts w:ascii="新宋体" w:eastAsia="新宋体" w:hAnsi="新宋体" w:hint="eastAsia"/>
              </w:rPr>
              <w:t>声明）。</w:t>
            </w:r>
          </w:p>
          <w:p w14:paraId="76597972" w14:textId="77777777" w:rsidR="00CD5975" w:rsidRPr="00CD5975" w:rsidRDefault="00CD5975" w:rsidP="00CD5975">
            <w:pPr>
              <w:spacing w:line="360" w:lineRule="auto"/>
              <w:rPr>
                <w:rFonts w:ascii="新宋体" w:eastAsia="新宋体" w:hAnsi="新宋体"/>
              </w:rPr>
            </w:pPr>
            <w:r w:rsidRPr="00CD5975">
              <w:rPr>
                <w:rFonts w:ascii="新宋体" w:eastAsia="新宋体" w:hAnsi="新宋体" w:hint="eastAsia"/>
              </w:rPr>
              <w:t>6.为采购项目提供整体设计、规范编制或者项目管理、监理、检测等服务的供应商，不得再参加该采购项目同一合同项下的其他采购活动。（由供应商在《政府采购投标及履约承诺函》中</w:t>
            </w:r>
            <w:proofErr w:type="gramStart"/>
            <w:r w:rsidRPr="00CD5975">
              <w:rPr>
                <w:rFonts w:ascii="新宋体" w:eastAsia="新宋体" w:hAnsi="新宋体" w:hint="eastAsia"/>
              </w:rPr>
              <w:t>作出</w:t>
            </w:r>
            <w:proofErr w:type="gramEnd"/>
            <w:r w:rsidRPr="00CD5975">
              <w:rPr>
                <w:rFonts w:ascii="新宋体" w:eastAsia="新宋体" w:hAnsi="新宋体" w:hint="eastAsia"/>
              </w:rPr>
              <w:t>声明）</w:t>
            </w:r>
          </w:p>
          <w:p w14:paraId="6194F902" w14:textId="77777777" w:rsidR="00CD5975" w:rsidRPr="00CD5975" w:rsidRDefault="00CD5975" w:rsidP="00CD5975">
            <w:pPr>
              <w:spacing w:line="360" w:lineRule="auto"/>
              <w:rPr>
                <w:rFonts w:ascii="新宋体" w:eastAsia="新宋体" w:hAnsi="新宋体"/>
              </w:rPr>
            </w:pPr>
            <w:r w:rsidRPr="00CD5975">
              <w:rPr>
                <w:rFonts w:ascii="新宋体" w:eastAsia="新宋体" w:hAnsi="新宋体" w:hint="eastAsia"/>
              </w:rPr>
              <w:t>7.单位负责人为同一人或者存在直接控股、管理关系的不同供应商，不得参加同一合同项下的政府采购活动。（由供应商在《政府采购投标及履约承诺函》中</w:t>
            </w:r>
            <w:proofErr w:type="gramStart"/>
            <w:r w:rsidRPr="00CD5975">
              <w:rPr>
                <w:rFonts w:ascii="新宋体" w:eastAsia="新宋体" w:hAnsi="新宋体" w:hint="eastAsia"/>
              </w:rPr>
              <w:t>作出</w:t>
            </w:r>
            <w:proofErr w:type="gramEnd"/>
            <w:r w:rsidRPr="00CD5975">
              <w:rPr>
                <w:rFonts w:ascii="新宋体" w:eastAsia="新宋体" w:hAnsi="新宋体" w:hint="eastAsia"/>
              </w:rPr>
              <w:t>声明）</w:t>
            </w:r>
          </w:p>
          <w:p w14:paraId="2B219F77" w14:textId="77777777" w:rsidR="00CD5975" w:rsidRPr="00CD5975" w:rsidRDefault="00CD5975" w:rsidP="00CD5975">
            <w:pPr>
              <w:spacing w:line="360" w:lineRule="auto"/>
              <w:rPr>
                <w:rFonts w:ascii="新宋体" w:eastAsia="新宋体" w:hAnsi="新宋体"/>
              </w:rPr>
            </w:pPr>
            <w:r w:rsidRPr="00CD5975">
              <w:rPr>
                <w:rFonts w:ascii="新宋体" w:eastAsia="新宋体" w:hAnsi="新宋体" w:hint="eastAsia"/>
              </w:rPr>
              <w:t>8.未被列入失信被执行人、重大税收违法案件当事人名单、政府采购严重违法失信行为记录名单（由供应商在《政府采购投标及履约承诺函》中</w:t>
            </w:r>
            <w:proofErr w:type="gramStart"/>
            <w:r w:rsidRPr="00CD5975">
              <w:rPr>
                <w:rFonts w:ascii="新宋体" w:eastAsia="新宋体" w:hAnsi="新宋体" w:hint="eastAsia"/>
              </w:rPr>
              <w:t>作出</w:t>
            </w:r>
            <w:proofErr w:type="gramEnd"/>
            <w:r w:rsidRPr="00CD5975">
              <w:rPr>
                <w:rFonts w:ascii="新宋体" w:eastAsia="新宋体" w:hAnsi="新宋体" w:hint="eastAsia"/>
              </w:rPr>
              <w:t>声明）。注：“信用中国”、“中国政府采</w:t>
            </w:r>
            <w:r w:rsidRPr="00CD5975">
              <w:rPr>
                <w:rFonts w:ascii="新宋体" w:eastAsia="新宋体" w:hAnsi="新宋体" w:hint="eastAsia"/>
              </w:rPr>
              <w:lastRenderedPageBreak/>
              <w:t>购网”、“深圳信用网”以及“深圳市政府采购监管网”为供应商信用信息的查询渠道，相关信息以开标当日的查询结果为准。</w:t>
            </w:r>
          </w:p>
          <w:p w14:paraId="43EF549F" w14:textId="77777777" w:rsidR="00CD5975" w:rsidRPr="00CD5975" w:rsidRDefault="00CD5975" w:rsidP="00CD5975">
            <w:pPr>
              <w:spacing w:line="360" w:lineRule="auto"/>
              <w:rPr>
                <w:rFonts w:ascii="新宋体" w:eastAsia="新宋体" w:hAnsi="新宋体"/>
              </w:rPr>
            </w:pPr>
            <w:r w:rsidRPr="00CD5975">
              <w:rPr>
                <w:rFonts w:ascii="新宋体" w:eastAsia="新宋体" w:hAnsi="新宋体" w:hint="eastAsia"/>
              </w:rPr>
              <w:t>9.本项目不接受联合体投标。</w:t>
            </w:r>
          </w:p>
          <w:p w14:paraId="473903DA" w14:textId="4F8E4109" w:rsidR="00765B9B" w:rsidRDefault="00CD5975" w:rsidP="00CD5975">
            <w:pPr>
              <w:spacing w:line="360" w:lineRule="auto"/>
              <w:rPr>
                <w:rFonts w:ascii="新宋体" w:eastAsia="新宋体" w:hAnsi="新宋体"/>
              </w:rPr>
            </w:pPr>
            <w:r w:rsidRPr="00CD5975">
              <w:rPr>
                <w:rFonts w:ascii="新宋体" w:eastAsia="新宋体" w:hAnsi="新宋体" w:hint="eastAsia"/>
              </w:rPr>
              <w:t>10.投标人参加本项目投标需提供未侵犯他人知识产权的合</w:t>
            </w:r>
            <w:proofErr w:type="gramStart"/>
            <w:r w:rsidRPr="00CD5975">
              <w:rPr>
                <w:rFonts w:ascii="新宋体" w:eastAsia="新宋体" w:hAnsi="新宋体" w:hint="eastAsia"/>
              </w:rPr>
              <w:t>规</w:t>
            </w:r>
            <w:proofErr w:type="gramEnd"/>
            <w:r w:rsidRPr="00CD5975">
              <w:rPr>
                <w:rFonts w:ascii="新宋体" w:eastAsia="新宋体" w:hAnsi="新宋体" w:hint="eastAsia"/>
              </w:rPr>
              <w:t>性书面承诺（提供《知识产权合规性承诺》）。</w:t>
            </w:r>
          </w:p>
          <w:p w14:paraId="79F1523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9EC6E16" w14:textId="6D67D41A"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8A79D4">
              <w:rPr>
                <w:rFonts w:ascii="新宋体" w:eastAsia="新宋体" w:hAnsi="新宋体" w:cs="宋体" w:hint="eastAsia"/>
                <w:szCs w:val="21"/>
              </w:rPr>
              <w:t>：</w:t>
            </w:r>
            <w:r w:rsidR="001937AE" w:rsidRPr="008A79D4">
              <w:rPr>
                <w:rFonts w:ascii="新宋体" w:eastAsia="新宋体" w:hAnsi="新宋体" w:cs="宋体" w:hint="eastAsia"/>
                <w:szCs w:val="21"/>
              </w:rPr>
              <w:t>2023</w:t>
            </w:r>
            <w:r w:rsidRPr="008A79D4">
              <w:rPr>
                <w:rFonts w:ascii="新宋体" w:eastAsia="新宋体" w:hAnsi="新宋体"/>
                <w:szCs w:val="21"/>
              </w:rPr>
              <w:t>年</w:t>
            </w:r>
            <w:r w:rsidR="008A79D4" w:rsidRPr="008A79D4">
              <w:rPr>
                <w:rFonts w:ascii="新宋体" w:eastAsia="新宋体" w:hAnsi="新宋体" w:hint="eastAsia"/>
                <w:szCs w:val="21"/>
              </w:rPr>
              <w:t>02</w:t>
            </w:r>
            <w:r w:rsidRPr="008A79D4">
              <w:rPr>
                <w:rFonts w:ascii="新宋体" w:eastAsia="新宋体" w:hAnsi="新宋体"/>
                <w:szCs w:val="21"/>
              </w:rPr>
              <w:t>月</w:t>
            </w:r>
            <w:r w:rsidR="008A79D4" w:rsidRPr="008A79D4">
              <w:rPr>
                <w:rFonts w:ascii="新宋体" w:eastAsia="新宋体" w:hAnsi="新宋体" w:hint="eastAsia"/>
                <w:szCs w:val="21"/>
              </w:rPr>
              <w:t>28</w:t>
            </w:r>
            <w:r w:rsidRPr="008A79D4">
              <w:rPr>
                <w:rFonts w:ascii="新宋体" w:eastAsia="新宋体" w:hAnsi="新宋体"/>
                <w:szCs w:val="21"/>
              </w:rPr>
              <w:t>日</w:t>
            </w:r>
            <w:r w:rsidRPr="008A79D4">
              <w:rPr>
                <w:rFonts w:ascii="新宋体" w:eastAsia="新宋体" w:hAnsi="新宋体" w:cs="宋体" w:hint="eastAsia"/>
                <w:szCs w:val="21"/>
              </w:rPr>
              <w:t>起至</w:t>
            </w:r>
            <w:r w:rsidR="001937AE" w:rsidRPr="008A79D4">
              <w:rPr>
                <w:rFonts w:ascii="新宋体" w:eastAsia="新宋体" w:hAnsi="新宋体" w:cs="宋体" w:hint="eastAsia"/>
                <w:szCs w:val="21"/>
              </w:rPr>
              <w:t>2023</w:t>
            </w:r>
            <w:r w:rsidRPr="008A79D4">
              <w:rPr>
                <w:rFonts w:ascii="新宋体" w:eastAsia="新宋体" w:hAnsi="新宋体"/>
                <w:szCs w:val="21"/>
              </w:rPr>
              <w:t>年</w:t>
            </w:r>
            <w:r w:rsidR="008A79D4" w:rsidRPr="008A79D4">
              <w:rPr>
                <w:rFonts w:ascii="新宋体" w:eastAsia="新宋体" w:hAnsi="新宋体" w:hint="eastAsia"/>
                <w:szCs w:val="21"/>
              </w:rPr>
              <w:t>03</w:t>
            </w:r>
            <w:r w:rsidRPr="008A79D4">
              <w:rPr>
                <w:rFonts w:ascii="新宋体" w:eastAsia="新宋体" w:hAnsi="新宋体"/>
                <w:szCs w:val="21"/>
              </w:rPr>
              <w:t>月</w:t>
            </w:r>
            <w:r w:rsidR="008A79D4" w:rsidRPr="008A79D4">
              <w:rPr>
                <w:rFonts w:ascii="新宋体" w:eastAsia="新宋体" w:hAnsi="新宋体" w:hint="eastAsia"/>
                <w:szCs w:val="21"/>
              </w:rPr>
              <w:t>06</w:t>
            </w:r>
            <w:r w:rsidRPr="008A79D4">
              <w:rPr>
                <w:rFonts w:ascii="新宋体" w:eastAsia="新宋体" w:hAnsi="新宋体"/>
                <w:szCs w:val="21"/>
              </w:rPr>
              <w:t>日</w:t>
            </w:r>
            <w:r w:rsidRPr="008A79D4">
              <w:rPr>
                <w:rFonts w:ascii="新宋体" w:eastAsia="新宋体" w:hAnsi="新宋体" w:cs="宋体" w:hint="eastAsia"/>
                <w:szCs w:val="21"/>
              </w:rPr>
              <w:t>，每天09:00至12:00，14:00至17：30（北京时间</w:t>
            </w:r>
            <w:r>
              <w:rPr>
                <w:rFonts w:ascii="新宋体" w:eastAsia="新宋体" w:hAnsi="新宋体" w:cs="宋体" w:hint="eastAsia"/>
                <w:szCs w:val="21"/>
              </w:rPr>
              <w:t>，</w:t>
            </w:r>
            <w:r>
              <w:rPr>
                <w:rFonts w:ascii="新宋体" w:eastAsia="新宋体" w:hAnsi="新宋体" w:cs="宋体"/>
                <w:szCs w:val="21"/>
              </w:rPr>
              <w:t>法定节假日</w:t>
            </w:r>
            <w:r>
              <w:rPr>
                <w:rFonts w:ascii="新宋体" w:eastAsia="新宋体" w:hAnsi="新宋体" w:cs="宋体" w:hint="eastAsia"/>
                <w:szCs w:val="21"/>
              </w:rPr>
              <w:t>除外）。</w:t>
            </w:r>
          </w:p>
          <w:p w14:paraId="3E4814F0"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6E5817F2" w14:textId="77777777"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449B9A2C" w14:textId="77777777" w:rsidR="00765B9B" w:rsidRPr="000C0362"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w:t>
            </w:r>
            <w:r w:rsidRPr="000C0362">
              <w:rPr>
                <w:rFonts w:ascii="新宋体" w:eastAsia="新宋体" w:hAnsi="新宋体" w:cs="宋体" w:hint="eastAsia"/>
                <w:szCs w:val="21"/>
              </w:rPr>
              <w:t>复印件并加盖公章，法定代表人授权书；</w:t>
            </w:r>
            <w:r w:rsidRPr="000C0362">
              <w:rPr>
                <w:rFonts w:ascii="新宋体" w:eastAsia="新宋体" w:hAnsi="新宋体" w:cs="宋体"/>
                <w:szCs w:val="21"/>
              </w:rPr>
              <w:t>现场购买或邮购</w:t>
            </w:r>
            <w:r w:rsidR="006A28D8" w:rsidRPr="000C0362">
              <w:rPr>
                <w:rFonts w:ascii="新宋体" w:eastAsia="新宋体" w:hAnsi="新宋体" w:cs="宋体" w:hint="eastAsia"/>
                <w:szCs w:val="21"/>
              </w:rPr>
              <w:t>（报名资料邮箱：szrnxzb@163.com）</w:t>
            </w:r>
            <w:r w:rsidRPr="000C0362">
              <w:rPr>
                <w:rFonts w:ascii="新宋体" w:eastAsia="新宋体" w:hAnsi="新宋体" w:cs="宋体"/>
                <w:szCs w:val="21"/>
              </w:rPr>
              <w:t>；</w:t>
            </w:r>
          </w:p>
          <w:p w14:paraId="20765C2F" w14:textId="77777777" w:rsidR="00765B9B" w:rsidRPr="000C0362" w:rsidRDefault="005D0BBC">
            <w:pPr>
              <w:spacing w:line="360" w:lineRule="auto"/>
              <w:rPr>
                <w:rFonts w:ascii="新宋体" w:eastAsia="新宋体" w:hAnsi="新宋体" w:cs="宋体"/>
                <w:szCs w:val="21"/>
              </w:rPr>
            </w:pPr>
            <w:r w:rsidRPr="000C0362">
              <w:rPr>
                <w:rFonts w:ascii="新宋体" w:eastAsia="新宋体" w:hAnsi="新宋体" w:cs="宋体" w:hint="eastAsia"/>
                <w:szCs w:val="21"/>
              </w:rPr>
              <w:t>（2）采用汇款方式购买招标文件请汇至以下账户</w:t>
            </w:r>
          </w:p>
          <w:p w14:paraId="77BB3483"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63DA83B1"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50FB121D"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4AF2C33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5E3714C7" w14:textId="77777777" w:rsidR="00765B9B" w:rsidRPr="000C0362"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0C0362">
              <w:rPr>
                <w:rFonts w:ascii="新宋体" w:eastAsia="新宋体" w:hAnsi="新宋体" w:cs="宋体" w:hint="eastAsia"/>
                <w:szCs w:val="21"/>
              </w:rPr>
              <w:t>价：每套售价</w:t>
            </w:r>
            <w:r w:rsidR="0025795C" w:rsidRPr="000C0362">
              <w:rPr>
                <w:rFonts w:ascii="新宋体" w:eastAsia="新宋体" w:hAnsi="新宋体" w:cs="宋体" w:hint="eastAsia"/>
                <w:szCs w:val="21"/>
              </w:rPr>
              <w:t>6</w:t>
            </w:r>
            <w:r w:rsidRPr="000C0362">
              <w:rPr>
                <w:rFonts w:ascii="新宋体" w:eastAsia="新宋体" w:hAnsi="新宋体" w:cs="宋体"/>
                <w:szCs w:val="21"/>
              </w:rPr>
              <w:t>00元</w:t>
            </w:r>
            <w:r w:rsidRPr="000C0362">
              <w:rPr>
                <w:rFonts w:ascii="新宋体" w:eastAsia="新宋体" w:hAnsi="新宋体" w:cs="宋体" w:hint="eastAsia"/>
                <w:szCs w:val="21"/>
              </w:rPr>
              <w:t>（售后不退）</w:t>
            </w:r>
            <w:r w:rsidRPr="000C0362">
              <w:rPr>
                <w:rFonts w:ascii="新宋体" w:eastAsia="新宋体" w:hAnsi="新宋体" w:cs="宋体"/>
                <w:szCs w:val="21"/>
              </w:rPr>
              <w:t>。</w:t>
            </w:r>
          </w:p>
          <w:p w14:paraId="0224F84E" w14:textId="77777777" w:rsidR="00765B9B" w:rsidRPr="008A79D4"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w:t>
            </w:r>
            <w:r w:rsidRPr="008A79D4">
              <w:rPr>
                <w:rFonts w:ascii="新宋体" w:eastAsia="新宋体" w:hAnsi="新宋体" w:cs="宋体" w:hint="eastAsia"/>
                <w:b/>
                <w:szCs w:val="21"/>
              </w:rPr>
              <w:t>件截止时间、开标时间和地点</w:t>
            </w:r>
          </w:p>
          <w:p w14:paraId="5F566BED" w14:textId="46996C7F" w:rsidR="00765B9B" w:rsidRPr="008A79D4" w:rsidRDefault="005D0BBC">
            <w:pPr>
              <w:spacing w:line="360" w:lineRule="auto"/>
              <w:rPr>
                <w:rFonts w:ascii="新宋体" w:eastAsia="新宋体" w:hAnsi="新宋体" w:cs="宋体"/>
                <w:kern w:val="0"/>
                <w:szCs w:val="21"/>
              </w:rPr>
            </w:pPr>
            <w:r w:rsidRPr="008A79D4">
              <w:rPr>
                <w:rFonts w:ascii="新宋体" w:eastAsia="新宋体" w:hAnsi="新宋体" w:cs="宋体" w:hint="eastAsia"/>
                <w:kern w:val="0"/>
                <w:szCs w:val="21"/>
              </w:rPr>
              <w:t>1.</w:t>
            </w:r>
            <w:r w:rsidRPr="008A79D4">
              <w:rPr>
                <w:rFonts w:ascii="新宋体" w:eastAsia="新宋体" w:hAnsi="新宋体" w:cs="宋体"/>
                <w:kern w:val="0"/>
                <w:szCs w:val="21"/>
              </w:rPr>
              <w:t>投标截止时间</w:t>
            </w:r>
            <w:r w:rsidRPr="008A79D4">
              <w:rPr>
                <w:rFonts w:ascii="新宋体" w:eastAsia="新宋体" w:hAnsi="新宋体" w:cs="宋体" w:hint="eastAsia"/>
                <w:kern w:val="0"/>
                <w:szCs w:val="21"/>
              </w:rPr>
              <w:t>：202</w:t>
            </w:r>
            <w:r w:rsidR="001937AE" w:rsidRPr="008A79D4">
              <w:rPr>
                <w:rFonts w:ascii="新宋体" w:eastAsia="新宋体" w:hAnsi="新宋体" w:cs="宋体" w:hint="eastAsia"/>
                <w:kern w:val="0"/>
                <w:szCs w:val="21"/>
              </w:rPr>
              <w:t>3</w:t>
            </w:r>
            <w:r w:rsidRPr="008A79D4">
              <w:rPr>
                <w:rFonts w:ascii="新宋体" w:eastAsia="新宋体" w:hAnsi="新宋体"/>
                <w:szCs w:val="21"/>
              </w:rPr>
              <w:t>年</w:t>
            </w:r>
            <w:r w:rsidR="008A79D4" w:rsidRPr="008A79D4">
              <w:rPr>
                <w:rFonts w:ascii="新宋体" w:eastAsia="新宋体" w:hAnsi="新宋体" w:hint="eastAsia"/>
                <w:szCs w:val="21"/>
              </w:rPr>
              <w:t>03</w:t>
            </w:r>
            <w:r w:rsidRPr="008A79D4">
              <w:rPr>
                <w:rFonts w:ascii="新宋体" w:eastAsia="新宋体" w:hAnsi="新宋体"/>
                <w:szCs w:val="21"/>
              </w:rPr>
              <w:t>月</w:t>
            </w:r>
            <w:r w:rsidR="008A79D4" w:rsidRPr="008A79D4">
              <w:rPr>
                <w:rFonts w:ascii="新宋体" w:eastAsia="新宋体" w:hAnsi="新宋体" w:hint="eastAsia"/>
                <w:szCs w:val="21"/>
              </w:rPr>
              <w:t>10</w:t>
            </w:r>
            <w:r w:rsidRPr="008A79D4">
              <w:rPr>
                <w:rFonts w:ascii="新宋体" w:eastAsia="新宋体" w:hAnsi="新宋体"/>
                <w:szCs w:val="21"/>
              </w:rPr>
              <w:t>日</w:t>
            </w:r>
            <w:r w:rsidR="008A79D4" w:rsidRPr="008A79D4">
              <w:rPr>
                <w:rFonts w:ascii="新宋体" w:eastAsia="新宋体" w:hAnsi="新宋体" w:hint="eastAsia"/>
                <w:szCs w:val="21"/>
              </w:rPr>
              <w:t>14</w:t>
            </w:r>
            <w:r w:rsidRPr="008A79D4">
              <w:rPr>
                <w:rFonts w:ascii="新宋体" w:eastAsia="新宋体" w:hAnsi="新宋体"/>
                <w:szCs w:val="21"/>
              </w:rPr>
              <w:t>:</w:t>
            </w:r>
            <w:r w:rsidR="008A79D4" w:rsidRPr="008A79D4">
              <w:rPr>
                <w:rFonts w:ascii="新宋体" w:eastAsia="新宋体" w:hAnsi="新宋体" w:hint="eastAsia"/>
                <w:szCs w:val="21"/>
              </w:rPr>
              <w:t>30</w:t>
            </w:r>
            <w:r w:rsidRPr="008A79D4">
              <w:rPr>
                <w:rFonts w:ascii="新宋体" w:eastAsia="新宋体" w:hAnsi="新宋体" w:cs="宋体" w:hint="eastAsia"/>
                <w:szCs w:val="21"/>
              </w:rPr>
              <w:t>（北京时间）</w:t>
            </w:r>
            <w:r w:rsidRPr="008A79D4">
              <w:rPr>
                <w:rFonts w:ascii="新宋体" w:eastAsia="新宋体" w:hAnsi="新宋体" w:cs="宋体"/>
                <w:kern w:val="0"/>
                <w:szCs w:val="21"/>
              </w:rPr>
              <w:t xml:space="preserve">时。 </w:t>
            </w:r>
          </w:p>
          <w:p w14:paraId="117747A8" w14:textId="3DBF58D2" w:rsidR="00765B9B" w:rsidRPr="008A79D4" w:rsidRDefault="005D0BBC">
            <w:pPr>
              <w:spacing w:line="360" w:lineRule="auto"/>
              <w:rPr>
                <w:rFonts w:ascii="新宋体" w:eastAsia="新宋体" w:hAnsi="新宋体" w:cs="宋体"/>
                <w:kern w:val="0"/>
                <w:szCs w:val="21"/>
              </w:rPr>
            </w:pPr>
            <w:r w:rsidRPr="008A79D4">
              <w:rPr>
                <w:rFonts w:ascii="新宋体" w:eastAsia="新宋体" w:hAnsi="新宋体" w:cs="宋体" w:hint="eastAsia"/>
                <w:kern w:val="0"/>
                <w:szCs w:val="21"/>
              </w:rPr>
              <w:t>2.</w:t>
            </w:r>
            <w:r w:rsidRPr="008A79D4">
              <w:rPr>
                <w:rFonts w:ascii="新宋体" w:eastAsia="新宋体" w:hAnsi="新宋体" w:cs="宋体"/>
                <w:kern w:val="0"/>
                <w:szCs w:val="21"/>
              </w:rPr>
              <w:t>开标时间和地点</w:t>
            </w:r>
            <w:r w:rsidRPr="008A79D4">
              <w:rPr>
                <w:rFonts w:ascii="新宋体" w:eastAsia="新宋体" w:hAnsi="新宋体" w:cs="宋体" w:hint="eastAsia"/>
                <w:kern w:val="0"/>
                <w:szCs w:val="21"/>
              </w:rPr>
              <w:t>：</w:t>
            </w:r>
            <w:r w:rsidRPr="008A79D4">
              <w:rPr>
                <w:rFonts w:ascii="新宋体" w:eastAsia="新宋体" w:hAnsi="新宋体" w:cs="宋体"/>
                <w:kern w:val="0"/>
                <w:szCs w:val="21"/>
              </w:rPr>
              <w:t>定于</w:t>
            </w:r>
            <w:r w:rsidRPr="008A79D4">
              <w:rPr>
                <w:rFonts w:ascii="新宋体" w:eastAsia="新宋体" w:hAnsi="新宋体" w:cs="宋体" w:hint="eastAsia"/>
                <w:kern w:val="0"/>
                <w:szCs w:val="21"/>
              </w:rPr>
              <w:t>202</w:t>
            </w:r>
            <w:r w:rsidR="001937AE" w:rsidRPr="008A79D4">
              <w:rPr>
                <w:rFonts w:ascii="新宋体" w:eastAsia="新宋体" w:hAnsi="新宋体" w:cs="宋体" w:hint="eastAsia"/>
                <w:kern w:val="0"/>
                <w:szCs w:val="21"/>
              </w:rPr>
              <w:t>3</w:t>
            </w:r>
            <w:r w:rsidRPr="008A79D4">
              <w:rPr>
                <w:rFonts w:ascii="新宋体" w:eastAsia="新宋体" w:hAnsi="新宋体"/>
                <w:szCs w:val="21"/>
              </w:rPr>
              <w:t>年</w:t>
            </w:r>
            <w:r w:rsidR="008A79D4" w:rsidRPr="008A79D4">
              <w:rPr>
                <w:rFonts w:ascii="新宋体" w:eastAsia="新宋体" w:hAnsi="新宋体" w:hint="eastAsia"/>
                <w:szCs w:val="21"/>
              </w:rPr>
              <w:t>03</w:t>
            </w:r>
            <w:r w:rsidRPr="008A79D4">
              <w:rPr>
                <w:rFonts w:ascii="新宋体" w:eastAsia="新宋体" w:hAnsi="新宋体"/>
                <w:szCs w:val="21"/>
              </w:rPr>
              <w:t>月</w:t>
            </w:r>
            <w:r w:rsidR="008A79D4" w:rsidRPr="008A79D4">
              <w:rPr>
                <w:rFonts w:ascii="新宋体" w:eastAsia="新宋体" w:hAnsi="新宋体" w:hint="eastAsia"/>
                <w:szCs w:val="21"/>
              </w:rPr>
              <w:t>10</w:t>
            </w:r>
            <w:r w:rsidRPr="008A79D4">
              <w:rPr>
                <w:rFonts w:ascii="新宋体" w:eastAsia="新宋体" w:hAnsi="新宋体"/>
                <w:szCs w:val="21"/>
              </w:rPr>
              <w:t>日</w:t>
            </w:r>
            <w:r w:rsidR="008A79D4" w:rsidRPr="008A79D4">
              <w:rPr>
                <w:rFonts w:ascii="新宋体" w:eastAsia="新宋体" w:hAnsi="新宋体" w:hint="eastAsia"/>
                <w:szCs w:val="21"/>
              </w:rPr>
              <w:t>14</w:t>
            </w:r>
            <w:r w:rsidRPr="008A79D4">
              <w:rPr>
                <w:rFonts w:ascii="新宋体" w:eastAsia="新宋体" w:hAnsi="新宋体"/>
                <w:szCs w:val="21"/>
              </w:rPr>
              <w:t>:</w:t>
            </w:r>
            <w:r w:rsidR="008A79D4" w:rsidRPr="008A79D4">
              <w:rPr>
                <w:rFonts w:ascii="新宋体" w:eastAsia="新宋体" w:hAnsi="新宋体" w:hint="eastAsia"/>
                <w:szCs w:val="21"/>
              </w:rPr>
              <w:t>30</w:t>
            </w:r>
            <w:r w:rsidRPr="008A79D4">
              <w:rPr>
                <w:rFonts w:ascii="新宋体" w:eastAsia="新宋体" w:hAnsi="新宋体" w:cs="宋体" w:hint="eastAsia"/>
                <w:szCs w:val="21"/>
              </w:rPr>
              <w:t>（北京时间）</w:t>
            </w:r>
            <w:r w:rsidRPr="008A79D4">
              <w:rPr>
                <w:rFonts w:ascii="新宋体" w:eastAsia="新宋体" w:hAnsi="新宋体" w:cs="宋体"/>
                <w:kern w:val="0"/>
                <w:szCs w:val="21"/>
              </w:rPr>
              <w:t>时，在</w:t>
            </w:r>
            <w:r w:rsidRPr="008A79D4">
              <w:rPr>
                <w:rFonts w:ascii="新宋体" w:eastAsia="新宋体" w:hAnsi="新宋体" w:cs="宋体" w:hint="eastAsia"/>
                <w:kern w:val="0"/>
                <w:szCs w:val="21"/>
              </w:rPr>
              <w:t>深圳市福田区天安数码</w:t>
            </w:r>
            <w:proofErr w:type="gramStart"/>
            <w:r w:rsidRPr="008A79D4">
              <w:rPr>
                <w:rFonts w:ascii="新宋体" w:eastAsia="新宋体" w:hAnsi="新宋体" w:cs="宋体" w:hint="eastAsia"/>
                <w:kern w:val="0"/>
                <w:szCs w:val="21"/>
              </w:rPr>
              <w:t>城创新</w:t>
            </w:r>
            <w:proofErr w:type="gramEnd"/>
            <w:r w:rsidRPr="008A79D4">
              <w:rPr>
                <w:rFonts w:ascii="新宋体" w:eastAsia="新宋体" w:hAnsi="新宋体" w:cs="宋体" w:hint="eastAsia"/>
                <w:kern w:val="0"/>
                <w:szCs w:val="21"/>
              </w:rPr>
              <w:t>科技广场一期B座1210</w:t>
            </w:r>
            <w:proofErr w:type="gramStart"/>
            <w:r w:rsidRPr="008A79D4">
              <w:rPr>
                <w:rFonts w:ascii="新宋体" w:eastAsia="新宋体" w:hAnsi="新宋体" w:cs="宋体" w:hint="eastAsia"/>
                <w:kern w:val="0"/>
                <w:szCs w:val="21"/>
              </w:rPr>
              <w:t>室</w:t>
            </w:r>
            <w:r w:rsidRPr="008A79D4">
              <w:rPr>
                <w:rFonts w:ascii="新宋体" w:eastAsia="新宋体" w:hAnsi="新宋体" w:cs="宋体"/>
                <w:kern w:val="0"/>
                <w:szCs w:val="21"/>
              </w:rPr>
              <w:t>公开</w:t>
            </w:r>
            <w:proofErr w:type="gramEnd"/>
            <w:r w:rsidRPr="008A79D4">
              <w:rPr>
                <w:rFonts w:ascii="新宋体" w:eastAsia="新宋体" w:hAnsi="新宋体" w:cs="宋体"/>
                <w:kern w:val="0"/>
                <w:szCs w:val="21"/>
              </w:rPr>
              <w:t>开标</w:t>
            </w:r>
            <w:r w:rsidRPr="008A79D4">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8A79D4" w:rsidRDefault="005D0BBC">
            <w:pPr>
              <w:spacing w:line="360" w:lineRule="auto"/>
              <w:rPr>
                <w:rFonts w:ascii="新宋体" w:eastAsia="新宋体" w:hAnsi="新宋体" w:cs="宋体"/>
                <w:kern w:val="0"/>
                <w:szCs w:val="21"/>
              </w:rPr>
            </w:pPr>
            <w:r w:rsidRPr="008A79D4">
              <w:rPr>
                <w:rFonts w:ascii="新宋体" w:eastAsia="新宋体" w:hAnsi="新宋体" w:cs="宋体" w:hint="eastAsia"/>
                <w:b/>
                <w:szCs w:val="21"/>
              </w:rPr>
              <w:t>五、公告期限：</w:t>
            </w:r>
            <w:r w:rsidRPr="008A79D4">
              <w:rPr>
                <w:rFonts w:ascii="新宋体" w:eastAsia="新宋体" w:hAnsi="新宋体" w:cs="宋体" w:hint="eastAsia"/>
                <w:kern w:val="0"/>
                <w:szCs w:val="21"/>
              </w:rPr>
              <w:t>自本公告发布之日起5个工作日。</w:t>
            </w:r>
          </w:p>
          <w:p w14:paraId="584833F9" w14:textId="77777777" w:rsidR="00765B9B" w:rsidRPr="008A79D4" w:rsidRDefault="005D0BBC">
            <w:pPr>
              <w:spacing w:line="360" w:lineRule="auto"/>
              <w:rPr>
                <w:rFonts w:ascii="新宋体" w:eastAsia="新宋体" w:hAnsi="新宋体" w:cs="宋体"/>
                <w:b/>
                <w:szCs w:val="21"/>
              </w:rPr>
            </w:pPr>
            <w:r w:rsidRPr="008A79D4">
              <w:rPr>
                <w:rFonts w:ascii="新宋体" w:eastAsia="新宋体" w:hAnsi="新宋体" w:cs="宋体" w:hint="eastAsia"/>
                <w:b/>
                <w:szCs w:val="21"/>
              </w:rPr>
              <w:t>六、其他补充事宜</w:t>
            </w:r>
          </w:p>
          <w:p w14:paraId="64FEB5B7" w14:textId="77777777" w:rsidR="00765B9B" w:rsidRPr="008A79D4" w:rsidRDefault="005D0BBC">
            <w:pPr>
              <w:spacing w:line="360" w:lineRule="auto"/>
              <w:rPr>
                <w:rFonts w:ascii="新宋体" w:eastAsia="新宋体" w:hAnsi="新宋体" w:cs="宋体"/>
                <w:szCs w:val="21"/>
              </w:rPr>
            </w:pPr>
            <w:r w:rsidRPr="008A79D4">
              <w:rPr>
                <w:rFonts w:ascii="新宋体" w:eastAsia="新宋体" w:hAnsi="新宋体" w:cs="宋体" w:hint="eastAsia"/>
                <w:szCs w:val="21"/>
              </w:rPr>
              <w:t>1.</w:t>
            </w:r>
            <w:r w:rsidRPr="008A79D4">
              <w:rPr>
                <w:rFonts w:ascii="新宋体" w:eastAsia="新宋体" w:hAnsi="新宋体" w:cs="宋体"/>
                <w:szCs w:val="21"/>
              </w:rPr>
              <w:t>本项目实行网下投标，采用纸质投标文件。</w:t>
            </w:r>
          </w:p>
          <w:p w14:paraId="1A8E1AA7" w14:textId="065E0A61" w:rsidR="00765B9B" w:rsidRDefault="005D0BBC">
            <w:pPr>
              <w:spacing w:line="360" w:lineRule="auto"/>
              <w:rPr>
                <w:rFonts w:ascii="新宋体" w:eastAsia="新宋体" w:hAnsi="新宋体" w:cs="宋体"/>
                <w:szCs w:val="21"/>
              </w:rPr>
            </w:pPr>
            <w:r w:rsidRPr="008A79D4">
              <w:rPr>
                <w:rFonts w:ascii="新宋体" w:eastAsia="新宋体" w:hAnsi="新宋体" w:cs="宋体" w:hint="eastAsia"/>
                <w:szCs w:val="21"/>
              </w:rPr>
              <w:t>2.</w:t>
            </w:r>
            <w:r w:rsidRPr="008A79D4">
              <w:rPr>
                <w:rFonts w:ascii="新宋体" w:eastAsia="新宋体" w:hAnsi="新宋体" w:cs="宋体"/>
                <w:szCs w:val="21"/>
              </w:rPr>
              <w:t>采购文件澄清/修改事</w:t>
            </w:r>
            <w:r w:rsidRPr="008A79D4">
              <w:rPr>
                <w:rFonts w:ascii="新宋体" w:eastAsia="新宋体" w:hAnsi="新宋体" w:cs="宋体" w:hint="eastAsia"/>
                <w:szCs w:val="21"/>
              </w:rPr>
              <w:t>项：</w:t>
            </w:r>
            <w:r w:rsidR="001937AE" w:rsidRPr="008A79D4">
              <w:rPr>
                <w:rFonts w:ascii="新宋体" w:eastAsia="新宋体" w:hAnsi="新宋体" w:cs="宋体" w:hint="eastAsia"/>
                <w:szCs w:val="21"/>
              </w:rPr>
              <w:t>2023</w:t>
            </w:r>
            <w:r w:rsidRPr="008A79D4">
              <w:rPr>
                <w:rFonts w:ascii="新宋体" w:eastAsia="新宋体" w:hAnsi="新宋体"/>
                <w:szCs w:val="21"/>
              </w:rPr>
              <w:t>年</w:t>
            </w:r>
            <w:r w:rsidR="008A79D4" w:rsidRPr="008A79D4">
              <w:rPr>
                <w:rFonts w:ascii="新宋体" w:eastAsia="新宋体" w:hAnsi="新宋体" w:hint="eastAsia"/>
                <w:szCs w:val="21"/>
              </w:rPr>
              <w:t>03</w:t>
            </w:r>
            <w:r w:rsidRPr="008A79D4">
              <w:rPr>
                <w:rFonts w:ascii="新宋体" w:eastAsia="新宋体" w:hAnsi="新宋体"/>
                <w:szCs w:val="21"/>
              </w:rPr>
              <w:t>月</w:t>
            </w:r>
            <w:r w:rsidR="008A79D4" w:rsidRPr="008A79D4">
              <w:rPr>
                <w:rFonts w:ascii="新宋体" w:eastAsia="新宋体" w:hAnsi="新宋体" w:hint="eastAsia"/>
                <w:szCs w:val="21"/>
              </w:rPr>
              <w:t>06</w:t>
            </w:r>
            <w:r w:rsidRPr="008A79D4">
              <w:rPr>
                <w:rFonts w:ascii="新宋体" w:eastAsia="新宋体" w:hAnsi="新宋体"/>
                <w:szCs w:val="21"/>
              </w:rPr>
              <w:t>日</w:t>
            </w:r>
            <w:r w:rsidR="008A79D4" w:rsidRPr="008A79D4">
              <w:rPr>
                <w:rFonts w:ascii="新宋体" w:eastAsia="新宋体" w:hAnsi="新宋体" w:hint="eastAsia"/>
                <w:szCs w:val="21"/>
              </w:rPr>
              <w:t>17</w:t>
            </w:r>
            <w:r w:rsidRPr="008A79D4">
              <w:rPr>
                <w:rFonts w:ascii="新宋体" w:eastAsia="新宋体" w:hAnsi="新宋体"/>
                <w:szCs w:val="21"/>
              </w:rPr>
              <w:t>:</w:t>
            </w:r>
            <w:r w:rsidR="008A79D4" w:rsidRPr="008A79D4">
              <w:rPr>
                <w:rFonts w:ascii="新宋体" w:eastAsia="新宋体" w:hAnsi="新宋体" w:hint="eastAsia"/>
                <w:szCs w:val="21"/>
              </w:rPr>
              <w:t>30</w:t>
            </w:r>
            <w:r w:rsidRPr="008A79D4">
              <w:rPr>
                <w:rFonts w:ascii="新宋体" w:eastAsia="新宋体" w:hAnsi="新宋体" w:cs="宋体" w:hint="eastAsia"/>
                <w:szCs w:val="21"/>
              </w:rPr>
              <w:t>（北京时间）</w:t>
            </w:r>
            <w:r w:rsidRPr="008A79D4">
              <w:rPr>
                <w:rFonts w:ascii="新宋体" w:eastAsia="新宋体" w:hAnsi="新宋体" w:cs="宋体"/>
                <w:szCs w:val="21"/>
              </w:rPr>
              <w:t>时前，供应商如认为采购文件存在不明确、不清晰和前后不一致等问题，要求对采购文件</w:t>
            </w:r>
            <w:proofErr w:type="gramStart"/>
            <w:r w:rsidRPr="008A79D4">
              <w:rPr>
                <w:rFonts w:ascii="新宋体" w:eastAsia="新宋体" w:hAnsi="新宋体" w:cs="宋体"/>
                <w:szCs w:val="21"/>
              </w:rPr>
              <w:t>作出</w:t>
            </w:r>
            <w:proofErr w:type="gramEnd"/>
            <w:r w:rsidRPr="008A79D4">
              <w:rPr>
                <w:rFonts w:ascii="新宋体" w:eastAsia="新宋体" w:hAnsi="新宋体" w:cs="宋体"/>
                <w:szCs w:val="21"/>
              </w:rPr>
              <w:t>澄清的</w:t>
            </w:r>
            <w:r w:rsidRPr="008A79D4">
              <w:rPr>
                <w:rFonts w:ascii="新宋体" w:eastAsia="新宋体" w:hAnsi="新宋体" w:cs="宋体" w:hint="eastAsia"/>
                <w:szCs w:val="21"/>
              </w:rPr>
              <w:t>以书面形式通知招标代理机构，逾期不予受理</w:t>
            </w:r>
            <w:r w:rsidRPr="008A79D4">
              <w:rPr>
                <w:rFonts w:ascii="新宋体" w:eastAsia="新宋体" w:hAnsi="新宋体" w:cs="宋体"/>
                <w:szCs w:val="21"/>
              </w:rPr>
              <w:t>。</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w:t>
            </w:r>
            <w:r w:rsidRPr="000C0362">
              <w:rPr>
                <w:rFonts w:ascii="新宋体" w:eastAsia="新宋体" w:hAnsi="新宋体" w:cs="宋体" w:hint="eastAsia"/>
                <w:szCs w:val="21"/>
              </w:rPr>
              <w:t>提交，采用邮寄方式提交的，交</w:t>
            </w:r>
            <w:proofErr w:type="gramStart"/>
            <w:r w:rsidRPr="000C0362">
              <w:rPr>
                <w:rFonts w:ascii="新宋体" w:eastAsia="新宋体" w:hAnsi="新宋体" w:cs="宋体" w:hint="eastAsia"/>
                <w:szCs w:val="21"/>
              </w:rPr>
              <w:t>邮时间</w:t>
            </w:r>
            <w:proofErr w:type="gramEnd"/>
            <w:r w:rsidRPr="000C0362">
              <w:rPr>
                <w:rFonts w:ascii="新宋体" w:eastAsia="新宋体" w:hAnsi="新宋体" w:cs="宋体" w:hint="eastAsia"/>
                <w:szCs w:val="21"/>
              </w:rPr>
              <w:t>应在本公告发</w:t>
            </w:r>
            <w:r w:rsidRPr="000C0362">
              <w:rPr>
                <w:rFonts w:ascii="新宋体" w:eastAsia="新宋体" w:hAnsi="新宋体" w:cs="宋体" w:hint="eastAsia"/>
                <w:szCs w:val="21"/>
              </w:rPr>
              <w:lastRenderedPageBreak/>
              <w:t>布之日起七个工作日内。现场提交、邮寄地址：深圳市福田区天安数码</w:t>
            </w:r>
            <w:proofErr w:type="gramStart"/>
            <w:r w:rsidRPr="000C0362">
              <w:rPr>
                <w:rFonts w:ascii="新宋体" w:eastAsia="新宋体" w:hAnsi="新宋体" w:cs="宋体" w:hint="eastAsia"/>
                <w:szCs w:val="21"/>
              </w:rPr>
              <w:t>城创新</w:t>
            </w:r>
            <w:proofErr w:type="gramEnd"/>
            <w:r w:rsidRPr="000C0362">
              <w:rPr>
                <w:rFonts w:ascii="新宋体" w:eastAsia="新宋体" w:hAnsi="新宋体" w:cs="宋体" w:hint="eastAsia"/>
                <w:szCs w:val="21"/>
              </w:rPr>
              <w:t>科技广场一期B座1210室。质疑咨询电话：</w:t>
            </w:r>
            <w:r w:rsidRPr="000C0362">
              <w:rPr>
                <w:rFonts w:ascii="新宋体" w:eastAsia="新宋体" w:hAnsi="新宋体" w:cs="宋体"/>
                <w:szCs w:val="21"/>
              </w:rPr>
              <w:t>0755-88602731</w:t>
            </w:r>
            <w:r w:rsidRPr="000C0362">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42A4485" w14:textId="77777777" w:rsidR="00765B9B" w:rsidRPr="000C0362"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w:t>
            </w:r>
            <w:r w:rsidRPr="000C0362">
              <w:rPr>
                <w:rFonts w:ascii="新宋体" w:eastAsia="新宋体" w:hAnsi="新宋体" w:cs="宋体" w:hint="eastAsia"/>
                <w:bCs/>
                <w:kern w:val="0"/>
                <w:szCs w:val="21"/>
              </w:rPr>
              <w:t>法案件当事人名单、政府采购严重违法失信行为记录名单及其他不符合《中华人民共和国政府采购法》第二十二条规定条件的供应商，将取消其参与本次投标的资格。</w:t>
            </w:r>
          </w:p>
          <w:p w14:paraId="649353D8" w14:textId="00B7A01B" w:rsidR="00765B9B" w:rsidRPr="000C0362" w:rsidRDefault="005D0BBC">
            <w:pPr>
              <w:spacing w:line="360" w:lineRule="auto"/>
              <w:rPr>
                <w:rFonts w:ascii="新宋体" w:eastAsia="新宋体" w:hAnsi="新宋体" w:cs="宋体"/>
                <w:bCs/>
                <w:kern w:val="0"/>
                <w:szCs w:val="21"/>
              </w:rPr>
            </w:pPr>
            <w:r w:rsidRPr="000C0362">
              <w:rPr>
                <w:rFonts w:ascii="新宋体" w:eastAsia="新宋体" w:hAnsi="新宋体" w:cs="宋体" w:hint="eastAsia"/>
                <w:szCs w:val="21"/>
              </w:rPr>
              <w:t>6.</w:t>
            </w:r>
            <w:r w:rsidRPr="000C0362">
              <w:rPr>
                <w:rFonts w:ascii="新宋体" w:eastAsia="新宋体" w:hAnsi="新宋体" w:cs="宋体" w:hint="eastAsia"/>
                <w:bCs/>
                <w:kern w:val="0"/>
                <w:szCs w:val="21"/>
              </w:rPr>
              <w:t>评标方法：综合评分法</w:t>
            </w:r>
          </w:p>
          <w:p w14:paraId="030461C9" w14:textId="77777777" w:rsidR="00765B9B" w:rsidRPr="000C0362" w:rsidRDefault="005D0BBC">
            <w:pPr>
              <w:spacing w:line="360" w:lineRule="auto"/>
              <w:rPr>
                <w:rFonts w:ascii="新宋体" w:eastAsia="新宋体" w:hAnsi="新宋体" w:cs="宋体"/>
                <w:b/>
                <w:szCs w:val="21"/>
              </w:rPr>
            </w:pPr>
            <w:r w:rsidRPr="000C0362">
              <w:rPr>
                <w:rFonts w:ascii="新宋体" w:eastAsia="新宋体" w:hAnsi="新宋体" w:cs="宋体" w:hint="eastAsia"/>
                <w:b/>
                <w:szCs w:val="21"/>
              </w:rPr>
              <w:t>七、对本次采购提出询问，请按</w:t>
            </w:r>
            <w:r w:rsidRPr="000C0362">
              <w:rPr>
                <w:rFonts w:ascii="新宋体" w:eastAsia="新宋体" w:hAnsi="新宋体" w:cs="宋体"/>
                <w:b/>
                <w:szCs w:val="21"/>
              </w:rPr>
              <w:t>以下方式</w:t>
            </w:r>
            <w:r w:rsidRPr="000C0362">
              <w:rPr>
                <w:rFonts w:ascii="新宋体" w:eastAsia="新宋体" w:hAnsi="新宋体" w:cs="宋体" w:hint="eastAsia"/>
                <w:b/>
                <w:szCs w:val="21"/>
              </w:rPr>
              <w:t>联系。</w:t>
            </w:r>
          </w:p>
          <w:p w14:paraId="5A28071A" w14:textId="77777777" w:rsidR="00765B9B" w:rsidRPr="000C0362" w:rsidRDefault="005D0BBC">
            <w:pPr>
              <w:spacing w:line="360" w:lineRule="auto"/>
              <w:rPr>
                <w:rFonts w:ascii="新宋体" w:eastAsia="新宋体" w:hAnsi="新宋体"/>
                <w:szCs w:val="21"/>
              </w:rPr>
            </w:pPr>
            <w:r w:rsidRPr="000C0362">
              <w:rPr>
                <w:rFonts w:ascii="新宋体" w:eastAsia="新宋体" w:hAnsi="新宋体" w:cs="宋体" w:hint="eastAsia"/>
                <w:szCs w:val="21"/>
              </w:rPr>
              <w:t>1.采购人信息</w:t>
            </w:r>
          </w:p>
          <w:p w14:paraId="4CA55B4C" w14:textId="750AD356" w:rsidR="00765B9B" w:rsidRPr="00EA3817" w:rsidRDefault="005D0BBC">
            <w:pPr>
              <w:spacing w:line="360" w:lineRule="auto"/>
              <w:rPr>
                <w:rFonts w:ascii="新宋体" w:eastAsia="新宋体" w:hAnsi="新宋体"/>
                <w:szCs w:val="21"/>
              </w:rPr>
            </w:pPr>
            <w:r w:rsidRPr="000C0362">
              <w:rPr>
                <w:rFonts w:ascii="新宋体" w:eastAsia="新宋体" w:hAnsi="新宋体" w:hint="eastAsia"/>
                <w:szCs w:val="21"/>
              </w:rPr>
              <w:t>名 称：</w:t>
            </w:r>
            <w:r w:rsidR="000C0362" w:rsidRPr="000C0362">
              <w:rPr>
                <w:rFonts w:ascii="新宋体" w:eastAsia="新宋体" w:hAnsi="新宋体" w:hint="eastAsia"/>
                <w:szCs w:val="21"/>
                <w:u w:val="single"/>
              </w:rPr>
              <w:t>深圳市生态环境局</w:t>
            </w:r>
          </w:p>
          <w:p w14:paraId="7EAC3DD5" w14:textId="27C8F5E5" w:rsidR="00765B9B" w:rsidRPr="00EA3817" w:rsidRDefault="005D0BBC">
            <w:pPr>
              <w:spacing w:line="360" w:lineRule="auto"/>
              <w:rPr>
                <w:rFonts w:ascii="新宋体" w:eastAsia="新宋体" w:hAnsi="新宋体"/>
                <w:szCs w:val="21"/>
              </w:rPr>
            </w:pPr>
            <w:r w:rsidRPr="00EA3817">
              <w:rPr>
                <w:rFonts w:ascii="新宋体" w:eastAsia="新宋体" w:hAnsi="新宋体" w:hint="eastAsia"/>
                <w:szCs w:val="21"/>
              </w:rPr>
              <w:t>地址：</w:t>
            </w:r>
            <w:r w:rsidR="000C0362" w:rsidRPr="00EA3817">
              <w:rPr>
                <w:rFonts w:ascii="新宋体" w:eastAsia="新宋体" w:hAnsi="新宋体" w:hint="eastAsia"/>
                <w:szCs w:val="21"/>
                <w:u w:val="single"/>
              </w:rPr>
              <w:t>深圳市福田区红荔西路8007号土地房产交易大厦</w:t>
            </w:r>
          </w:p>
          <w:p w14:paraId="30CD22AB" w14:textId="65D86336" w:rsidR="00765B9B" w:rsidRPr="00EA3817" w:rsidRDefault="005D0BBC">
            <w:pPr>
              <w:spacing w:line="360" w:lineRule="auto"/>
              <w:rPr>
                <w:rFonts w:ascii="新宋体" w:eastAsia="新宋体" w:hAnsi="新宋体"/>
                <w:szCs w:val="21"/>
                <w:u w:val="single"/>
              </w:rPr>
            </w:pPr>
            <w:r w:rsidRPr="00EA3817">
              <w:rPr>
                <w:rFonts w:ascii="新宋体" w:eastAsia="新宋体" w:hAnsi="新宋体" w:hint="eastAsia"/>
                <w:szCs w:val="21"/>
              </w:rPr>
              <w:t>联系方式：</w:t>
            </w:r>
            <w:r w:rsidR="00EA3817" w:rsidRPr="00EA3817">
              <w:rPr>
                <w:rFonts w:ascii="新宋体" w:eastAsia="新宋体" w:hAnsi="新宋体" w:hint="eastAsia"/>
                <w:szCs w:val="21"/>
              </w:rPr>
              <w:t>李</w:t>
            </w:r>
            <w:r w:rsidR="006809E4" w:rsidRPr="00EA3817">
              <w:rPr>
                <w:rFonts w:ascii="新宋体" w:eastAsia="新宋体" w:hAnsi="新宋体" w:hint="eastAsia"/>
                <w:szCs w:val="21"/>
                <w:u w:val="single"/>
              </w:rPr>
              <w:t>工</w:t>
            </w:r>
            <w:r w:rsidR="00EA3817" w:rsidRPr="00EA3817">
              <w:rPr>
                <w:rFonts w:ascii="新宋体" w:eastAsia="新宋体" w:hAnsi="新宋体"/>
                <w:szCs w:val="21"/>
                <w:u w:val="single"/>
              </w:rPr>
              <w:t>0755-23941605</w:t>
            </w:r>
          </w:p>
          <w:p w14:paraId="48B7D190"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F635A85"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319488EB" w14:textId="77777777" w:rsidR="00765B9B" w:rsidRPr="000C0362" w:rsidRDefault="005D0BBC">
            <w:pPr>
              <w:spacing w:line="360" w:lineRule="auto"/>
              <w:rPr>
                <w:rFonts w:ascii="新宋体" w:eastAsia="新宋体" w:hAnsi="新宋体"/>
                <w:szCs w:val="21"/>
              </w:rPr>
            </w:pPr>
            <w:r>
              <w:rPr>
                <w:rFonts w:ascii="新宋体" w:eastAsia="新宋体" w:hAnsi="新宋体" w:hint="eastAsia"/>
                <w:szCs w:val="21"/>
              </w:rPr>
              <w:t>联系方</w:t>
            </w:r>
            <w:r w:rsidRPr="000C0362">
              <w:rPr>
                <w:rFonts w:ascii="新宋体" w:eastAsia="新宋体" w:hAnsi="新宋体" w:hint="eastAsia"/>
                <w:szCs w:val="21"/>
              </w:rPr>
              <w:t>式：</w:t>
            </w:r>
            <w:r w:rsidR="00C942FF" w:rsidRPr="000C0362">
              <w:rPr>
                <w:rFonts w:ascii="新宋体" w:eastAsia="新宋体" w:hAnsi="新宋体"/>
                <w:szCs w:val="21"/>
                <w:u w:val="single"/>
              </w:rPr>
              <w:t>0755-88602731</w:t>
            </w:r>
          </w:p>
          <w:p w14:paraId="2A5568BA" w14:textId="77777777" w:rsidR="00765B9B" w:rsidRPr="000C0362" w:rsidRDefault="005D0BBC">
            <w:pPr>
              <w:spacing w:line="360" w:lineRule="auto"/>
              <w:rPr>
                <w:rFonts w:ascii="新宋体" w:eastAsia="新宋体" w:hAnsi="新宋体"/>
                <w:szCs w:val="21"/>
                <w:u w:val="single"/>
              </w:rPr>
            </w:pPr>
            <w:r w:rsidRPr="000C0362">
              <w:rPr>
                <w:rFonts w:ascii="新宋体" w:eastAsia="新宋体" w:hAnsi="新宋体" w:cs="宋体" w:hint="eastAsia"/>
                <w:szCs w:val="21"/>
              </w:rPr>
              <w:t>3.项目</w:t>
            </w:r>
            <w:r w:rsidRPr="000C0362">
              <w:rPr>
                <w:rFonts w:ascii="新宋体" w:eastAsia="新宋体" w:hAnsi="新宋体" w:cs="宋体"/>
                <w:szCs w:val="21"/>
              </w:rPr>
              <w:t>联系方式</w:t>
            </w:r>
          </w:p>
          <w:p w14:paraId="299F7ABE" w14:textId="77777777" w:rsidR="00765B9B" w:rsidRPr="000C0362" w:rsidRDefault="005D0BBC">
            <w:pPr>
              <w:spacing w:line="360" w:lineRule="auto"/>
              <w:rPr>
                <w:rFonts w:ascii="新宋体" w:eastAsia="新宋体" w:hAnsi="新宋体"/>
                <w:szCs w:val="21"/>
              </w:rPr>
            </w:pPr>
            <w:r w:rsidRPr="000C0362">
              <w:rPr>
                <w:rFonts w:ascii="新宋体" w:eastAsia="新宋体" w:hAnsi="新宋体" w:hint="eastAsia"/>
                <w:szCs w:val="21"/>
              </w:rPr>
              <w:t>项目联系人：</w:t>
            </w:r>
            <w:r w:rsidR="00E8540D" w:rsidRPr="000C0362">
              <w:rPr>
                <w:rFonts w:ascii="新宋体" w:eastAsia="新宋体" w:hAnsi="新宋体" w:hint="eastAsia"/>
                <w:szCs w:val="21"/>
                <w:u w:val="single"/>
              </w:rPr>
              <w:t>张</w:t>
            </w:r>
            <w:r w:rsidR="008D36EB" w:rsidRPr="000C0362">
              <w:rPr>
                <w:rFonts w:ascii="新宋体" w:eastAsia="新宋体" w:hAnsi="新宋体" w:hint="eastAsia"/>
                <w:szCs w:val="21"/>
                <w:u w:val="single"/>
              </w:rPr>
              <w:t>鹏</w:t>
            </w:r>
          </w:p>
          <w:p w14:paraId="66349653" w14:textId="77777777" w:rsidR="00765B9B" w:rsidRPr="000C0362" w:rsidRDefault="005D0BBC">
            <w:pPr>
              <w:spacing w:line="360" w:lineRule="auto"/>
              <w:rPr>
                <w:rFonts w:ascii="新宋体" w:eastAsia="新宋体" w:hAnsi="新宋体"/>
                <w:szCs w:val="21"/>
                <w:u w:val="single"/>
              </w:rPr>
            </w:pPr>
            <w:r w:rsidRPr="000C0362">
              <w:rPr>
                <w:rFonts w:ascii="新宋体" w:eastAsia="新宋体" w:hAnsi="新宋体" w:hint="eastAsia"/>
                <w:szCs w:val="21"/>
              </w:rPr>
              <w:t>电　话：</w:t>
            </w:r>
            <w:r w:rsidRPr="000C0362">
              <w:rPr>
                <w:rFonts w:ascii="新宋体" w:eastAsia="新宋体" w:hAnsi="新宋体"/>
                <w:szCs w:val="21"/>
                <w:u w:val="single"/>
              </w:rPr>
              <w:t>0755-88602731</w:t>
            </w:r>
          </w:p>
          <w:p w14:paraId="0A77DD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BE09C89" w14:textId="26D42EFD" w:rsidR="00765B9B" w:rsidRPr="008A79D4" w:rsidRDefault="001937AE">
            <w:pPr>
              <w:spacing w:line="360" w:lineRule="auto"/>
              <w:jc w:val="right"/>
              <w:rPr>
                <w:rFonts w:ascii="新宋体" w:eastAsia="新宋体" w:hAnsi="新宋体"/>
                <w:bCs/>
                <w:szCs w:val="21"/>
              </w:rPr>
            </w:pPr>
            <w:r w:rsidRPr="008A79D4">
              <w:rPr>
                <w:rFonts w:ascii="新宋体" w:eastAsia="新宋体" w:hAnsi="新宋体" w:hint="eastAsia"/>
                <w:bCs/>
                <w:szCs w:val="21"/>
              </w:rPr>
              <w:t>2023</w:t>
            </w:r>
            <w:r w:rsidR="005D0BBC" w:rsidRPr="008A79D4">
              <w:rPr>
                <w:rFonts w:ascii="新宋体" w:eastAsia="新宋体" w:hAnsi="新宋体" w:hint="eastAsia"/>
                <w:bCs/>
                <w:szCs w:val="21"/>
              </w:rPr>
              <w:t>年</w:t>
            </w:r>
            <w:r w:rsidR="008A79D4" w:rsidRPr="008A79D4">
              <w:rPr>
                <w:rFonts w:ascii="新宋体" w:eastAsia="新宋体" w:hAnsi="新宋体" w:hint="eastAsia"/>
                <w:bCs/>
                <w:szCs w:val="21"/>
              </w:rPr>
              <w:t>02</w:t>
            </w:r>
            <w:r w:rsidR="005D0BBC" w:rsidRPr="008A79D4">
              <w:rPr>
                <w:rFonts w:ascii="新宋体" w:eastAsia="新宋体" w:hAnsi="新宋体" w:hint="eastAsia"/>
                <w:bCs/>
                <w:szCs w:val="21"/>
              </w:rPr>
              <w:t>月</w:t>
            </w:r>
            <w:r w:rsidR="008A79D4" w:rsidRPr="008A79D4">
              <w:rPr>
                <w:rFonts w:ascii="新宋体" w:eastAsia="新宋体" w:hAnsi="新宋体" w:hint="eastAsia"/>
                <w:bCs/>
                <w:szCs w:val="21"/>
              </w:rPr>
              <w:t>27</w:t>
            </w:r>
            <w:r w:rsidR="005D0BBC" w:rsidRPr="008A79D4">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sidRPr="000C0362">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0C0362">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5B8DDE73" w:rsidR="00765B9B" w:rsidRDefault="005D0BBC">
            <w:pPr>
              <w:spacing w:line="276" w:lineRule="auto"/>
              <w:rPr>
                <w:rFonts w:ascii="新宋体" w:eastAsia="新宋体" w:hAnsi="新宋体"/>
              </w:rPr>
            </w:pPr>
            <w:r>
              <w:rPr>
                <w:rFonts w:ascii="新宋体" w:eastAsia="新宋体" w:hAnsi="新宋体" w:hint="eastAsia"/>
              </w:rPr>
              <w:t>___</w:t>
            </w:r>
            <w:r w:rsidR="000C0362">
              <w:rPr>
                <w:rFonts w:ascii="新宋体" w:eastAsia="新宋体" w:hAnsi="新宋体" w:hint="eastAsia"/>
              </w:rPr>
              <w:t>0</w:t>
            </w:r>
            <w:r>
              <w:rPr>
                <w:rFonts w:ascii="新宋体" w:eastAsia="新宋体" w:hAnsi="新宋体" w:hint="eastAsia"/>
              </w:rPr>
              <w:t>__万元或合同金额的_</w:t>
            </w:r>
            <w:r w:rsidR="000C0362">
              <w:rPr>
                <w:rFonts w:ascii="新宋体" w:eastAsia="新宋体" w:hAnsi="新宋体" w:hint="eastAsia"/>
              </w:rPr>
              <w:t>0</w:t>
            </w:r>
            <w:r>
              <w:rPr>
                <w:rFonts w:ascii="新宋体" w:eastAsia="新宋体" w:hAnsi="新宋体" w:hint="eastAsia"/>
              </w:rPr>
              <w:t>____%，缴纳方式：</w:t>
            </w:r>
            <w:r w:rsidR="000C0362">
              <w:rPr>
                <w:rFonts w:ascii="新宋体" w:eastAsia="新宋体" w:hAnsi="新宋体" w:hint="eastAsia"/>
              </w:rPr>
              <w:t>/</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6E170941" w:rsidR="00765B9B" w:rsidRDefault="005D0BBC" w:rsidP="00DF2F2C">
            <w:pPr>
              <w:spacing w:line="276" w:lineRule="auto"/>
              <w:rPr>
                <w:rFonts w:ascii="新宋体" w:eastAsia="新宋体" w:hAnsi="新宋体"/>
              </w:rPr>
            </w:pPr>
            <w:r>
              <w:rPr>
                <w:rFonts w:ascii="新宋体" w:eastAsia="新宋体" w:hAnsi="新宋体" w:hint="eastAsia"/>
              </w:rPr>
              <w:t>完全满足本项目</w:t>
            </w:r>
            <w:r w:rsidR="00DF2F2C" w:rsidRPr="00DF2F2C">
              <w:rPr>
                <w:rFonts w:ascii="新宋体" w:eastAsia="新宋体" w:hAnsi="新宋体" w:hint="eastAsia"/>
              </w:rPr>
              <w:t>★</w:t>
            </w:r>
            <w:r w:rsidR="00DF2F2C">
              <w:rPr>
                <w:rFonts w:ascii="新宋体" w:eastAsia="新宋体" w:hAnsi="新宋体" w:hint="eastAsia"/>
              </w:rPr>
              <w:t>条款的</w:t>
            </w:r>
            <w:r>
              <w:rPr>
                <w:rFonts w:ascii="新宋体" w:eastAsia="新宋体" w:hAnsi="新宋体" w:hint="eastAsia"/>
              </w:rPr>
              <w:t>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77777777" w:rsidR="00765B9B" w:rsidRDefault="00765B9B">
            <w:pPr>
              <w:spacing w:line="276" w:lineRule="auto"/>
              <w:rPr>
                <w:rFonts w:ascii="新宋体" w:eastAsia="新宋体" w:hAnsi="新宋体"/>
              </w:rPr>
            </w:pP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5A805FD1"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83623">
        <w:rPr>
          <w:rFonts w:ascii="新宋体" w:eastAsia="新宋体" w:hAnsi="新宋体" w:hint="eastAsia"/>
          <w:szCs w:val="21"/>
        </w:rPr>
        <w:t>人民币柒拾壹万元（710,000.00）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883623">
        <w:rPr>
          <w:rFonts w:ascii="新宋体" w:eastAsia="新宋体" w:hAnsi="新宋体" w:hint="eastAsia"/>
          <w:szCs w:val="21"/>
        </w:rPr>
        <w:t>人民币柒拾壹万元（710,000.00）</w:t>
      </w:r>
    </w:p>
    <w:p w14:paraId="1A285E21" w14:textId="77777777" w:rsidR="00883623" w:rsidRDefault="005D0BBC" w:rsidP="00883623">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459A1A75" w14:textId="19AFD475" w:rsidR="00883623" w:rsidRPr="00883623" w:rsidRDefault="00883623" w:rsidP="00883623">
      <w:pPr>
        <w:spacing w:line="360" w:lineRule="auto"/>
        <w:ind w:firstLineChars="200" w:firstLine="420"/>
        <w:rPr>
          <w:rFonts w:ascii="新宋体" w:eastAsia="新宋体" w:hAnsi="新宋体" w:cs="宋体"/>
          <w:szCs w:val="21"/>
        </w:rPr>
      </w:pPr>
      <w:r w:rsidRPr="00883623">
        <w:rPr>
          <w:rFonts w:ascii="新宋体" w:eastAsia="新宋体" w:hAnsi="新宋体" w:cs="宋体" w:hint="eastAsia"/>
          <w:szCs w:val="21"/>
        </w:rPr>
        <w:t>水是生态与环境系统的重要组成。水污染影响人民身体健康，影响人类文明进步和社会经济发展。因此开展水污染及其防治技术研究，是水资源-生态环境保护领域基础研究的当务之急。2019年3月生态环境部等5部门联合发布《关于印发地下水污染防治实施方案的通知》，提出“协同地表水与地下水污染防治相关工作”。2020年8月，《广东省地下水污染防治实施方案》（</w:t>
      </w:r>
      <w:proofErr w:type="gramStart"/>
      <w:r w:rsidRPr="00883623">
        <w:rPr>
          <w:rFonts w:ascii="新宋体" w:eastAsia="新宋体" w:hAnsi="新宋体" w:cs="宋体" w:hint="eastAsia"/>
          <w:szCs w:val="21"/>
        </w:rPr>
        <w:t>粤环函</w:t>
      </w:r>
      <w:proofErr w:type="gramEnd"/>
      <w:r w:rsidRPr="00883623">
        <w:rPr>
          <w:rFonts w:ascii="新宋体" w:eastAsia="新宋体" w:hAnsi="新宋体" w:cs="宋体" w:hint="eastAsia"/>
          <w:szCs w:val="21"/>
        </w:rPr>
        <w:t>〔2020〕342号）印发，要求“重视地表水、地下水污染协同防治”。同年12月，《深圳市地下水污染防治工作方案》（</w:t>
      </w:r>
      <w:proofErr w:type="gramStart"/>
      <w:r w:rsidRPr="00883623">
        <w:rPr>
          <w:rFonts w:ascii="新宋体" w:eastAsia="新宋体" w:hAnsi="新宋体" w:cs="宋体" w:hint="eastAsia"/>
          <w:szCs w:val="21"/>
        </w:rPr>
        <w:t>深环〔2020〕</w:t>
      </w:r>
      <w:proofErr w:type="gramEnd"/>
      <w:r w:rsidRPr="00883623">
        <w:rPr>
          <w:rFonts w:ascii="新宋体" w:eastAsia="新宋体" w:hAnsi="新宋体" w:cs="宋体" w:hint="eastAsia"/>
          <w:szCs w:val="21"/>
        </w:rPr>
        <w:t>250号）印发，明确“重视地表水、地下水污染协同防治，减少重污染河段侧渗和垂直补给污染地下水”。</w:t>
      </w:r>
    </w:p>
    <w:p w14:paraId="43F5DD43" w14:textId="77777777" w:rsidR="00883623" w:rsidRPr="00883623" w:rsidRDefault="00883623" w:rsidP="00883623">
      <w:pPr>
        <w:spacing w:line="360" w:lineRule="auto"/>
        <w:ind w:firstLineChars="200" w:firstLine="420"/>
        <w:rPr>
          <w:rFonts w:ascii="新宋体" w:eastAsia="新宋体" w:hAnsi="新宋体" w:cs="宋体"/>
          <w:szCs w:val="21"/>
        </w:rPr>
      </w:pPr>
      <w:r w:rsidRPr="00883623">
        <w:rPr>
          <w:rFonts w:ascii="新宋体" w:eastAsia="新宋体" w:hAnsi="新宋体" w:cs="宋体" w:hint="eastAsia"/>
          <w:szCs w:val="21"/>
        </w:rPr>
        <w:lastRenderedPageBreak/>
        <w:t>深圳市的简易垃圾堆填区对地表水和地下水造成了环境风险，尤其是在地表水及地下水交互作用强烈的区域。当地表水水位高于地下水水位时，地表水下渗补给地下水，地表水环境会影响地下水水质；当地表水位低于地下水位时，地下水以泉、井的形式补给地表水，地下水环境也会影响地表水水质稳定。</w:t>
      </w:r>
    </w:p>
    <w:p w14:paraId="69949CD9" w14:textId="4A3624A3" w:rsidR="00765B9B" w:rsidRDefault="00883623" w:rsidP="00883623">
      <w:pPr>
        <w:spacing w:line="360" w:lineRule="auto"/>
        <w:ind w:firstLineChars="200" w:firstLine="420"/>
        <w:rPr>
          <w:rFonts w:ascii="新宋体" w:eastAsia="新宋体" w:hAnsi="新宋体" w:cs="宋体"/>
          <w:szCs w:val="21"/>
        </w:rPr>
      </w:pPr>
      <w:r w:rsidRPr="00883623">
        <w:rPr>
          <w:rFonts w:ascii="新宋体" w:eastAsia="新宋体" w:hAnsi="新宋体" w:cs="宋体" w:hint="eastAsia"/>
          <w:szCs w:val="21"/>
        </w:rPr>
        <w:t>通过开展本项目研究，可了解深圳市典型垃圾堆填区地表水与地下水相互作用情况，掌握水循环过程中物质交换量，明确典型污染物在地表水与地下水中迁移转化途径及规律，为深圳市地表水及地下水等水生态环境保护提供数据基础和技术支持，为污染场地地下水环境管理及场地修复提供数据基础及工作思路，为深圳市水生态环境质量管理工作提供依据。</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14A7C4AD" w14:textId="77777777" w:rsidR="00765B9B" w:rsidRDefault="00765B9B">
      <w:pPr>
        <w:rPr>
          <w:rFonts w:ascii="新宋体" w:eastAsia="新宋体" w:hAnsi="新宋体"/>
          <w:b/>
        </w:rPr>
      </w:pPr>
    </w:p>
    <w:p w14:paraId="4DC41E09" w14:textId="6AC1256C"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一、服务内容</w:t>
      </w:r>
    </w:p>
    <w:p w14:paraId="77C126AB"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本项目在深圳市典型垃圾堆填区地表水与地下水环境现状梳理基础上，选取地表水与地下水交互作用强烈的典型垃圾堆填区，分析地表水与地下水循环过程中物质交换通量，选取氨氮、重金属等典型污染物，探讨其在地表水-地下水交互过程中的迁移转化规律，为深圳市地表水与地下水等水生态环境保护提供数据基础和技术支持，为污染场地地下水环境管理及场地修复提供数据基础及工作思路，为深圳市水生态环境质量管理工作提供依据。具体工作内容包括：</w:t>
      </w:r>
    </w:p>
    <w:p w14:paraId="47F56170"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1、选择地表水与地下水交互作用强烈的典型垃圾堆填区</w:t>
      </w:r>
    </w:p>
    <w:p w14:paraId="2BA7CE25"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通过走访、调研和实地踏勘的方式，收集、整理典型垃圾堆填区基础资料及其周边区域的地表水和地下水相关资料，初步掌握垃圾堆填</w:t>
      </w:r>
      <w:proofErr w:type="gramStart"/>
      <w:r w:rsidRPr="00883623">
        <w:rPr>
          <w:rFonts w:ascii="新宋体" w:eastAsia="新宋体" w:hAnsi="新宋体" w:hint="eastAsia"/>
        </w:rPr>
        <w:t>区整体</w:t>
      </w:r>
      <w:proofErr w:type="gramEnd"/>
      <w:r w:rsidRPr="00883623">
        <w:rPr>
          <w:rFonts w:ascii="新宋体" w:eastAsia="新宋体" w:hAnsi="新宋体" w:hint="eastAsia"/>
        </w:rPr>
        <w:t>情况及地下水环境状况。结合气象、水文及水文地质资料，了解含水层岩性特征，地下水补给、径流和排泄条件等，确定水体间水力联系，选择地表水与地下水交互作用强烈的典型垃圾堆填区作为研究对象。</w:t>
      </w:r>
    </w:p>
    <w:p w14:paraId="5F9C2DB8"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2、开展典型垃圾堆填区地表水-地下水交互过程与通量研究</w:t>
      </w:r>
    </w:p>
    <w:p w14:paraId="0592C23D"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基于水文和水环境质量监测数据及相关资料，选用直接测量、水均衡计算、水化学特征分析和环境同位素分析等一种或多种方法，确定典型垃圾堆填区地表水-地下水交互作用量，分析典型垃圾堆填区水循环机制，查清地表水与地下水的交互补给关系。</w:t>
      </w:r>
    </w:p>
    <w:p w14:paraId="6A326231"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3、开展研究区水体典型污染物的来源</w:t>
      </w:r>
      <w:proofErr w:type="gramStart"/>
      <w:r w:rsidRPr="00883623">
        <w:rPr>
          <w:rFonts w:ascii="新宋体" w:eastAsia="新宋体" w:hAnsi="新宋体" w:hint="eastAsia"/>
        </w:rPr>
        <w:t>研判及其</w:t>
      </w:r>
      <w:proofErr w:type="gramEnd"/>
      <w:r w:rsidRPr="00883623">
        <w:rPr>
          <w:rFonts w:ascii="新宋体" w:eastAsia="新宋体" w:hAnsi="新宋体" w:hint="eastAsia"/>
        </w:rPr>
        <w:t>对水体交互的响应研究</w:t>
      </w:r>
    </w:p>
    <w:p w14:paraId="29EDEF4F"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结合地质背景和周边环境状况，分析判断研究区水污染物的污染来源。在典型垃圾堆填区地表水-地下水交互作用路径不同位置设置监测点，进行水样采集测试，分析不同类型特征污染物浓度变化，确定污染物在典型垃圾堆填区地表水-地下水交互过程中的变化及响应规律。</w:t>
      </w:r>
    </w:p>
    <w:p w14:paraId="280266B1"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4、编制《深圳市典型垃圾堆填区地表水-地下水交互与水质响应研究报告》</w:t>
      </w:r>
    </w:p>
    <w:p w14:paraId="7F2A6897"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在上述工作的基础上，建立地表水-地下水循环模型，明确典型垃圾堆填区地表水与地下水相互作用的边界条件和时空发展预测。围绕选定的典型垃圾堆填区的地表水-地下水相互作用量、地表水-地下水循环过程中物质交换量，编制《深圳市典型垃圾堆填区地表水-地下水交互与水质响应研究报告》。</w:t>
      </w:r>
    </w:p>
    <w:p w14:paraId="18FB7653" w14:textId="0EC5987F"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lastRenderedPageBreak/>
        <w:t>二、提交成果</w:t>
      </w:r>
    </w:p>
    <w:p w14:paraId="01F6FF3C"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本项目核心成果为：《深圳市典型垃圾堆填区地表水-地下水交互与水质响应研究报告》。</w:t>
      </w:r>
    </w:p>
    <w:p w14:paraId="7BAA534C"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本项目所产生的所有研究成果报告版权归采购人所有。</w:t>
      </w:r>
    </w:p>
    <w:p w14:paraId="504A74C9" w14:textId="4D780811"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三、人员要求</w:t>
      </w:r>
    </w:p>
    <w:p w14:paraId="536F1C42" w14:textId="7777777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为保证项目的顺利进行，中标方需组织</w:t>
      </w:r>
      <w:proofErr w:type="gramStart"/>
      <w:r w:rsidRPr="00883623">
        <w:rPr>
          <w:rFonts w:ascii="新宋体" w:eastAsia="新宋体" w:hAnsi="新宋体" w:hint="eastAsia"/>
        </w:rPr>
        <w:t>一</w:t>
      </w:r>
      <w:proofErr w:type="gramEnd"/>
      <w:r w:rsidRPr="00883623">
        <w:rPr>
          <w:rFonts w:ascii="新宋体" w:eastAsia="新宋体" w:hAnsi="新宋体" w:hint="eastAsia"/>
        </w:rPr>
        <w:t>支具有丰富工作经验的项目团队来开展此项目，项目负责人需要有丰富的地下水环境课题研究项目经验。中标方需合理安排项目工作和时间节点，项目组工作人员，分工明确，责任到人，同时还应互相合作，严格按照各项规章制度、工作流程开展工作。</w:t>
      </w:r>
    </w:p>
    <w:p w14:paraId="689BF6A0" w14:textId="10DA5C67" w:rsidR="00883623" w:rsidRPr="00883623" w:rsidRDefault="00883623" w:rsidP="00883623">
      <w:pPr>
        <w:spacing w:line="360" w:lineRule="auto"/>
        <w:rPr>
          <w:rFonts w:ascii="新宋体" w:eastAsia="新宋体" w:hAnsi="新宋体"/>
        </w:rPr>
      </w:pPr>
      <w:r w:rsidRPr="00883623">
        <w:rPr>
          <w:rFonts w:ascii="新宋体" w:eastAsia="新宋体" w:hAnsi="新宋体" w:hint="eastAsia"/>
        </w:rPr>
        <w:t>四、验收要求</w:t>
      </w:r>
    </w:p>
    <w:p w14:paraId="0330DAB2" w14:textId="4251527C" w:rsidR="00765B9B" w:rsidRPr="00883623" w:rsidRDefault="00883623" w:rsidP="00883623">
      <w:pPr>
        <w:spacing w:line="360" w:lineRule="auto"/>
        <w:rPr>
          <w:rFonts w:ascii="新宋体" w:eastAsia="新宋体" w:hAnsi="新宋体"/>
        </w:rPr>
      </w:pPr>
      <w:r w:rsidRPr="00883623">
        <w:rPr>
          <w:rFonts w:ascii="新宋体" w:eastAsia="新宋体" w:hAnsi="新宋体" w:hint="eastAsia"/>
        </w:rPr>
        <w:t>项目完成后，提供完整的项目成果（包括项目报告、电子和纸质文件及相关图片、数据等），通过专家评审确认达到合同要求，并通过采购单位行政验收。</w:t>
      </w: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0A3AB1C1" w14:textId="05BD6BE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EB5312" w:rsidRPr="00EB5312">
        <w:rPr>
          <w:rFonts w:ascii="新宋体" w:eastAsia="新宋体" w:hAnsi="新宋体" w:cs="宋体" w:hint="eastAsia"/>
          <w:szCs w:val="21"/>
        </w:rPr>
        <w:t>自合同签订之日起12个月内。</w:t>
      </w:r>
    </w:p>
    <w:p w14:paraId="08C1F174" w14:textId="58D70F76"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EB5312" w:rsidRPr="00EB5312">
        <w:rPr>
          <w:rFonts w:ascii="新宋体" w:eastAsia="新宋体" w:hAnsi="新宋体" w:cs="宋体" w:hint="eastAsia"/>
          <w:szCs w:val="21"/>
        </w:rPr>
        <w:t>财政性付款，分两次支付：合同签订后15个工作日支付合同总价的70%；项目全部完成并通过专家评审及采购</w:t>
      </w:r>
      <w:proofErr w:type="gramStart"/>
      <w:r w:rsidR="00EB5312" w:rsidRPr="00EB5312">
        <w:rPr>
          <w:rFonts w:ascii="新宋体" w:eastAsia="新宋体" w:hAnsi="新宋体" w:cs="宋体" w:hint="eastAsia"/>
          <w:szCs w:val="21"/>
        </w:rPr>
        <w:t>方行政</w:t>
      </w:r>
      <w:proofErr w:type="gramEnd"/>
      <w:r w:rsidR="00EB5312" w:rsidRPr="00EB5312">
        <w:rPr>
          <w:rFonts w:ascii="新宋体" w:eastAsia="新宋体" w:hAnsi="新宋体" w:cs="宋体" w:hint="eastAsia"/>
          <w:szCs w:val="21"/>
        </w:rPr>
        <w:t>验收后15个工作日内付清余款，即合同总价的30%。</w:t>
      </w:r>
    </w:p>
    <w:p w14:paraId="39A780E1" w14:textId="7D7461DF" w:rsidR="00EB5312" w:rsidRPr="00EB5312" w:rsidRDefault="00EB5312" w:rsidP="00EB5312">
      <w:pPr>
        <w:spacing w:line="360" w:lineRule="auto"/>
        <w:rPr>
          <w:rFonts w:ascii="新宋体" w:eastAsia="新宋体" w:hAnsi="新宋体" w:cs="宋体"/>
          <w:szCs w:val="21"/>
        </w:rPr>
      </w:pPr>
      <w:r>
        <w:rPr>
          <w:rFonts w:ascii="新宋体" w:eastAsia="新宋体" w:hAnsi="新宋体" w:cs="宋体" w:hint="eastAsia"/>
          <w:szCs w:val="21"/>
        </w:rPr>
        <w:t>（三）</w:t>
      </w:r>
      <w:r w:rsidRPr="00EB5312">
        <w:rPr>
          <w:rFonts w:ascii="新宋体" w:eastAsia="新宋体" w:hAnsi="新宋体" w:cs="宋体" w:hint="eastAsia"/>
          <w:szCs w:val="21"/>
        </w:rPr>
        <w:t>保密要求</w:t>
      </w:r>
      <w:r>
        <w:rPr>
          <w:rFonts w:ascii="新宋体" w:eastAsia="新宋体" w:hAnsi="新宋体" w:cs="宋体" w:hint="eastAsia"/>
          <w:szCs w:val="21"/>
        </w:rPr>
        <w:t>：</w:t>
      </w:r>
    </w:p>
    <w:p w14:paraId="6A08182B" w14:textId="77777777"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5394210E" w14:textId="6A3C8233" w:rsidR="00EB5312" w:rsidRPr="00EB5312" w:rsidRDefault="00EB5312" w:rsidP="00EB5312">
      <w:pPr>
        <w:spacing w:line="360" w:lineRule="auto"/>
        <w:rPr>
          <w:rFonts w:ascii="新宋体" w:eastAsia="新宋体" w:hAnsi="新宋体" w:cs="宋体"/>
          <w:szCs w:val="21"/>
        </w:rPr>
      </w:pPr>
      <w:r>
        <w:rPr>
          <w:rFonts w:ascii="新宋体" w:eastAsia="新宋体" w:hAnsi="新宋体" w:cs="宋体" w:hint="eastAsia"/>
          <w:szCs w:val="21"/>
        </w:rPr>
        <w:t>（四）</w:t>
      </w:r>
      <w:r w:rsidRPr="00EB5312">
        <w:rPr>
          <w:rFonts w:ascii="新宋体" w:eastAsia="新宋体" w:hAnsi="新宋体" w:cs="宋体" w:hint="eastAsia"/>
          <w:szCs w:val="21"/>
        </w:rPr>
        <w:t>★违约责任</w:t>
      </w:r>
      <w:r>
        <w:rPr>
          <w:rFonts w:ascii="新宋体" w:eastAsia="新宋体" w:hAnsi="新宋体" w:cs="宋体" w:hint="eastAsia"/>
          <w:szCs w:val="21"/>
        </w:rPr>
        <w:t>：</w:t>
      </w:r>
    </w:p>
    <w:p w14:paraId="74C50474" w14:textId="76A6644A"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因中标人原因，未能按规定时间完成有关工作的，每延误一天，采购人可在支付合同余款中扣除合同价款千分之一。如延误期限超过十五天，采购人有权解除合同，要求中标人支付合同总价20%的违约金并返还全部中标人已支付款项，违约金不足以弥补采购人损失的，还应予以补足；</w:t>
      </w:r>
    </w:p>
    <w:p w14:paraId="4548C556" w14:textId="1C2C1DEA"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2)</w:t>
      </w:r>
      <w:r w:rsidRPr="00EB5312">
        <w:rPr>
          <w:rFonts w:ascii="新宋体" w:eastAsia="新宋体" w:hAnsi="新宋体" w:cs="宋体" w:hint="eastAsia"/>
          <w:szCs w:val="21"/>
        </w:rPr>
        <w:t>如中标人提供的项目服务或项目成果不符合质量要求，必须在采购人提出要求后7天内无条件修改，其费用由中标人承担。若中标人拒绝修改或经修改3次后（含3次）仍不符合质量要求或不能通过验收的，采购人有权解除合同，中标人应当返还采购人已支付款项并承担采购合同总价款20%的违约金，违约金不足以弥补采购人损失的，还应予以补足；</w:t>
      </w:r>
    </w:p>
    <w:p w14:paraId="13C73D00" w14:textId="67A2C870"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3)</w:t>
      </w:r>
      <w:r w:rsidRPr="00EB5312">
        <w:rPr>
          <w:rFonts w:ascii="新宋体" w:eastAsia="新宋体" w:hAnsi="新宋体" w:cs="宋体" w:hint="eastAsia"/>
          <w:szCs w:val="21"/>
        </w:rPr>
        <w:t>未经采购人同意，中标人不得将履行合同过程中所知悉的所有信息资料或采购人提供的与本合同项下有关的所有资料泄露给第三方或用作其他项目。否则中标人应当向采购人支付本合同总价款20%的违约金，违约金不足以弥补采购人损失的，还应予以补足；</w:t>
      </w:r>
    </w:p>
    <w:p w14:paraId="5D7BEAC9" w14:textId="23280386"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4)</w:t>
      </w:r>
      <w:r w:rsidRPr="00EB5312">
        <w:rPr>
          <w:rFonts w:ascii="新宋体" w:eastAsia="新宋体" w:hAnsi="新宋体" w:cs="宋体" w:hint="eastAsia"/>
          <w:szCs w:val="21"/>
        </w:rPr>
        <w:t>未经采购人同意，中标人不得将项目主体（除需要专业资质的检测、钻探及水文地质勘察工作外）</w:t>
      </w:r>
      <w:r w:rsidRPr="00EB5312">
        <w:rPr>
          <w:rFonts w:ascii="新宋体" w:eastAsia="新宋体" w:hAnsi="新宋体" w:cs="宋体" w:hint="eastAsia"/>
          <w:szCs w:val="21"/>
        </w:rPr>
        <w:lastRenderedPageBreak/>
        <w:t>转包或分包给</w:t>
      </w:r>
      <w:proofErr w:type="gramStart"/>
      <w:r w:rsidRPr="00EB5312">
        <w:rPr>
          <w:rFonts w:ascii="新宋体" w:eastAsia="新宋体" w:hAnsi="新宋体" w:cs="宋体" w:hint="eastAsia"/>
          <w:szCs w:val="21"/>
        </w:rPr>
        <w:t>其他第三</w:t>
      </w:r>
      <w:proofErr w:type="gramEnd"/>
      <w:r w:rsidRPr="00EB5312">
        <w:rPr>
          <w:rFonts w:ascii="新宋体" w:eastAsia="新宋体" w:hAnsi="新宋体" w:cs="宋体" w:hint="eastAsia"/>
          <w:szCs w:val="21"/>
        </w:rPr>
        <w:t>方，如若违反，采购人有权解除合同，中标人应当返还采购人已支付的款项并承担合同总价20%的违约金，违约金不足以弥补采购人损失的，还应予以补足；</w:t>
      </w:r>
    </w:p>
    <w:p w14:paraId="75EB0D4A" w14:textId="35EDCBF6"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5)</w:t>
      </w:r>
      <w:r w:rsidRPr="00EB5312">
        <w:rPr>
          <w:rFonts w:ascii="新宋体" w:eastAsia="新宋体" w:hAnsi="新宋体" w:cs="宋体" w:hint="eastAsia"/>
          <w:szCs w:val="21"/>
        </w:rPr>
        <w:t>如中标人提供的项目服务或项目成果侵犯第三方知识产权的，采购人有权解除合同，中标人应当返还采购人已支付款项并承担采购合同总价款20%的违约金，违约金不足以弥补采购人损失的，还应予以补足。</w:t>
      </w:r>
    </w:p>
    <w:p w14:paraId="5569BBC7" w14:textId="3E19C5B8" w:rsidR="00EB5312" w:rsidRPr="00EB5312" w:rsidRDefault="00EB5312" w:rsidP="00EB5312">
      <w:pPr>
        <w:spacing w:line="360" w:lineRule="auto"/>
        <w:rPr>
          <w:rFonts w:ascii="新宋体" w:eastAsia="新宋体" w:hAnsi="新宋体" w:cs="宋体"/>
          <w:szCs w:val="21"/>
        </w:rPr>
      </w:pPr>
      <w:r>
        <w:rPr>
          <w:rFonts w:ascii="新宋体" w:eastAsia="新宋体" w:hAnsi="新宋体" w:cs="宋体" w:hint="eastAsia"/>
          <w:szCs w:val="21"/>
        </w:rPr>
        <w:t>（五）</w:t>
      </w:r>
      <w:r w:rsidRPr="00EB5312">
        <w:rPr>
          <w:rFonts w:ascii="新宋体" w:eastAsia="新宋体" w:hAnsi="新宋体" w:cs="宋体" w:hint="eastAsia"/>
          <w:szCs w:val="21"/>
        </w:rPr>
        <w:t>合同的变更</w:t>
      </w:r>
      <w:r>
        <w:rPr>
          <w:rFonts w:ascii="新宋体" w:eastAsia="新宋体" w:hAnsi="新宋体" w:cs="宋体" w:hint="eastAsia"/>
          <w:szCs w:val="21"/>
        </w:rPr>
        <w:t>：</w:t>
      </w:r>
    </w:p>
    <w:p w14:paraId="5455B0B6" w14:textId="12BCEB19"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)在合同履行过程中，采购人、中标人双方可就合同履行的时间、地点和方式等协商进行变更。协商一致后，双方应签订书面的补充协议。</w:t>
      </w:r>
    </w:p>
    <w:p w14:paraId="766913C6" w14:textId="6836D176"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2)</w:t>
      </w:r>
      <w:r w:rsidRPr="00EB5312">
        <w:rPr>
          <w:rFonts w:ascii="新宋体" w:eastAsia="新宋体" w:hAnsi="新宋体" w:cs="宋体" w:hint="eastAsia"/>
          <w:szCs w:val="21"/>
        </w:rPr>
        <w:t>在不改变合同其他条款的前提下，采购人有权在合同价款改变正负百分之十的范围内追加或减少与合同标的相同的货物或服务，并就此与中标人签订补充合同，中标人不得拒绝。</w:t>
      </w:r>
    </w:p>
    <w:p w14:paraId="38289515" w14:textId="7A2EDCBE"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3)</w:t>
      </w:r>
      <w:r w:rsidRPr="00EB5312">
        <w:rPr>
          <w:rFonts w:ascii="新宋体" w:eastAsia="新宋体" w:hAnsi="新宋体" w:cs="宋体" w:hint="eastAsia"/>
          <w:szCs w:val="21"/>
        </w:rPr>
        <w:t>除了双方签署书面协议，并成为合同不可分割的一部分之外，合同条件不得有任何变更。</w:t>
      </w:r>
    </w:p>
    <w:p w14:paraId="07EC0DBD" w14:textId="76B0DA71" w:rsidR="00EB5312" w:rsidRPr="00EB5312" w:rsidRDefault="00EB5312" w:rsidP="00EB5312">
      <w:pPr>
        <w:spacing w:line="360" w:lineRule="auto"/>
        <w:rPr>
          <w:rFonts w:ascii="新宋体" w:eastAsia="新宋体" w:hAnsi="新宋体" w:cs="宋体"/>
          <w:szCs w:val="21"/>
        </w:rPr>
      </w:pPr>
      <w:r>
        <w:rPr>
          <w:rFonts w:ascii="新宋体" w:eastAsia="新宋体" w:hAnsi="新宋体" w:cs="宋体" w:hint="eastAsia"/>
          <w:szCs w:val="21"/>
        </w:rPr>
        <w:t>（六）</w:t>
      </w:r>
      <w:r w:rsidRPr="00EB5312">
        <w:rPr>
          <w:rFonts w:ascii="新宋体" w:eastAsia="新宋体" w:hAnsi="新宋体" w:cs="宋体" w:hint="eastAsia"/>
          <w:szCs w:val="21"/>
        </w:rPr>
        <w:t>合同转让和分包</w:t>
      </w:r>
      <w:r>
        <w:rPr>
          <w:rFonts w:ascii="新宋体" w:eastAsia="新宋体" w:hAnsi="新宋体" w:cs="宋体" w:hint="eastAsia"/>
          <w:szCs w:val="21"/>
        </w:rPr>
        <w:t>：</w:t>
      </w:r>
    </w:p>
    <w:p w14:paraId="05D7CD9A" w14:textId="0CDEA9CB"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除需要专业资质的检测、钻探及水文地质勘察工作外，中标人不得以任何形式部分或全部转让其应履行的合同义务。</w:t>
      </w:r>
    </w:p>
    <w:p w14:paraId="42F73A6D" w14:textId="768C5DE2"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2)</w:t>
      </w:r>
      <w:r w:rsidRPr="00EB5312">
        <w:rPr>
          <w:rFonts w:ascii="新宋体" w:eastAsia="新宋体" w:hAnsi="新宋体" w:cs="宋体" w:hint="eastAsia"/>
          <w:szCs w:val="21"/>
        </w:rPr>
        <w:t>除非在投标文件中提出的分包项目和建议的分包人，中标人不得采用分包方式履行合同。</w:t>
      </w:r>
    </w:p>
    <w:p w14:paraId="21894B41" w14:textId="05CC25B7"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3)</w:t>
      </w:r>
      <w:r w:rsidRPr="00EB5312">
        <w:rPr>
          <w:rFonts w:ascii="新宋体" w:eastAsia="新宋体" w:hAnsi="新宋体" w:cs="宋体" w:hint="eastAsia"/>
          <w:szCs w:val="21"/>
        </w:rPr>
        <w:t>在合同实施过程中，除非中标人违约，采购人不得指定分包人。</w:t>
      </w:r>
    </w:p>
    <w:p w14:paraId="2B18C66B" w14:textId="10160E3D" w:rsidR="00EB5312" w:rsidRPr="00EB5312" w:rsidRDefault="00EB5312" w:rsidP="00EB5312">
      <w:pPr>
        <w:spacing w:line="360" w:lineRule="auto"/>
        <w:rPr>
          <w:rFonts w:ascii="新宋体" w:eastAsia="新宋体" w:hAnsi="新宋体" w:cs="宋体"/>
          <w:szCs w:val="21"/>
        </w:rPr>
      </w:pPr>
      <w:r>
        <w:rPr>
          <w:rFonts w:ascii="新宋体" w:eastAsia="新宋体" w:hAnsi="新宋体" w:cs="宋体" w:hint="eastAsia"/>
          <w:szCs w:val="21"/>
        </w:rPr>
        <w:t>（七）</w:t>
      </w:r>
      <w:r w:rsidRPr="00EB5312">
        <w:rPr>
          <w:rFonts w:ascii="新宋体" w:eastAsia="新宋体" w:hAnsi="新宋体" w:cs="宋体" w:hint="eastAsia"/>
          <w:szCs w:val="21"/>
        </w:rPr>
        <w:t>解决争议的方法</w:t>
      </w:r>
      <w:r>
        <w:rPr>
          <w:rFonts w:ascii="新宋体" w:eastAsia="新宋体" w:hAnsi="新宋体" w:cs="宋体" w:hint="eastAsia"/>
          <w:szCs w:val="21"/>
        </w:rPr>
        <w:t>：</w:t>
      </w:r>
      <w:r w:rsidRPr="00EB5312">
        <w:rPr>
          <w:rFonts w:ascii="新宋体" w:eastAsia="新宋体" w:hAnsi="新宋体" w:cs="宋体" w:hint="eastAsia"/>
          <w:szCs w:val="21"/>
        </w:rPr>
        <w:tab/>
      </w:r>
    </w:p>
    <w:p w14:paraId="7080CD7C" w14:textId="227CC3F8"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sidR="000D1799">
        <w:rPr>
          <w:rFonts w:ascii="新宋体" w:eastAsia="新宋体" w:hAnsi="新宋体" w:cs="宋体" w:hint="eastAsia"/>
          <w:szCs w:val="21"/>
        </w:rPr>
        <w:t>1)</w:t>
      </w:r>
      <w:r w:rsidRPr="00EB5312">
        <w:rPr>
          <w:rFonts w:ascii="新宋体" w:eastAsia="新宋体" w:hAnsi="新宋体" w:cs="宋体" w:hint="eastAsia"/>
          <w:szCs w:val="21"/>
        </w:rPr>
        <w:t>合同各方应通过友好协商，解决在执行合同过程中所发生的或与合同有关的一切争端。</w:t>
      </w:r>
    </w:p>
    <w:p w14:paraId="18580D5A" w14:textId="14F37D6C"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sidR="000D1799">
        <w:rPr>
          <w:rFonts w:ascii="新宋体" w:eastAsia="新宋体" w:hAnsi="新宋体" w:cs="宋体" w:hint="eastAsia"/>
          <w:szCs w:val="21"/>
        </w:rPr>
        <w:t>2)</w:t>
      </w:r>
      <w:r w:rsidRPr="00EB5312">
        <w:rPr>
          <w:rFonts w:ascii="新宋体" w:eastAsia="新宋体" w:hAnsi="新宋体" w:cs="宋体" w:hint="eastAsia"/>
          <w:szCs w:val="21"/>
        </w:rPr>
        <w:t>如从协商开始28天内仍不能解决，任一方可向采购人所在地的人民法院提起诉讼。</w:t>
      </w:r>
    </w:p>
    <w:p w14:paraId="0505008D" w14:textId="39F59C47"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sidR="000D1799">
        <w:rPr>
          <w:rFonts w:ascii="新宋体" w:eastAsia="新宋体" w:hAnsi="新宋体" w:cs="宋体" w:hint="eastAsia"/>
          <w:szCs w:val="21"/>
        </w:rPr>
        <w:t>3)</w:t>
      </w:r>
      <w:r w:rsidRPr="00EB5312">
        <w:rPr>
          <w:rFonts w:ascii="新宋体" w:eastAsia="新宋体" w:hAnsi="新宋体" w:cs="宋体" w:hint="eastAsia"/>
          <w:szCs w:val="21"/>
        </w:rPr>
        <w:t>在诉讼期间，除正在进行诉讼的部分外，合同的其他部分应继续执行。</w:t>
      </w:r>
    </w:p>
    <w:p w14:paraId="2BF2E64F" w14:textId="4C8560BE" w:rsidR="00EB5312" w:rsidRPr="00EB5312" w:rsidRDefault="000D1799" w:rsidP="00EB5312">
      <w:pPr>
        <w:spacing w:line="360" w:lineRule="auto"/>
        <w:rPr>
          <w:rFonts w:ascii="新宋体" w:eastAsia="新宋体" w:hAnsi="新宋体" w:cs="宋体"/>
          <w:szCs w:val="21"/>
        </w:rPr>
      </w:pPr>
      <w:r>
        <w:rPr>
          <w:rFonts w:ascii="新宋体" w:eastAsia="新宋体" w:hAnsi="新宋体" w:cs="宋体" w:hint="eastAsia"/>
          <w:szCs w:val="21"/>
        </w:rPr>
        <w:t>（八）</w:t>
      </w:r>
      <w:r w:rsidR="00EB5312" w:rsidRPr="00EB5312">
        <w:rPr>
          <w:rFonts w:ascii="新宋体" w:eastAsia="新宋体" w:hAnsi="新宋体" w:cs="宋体" w:hint="eastAsia"/>
          <w:szCs w:val="21"/>
        </w:rPr>
        <w:t>合同语言</w:t>
      </w:r>
      <w:r>
        <w:rPr>
          <w:rFonts w:ascii="新宋体" w:eastAsia="新宋体" w:hAnsi="新宋体" w:cs="宋体" w:hint="eastAsia"/>
          <w:szCs w:val="21"/>
        </w:rPr>
        <w:t>：</w:t>
      </w:r>
    </w:p>
    <w:p w14:paraId="207A2A4F" w14:textId="2309F9F2"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sidR="000D1799">
        <w:rPr>
          <w:rFonts w:ascii="新宋体" w:eastAsia="新宋体" w:hAnsi="新宋体" w:cs="宋体" w:hint="eastAsia"/>
          <w:szCs w:val="21"/>
        </w:rPr>
        <w:t>1)</w:t>
      </w:r>
      <w:r w:rsidRPr="00EB5312">
        <w:rPr>
          <w:rFonts w:ascii="新宋体" w:eastAsia="新宋体" w:hAnsi="新宋体" w:cs="宋体" w:hint="eastAsia"/>
          <w:szCs w:val="21"/>
        </w:rPr>
        <w:t>合同以及双方来住的与合同有关的信件、传真和其它文件应用中文书写。</w:t>
      </w:r>
    </w:p>
    <w:p w14:paraId="09B5E8BA" w14:textId="2C7189EE" w:rsidR="00EB5312" w:rsidRPr="00EB5312" w:rsidRDefault="000D1799" w:rsidP="00EB5312">
      <w:pPr>
        <w:spacing w:line="360" w:lineRule="auto"/>
        <w:rPr>
          <w:rFonts w:ascii="新宋体" w:eastAsia="新宋体" w:hAnsi="新宋体" w:cs="宋体"/>
          <w:szCs w:val="21"/>
        </w:rPr>
      </w:pPr>
      <w:r>
        <w:rPr>
          <w:rFonts w:ascii="新宋体" w:eastAsia="新宋体" w:hAnsi="新宋体" w:cs="宋体" w:hint="eastAsia"/>
          <w:szCs w:val="21"/>
        </w:rPr>
        <w:t>（九）</w:t>
      </w:r>
      <w:r w:rsidR="00EB5312" w:rsidRPr="00EB5312">
        <w:rPr>
          <w:rFonts w:ascii="新宋体" w:eastAsia="新宋体" w:hAnsi="新宋体" w:cs="宋体" w:hint="eastAsia"/>
          <w:szCs w:val="21"/>
        </w:rPr>
        <w:t>法律适用</w:t>
      </w:r>
      <w:r w:rsidR="00EB5312" w:rsidRPr="00EB5312">
        <w:rPr>
          <w:rFonts w:ascii="新宋体" w:eastAsia="新宋体" w:hAnsi="新宋体" w:cs="宋体" w:hint="eastAsia"/>
          <w:szCs w:val="21"/>
        </w:rPr>
        <w:tab/>
      </w:r>
    </w:p>
    <w:p w14:paraId="22ADDAC0" w14:textId="27C37DD8"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sidR="000D1799">
        <w:rPr>
          <w:rFonts w:ascii="新宋体" w:eastAsia="新宋体" w:hAnsi="新宋体" w:cs="宋体" w:hint="eastAsia"/>
          <w:szCs w:val="21"/>
        </w:rPr>
        <w:t>1</w:t>
      </w:r>
      <w:r w:rsidRPr="00EB5312">
        <w:rPr>
          <w:rFonts w:ascii="新宋体" w:eastAsia="新宋体" w:hAnsi="新宋体" w:cs="宋体" w:hint="eastAsia"/>
          <w:szCs w:val="21"/>
        </w:rPr>
        <w:t>)合同适用中华人民共和国现行法律、行政法规和规章，如合同条款与法律、行政法规和规章不一致的，按照法律、行政法规和规章修改合同。</w:t>
      </w:r>
    </w:p>
    <w:p w14:paraId="02ADAD8D" w14:textId="5BB27EE2" w:rsidR="00EB5312" w:rsidRPr="00EB5312" w:rsidRDefault="000D1799" w:rsidP="00EB5312">
      <w:pPr>
        <w:spacing w:line="360" w:lineRule="auto"/>
        <w:rPr>
          <w:rFonts w:ascii="新宋体" w:eastAsia="新宋体" w:hAnsi="新宋体" w:cs="宋体"/>
          <w:szCs w:val="21"/>
        </w:rPr>
      </w:pPr>
      <w:r>
        <w:rPr>
          <w:rFonts w:ascii="新宋体" w:eastAsia="新宋体" w:hAnsi="新宋体" w:cs="宋体" w:hint="eastAsia"/>
          <w:szCs w:val="21"/>
        </w:rPr>
        <w:t>（十）</w:t>
      </w:r>
      <w:r w:rsidR="00EB5312" w:rsidRPr="00EB5312">
        <w:rPr>
          <w:rFonts w:ascii="新宋体" w:eastAsia="新宋体" w:hAnsi="新宋体" w:cs="宋体" w:hint="eastAsia"/>
          <w:szCs w:val="21"/>
        </w:rPr>
        <w:t>通知</w:t>
      </w:r>
      <w:r>
        <w:rPr>
          <w:rFonts w:ascii="新宋体" w:eastAsia="新宋体" w:hAnsi="新宋体" w:cs="宋体" w:hint="eastAsia"/>
          <w:szCs w:val="21"/>
        </w:rPr>
        <w:t>：</w:t>
      </w:r>
    </w:p>
    <w:p w14:paraId="5BE7BDBB" w14:textId="3E375A26"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sidR="000D1799">
        <w:rPr>
          <w:rFonts w:ascii="新宋体" w:eastAsia="新宋体" w:hAnsi="新宋体" w:cs="宋体" w:hint="eastAsia"/>
          <w:szCs w:val="21"/>
        </w:rPr>
        <w:t>1)</w:t>
      </w:r>
      <w:r w:rsidRPr="00EB5312">
        <w:rPr>
          <w:rFonts w:ascii="新宋体" w:eastAsia="新宋体" w:hAnsi="新宋体" w:cs="宋体" w:hint="eastAsia"/>
          <w:szCs w:val="21"/>
        </w:rPr>
        <w:t>合同一方给另一方的通知均应采用书面形式，传真或快递送到对方的地址和办理签收手续。</w:t>
      </w:r>
    </w:p>
    <w:p w14:paraId="6466A206" w14:textId="0E6BB49E"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sidR="000D1799">
        <w:rPr>
          <w:rFonts w:ascii="新宋体" w:eastAsia="新宋体" w:hAnsi="新宋体" w:cs="宋体" w:hint="eastAsia"/>
          <w:szCs w:val="21"/>
        </w:rPr>
        <w:t>2)</w:t>
      </w:r>
      <w:r w:rsidRPr="00EB5312">
        <w:rPr>
          <w:rFonts w:ascii="新宋体" w:eastAsia="新宋体" w:hAnsi="新宋体" w:cs="宋体" w:hint="eastAsia"/>
          <w:szCs w:val="21"/>
        </w:rPr>
        <w:t>通知以送到之日或通知书中规定的生效之日起生效，两者中以较迟之日为准。</w:t>
      </w:r>
    </w:p>
    <w:p w14:paraId="5062B105" w14:textId="0DE51B45" w:rsidR="00EB5312" w:rsidRPr="00EB5312" w:rsidRDefault="000D1799" w:rsidP="00EB5312">
      <w:pPr>
        <w:spacing w:line="360" w:lineRule="auto"/>
        <w:rPr>
          <w:rFonts w:ascii="新宋体" w:eastAsia="新宋体" w:hAnsi="新宋体" w:cs="宋体"/>
          <w:szCs w:val="21"/>
        </w:rPr>
      </w:pPr>
      <w:r>
        <w:rPr>
          <w:rFonts w:ascii="新宋体" w:eastAsia="新宋体" w:hAnsi="新宋体" w:cs="宋体" w:hint="eastAsia"/>
          <w:szCs w:val="21"/>
        </w:rPr>
        <w:t>（十一）</w:t>
      </w:r>
      <w:r w:rsidR="00EB5312" w:rsidRPr="00EB5312">
        <w:rPr>
          <w:rFonts w:ascii="新宋体" w:eastAsia="新宋体" w:hAnsi="新宋体" w:cs="宋体" w:hint="eastAsia"/>
          <w:szCs w:val="21"/>
        </w:rPr>
        <w:t>★知识产权</w:t>
      </w:r>
      <w:r>
        <w:rPr>
          <w:rFonts w:ascii="新宋体" w:eastAsia="新宋体" w:hAnsi="新宋体" w:cs="宋体" w:hint="eastAsia"/>
          <w:szCs w:val="21"/>
        </w:rPr>
        <w:t>：</w:t>
      </w:r>
    </w:p>
    <w:p w14:paraId="752DFBC8" w14:textId="2BA70336"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sidR="000D1799">
        <w:rPr>
          <w:rFonts w:ascii="新宋体" w:eastAsia="新宋体" w:hAnsi="新宋体" w:cs="宋体" w:hint="eastAsia"/>
          <w:szCs w:val="21"/>
        </w:rPr>
        <w:t>1)</w:t>
      </w:r>
      <w:r w:rsidRPr="00EB5312">
        <w:rPr>
          <w:rFonts w:ascii="新宋体" w:eastAsia="新宋体" w:hAnsi="新宋体" w:cs="宋体" w:hint="eastAsia"/>
          <w:szCs w:val="21"/>
        </w:rPr>
        <w:t>中标人在履行合同的过程中不得侵犯他人知识产权，中标人须向采购人提交不侵犯他人知识产权的合</w:t>
      </w:r>
      <w:proofErr w:type="gramStart"/>
      <w:r w:rsidRPr="00EB5312">
        <w:rPr>
          <w:rFonts w:ascii="新宋体" w:eastAsia="新宋体" w:hAnsi="新宋体" w:cs="宋体" w:hint="eastAsia"/>
          <w:szCs w:val="21"/>
        </w:rPr>
        <w:t>规</w:t>
      </w:r>
      <w:proofErr w:type="gramEnd"/>
      <w:r w:rsidRPr="00EB5312">
        <w:rPr>
          <w:rFonts w:ascii="新宋体" w:eastAsia="新宋体" w:hAnsi="新宋体" w:cs="宋体" w:hint="eastAsia"/>
          <w:szCs w:val="21"/>
        </w:rPr>
        <w:t>性承诺，不得提供虚假知识产权申请材料或者违背知识产权合</w:t>
      </w:r>
      <w:proofErr w:type="gramStart"/>
      <w:r w:rsidRPr="00EB5312">
        <w:rPr>
          <w:rFonts w:ascii="新宋体" w:eastAsia="新宋体" w:hAnsi="新宋体" w:cs="宋体" w:hint="eastAsia"/>
          <w:szCs w:val="21"/>
        </w:rPr>
        <w:t>规</w:t>
      </w:r>
      <w:proofErr w:type="gramEnd"/>
      <w:r w:rsidRPr="00EB5312">
        <w:rPr>
          <w:rFonts w:ascii="新宋体" w:eastAsia="新宋体" w:hAnsi="新宋体" w:cs="宋体" w:hint="eastAsia"/>
          <w:szCs w:val="21"/>
        </w:rPr>
        <w:t>性承诺，否则依法追究其违约等责任，并将其失信违法信息依法纳入公共信用信息系统。</w:t>
      </w:r>
    </w:p>
    <w:p w14:paraId="0021283D" w14:textId="59D61058"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sidR="000D1799">
        <w:rPr>
          <w:rFonts w:ascii="新宋体" w:eastAsia="新宋体" w:hAnsi="新宋体" w:cs="宋体" w:hint="eastAsia"/>
          <w:szCs w:val="21"/>
        </w:rPr>
        <w:t>2)</w:t>
      </w:r>
      <w:r w:rsidRPr="00EB5312">
        <w:rPr>
          <w:rFonts w:ascii="新宋体" w:eastAsia="新宋体" w:hAnsi="新宋体" w:cs="宋体" w:hint="eastAsia"/>
          <w:szCs w:val="21"/>
        </w:rPr>
        <w:t>中标人应保证采购人在使用该货物或其任何一部分时免受第三方提出侵犯其专利、商标、版权等知识产权或商品名称及其他权利的起诉及索赔。若采购人因此被第三方起诉或以其它方式追究责任，</w:t>
      </w:r>
      <w:r w:rsidRPr="00EB5312">
        <w:rPr>
          <w:rFonts w:ascii="新宋体" w:eastAsia="新宋体" w:hAnsi="新宋体" w:cs="宋体" w:hint="eastAsia"/>
          <w:szCs w:val="21"/>
        </w:rPr>
        <w:lastRenderedPageBreak/>
        <w:t>中标人应赔偿因采购人被第三方索赔所引起的一切损失，包括但不限于采购人所支付的侵权损害赔偿费、律师费、诉讼费、仲裁费、办案差旅费等因应诉、沟通协调所发的一切费用。</w:t>
      </w:r>
    </w:p>
    <w:p w14:paraId="131153F3" w14:textId="717569CC" w:rsidR="00EB5312" w:rsidRPr="00EB5312" w:rsidRDefault="000D1799" w:rsidP="00EB5312">
      <w:pPr>
        <w:spacing w:line="360" w:lineRule="auto"/>
        <w:rPr>
          <w:rFonts w:ascii="新宋体" w:eastAsia="新宋体" w:hAnsi="新宋体" w:cs="宋体"/>
          <w:szCs w:val="21"/>
        </w:rPr>
      </w:pPr>
      <w:r>
        <w:rPr>
          <w:rFonts w:ascii="新宋体" w:eastAsia="新宋体" w:hAnsi="新宋体" w:cs="宋体" w:hint="eastAsia"/>
          <w:szCs w:val="21"/>
        </w:rPr>
        <w:t>（十二）</w:t>
      </w:r>
      <w:r w:rsidR="00EB5312" w:rsidRPr="00EB5312">
        <w:rPr>
          <w:rFonts w:ascii="新宋体" w:eastAsia="新宋体" w:hAnsi="新宋体" w:cs="宋体" w:hint="eastAsia"/>
          <w:szCs w:val="21"/>
        </w:rPr>
        <w:t>合同解除和终止</w:t>
      </w:r>
      <w:r>
        <w:rPr>
          <w:rFonts w:ascii="新宋体" w:eastAsia="新宋体" w:hAnsi="新宋体" w:cs="宋体" w:hint="eastAsia"/>
          <w:szCs w:val="21"/>
        </w:rPr>
        <w:t>：</w:t>
      </w:r>
      <w:r w:rsidR="00EB5312" w:rsidRPr="00EB5312">
        <w:rPr>
          <w:rFonts w:ascii="新宋体" w:eastAsia="新宋体" w:hAnsi="新宋体" w:cs="宋体" w:hint="eastAsia"/>
          <w:szCs w:val="21"/>
        </w:rPr>
        <w:tab/>
      </w:r>
    </w:p>
    <w:p w14:paraId="1ACE5611" w14:textId="3C536FC7" w:rsidR="00EB5312" w:rsidRP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sidR="000D1799">
        <w:rPr>
          <w:rFonts w:ascii="新宋体" w:eastAsia="新宋体" w:hAnsi="新宋体" w:cs="宋体" w:hint="eastAsia"/>
          <w:szCs w:val="21"/>
        </w:rPr>
        <w:t>1)</w:t>
      </w:r>
      <w:r w:rsidRPr="00EB5312">
        <w:rPr>
          <w:rFonts w:ascii="新宋体" w:eastAsia="新宋体" w:hAnsi="新宋体" w:cs="宋体" w:hint="eastAsia"/>
          <w:szCs w:val="21"/>
        </w:rPr>
        <w:t>如果中标人未能在协议规定的限期或采购人同意延长的限期内提供部分或全部服务，采购人可向中标人发出书面的违约通知书，提出</w:t>
      </w:r>
      <w:proofErr w:type="gramStart"/>
      <w:r w:rsidRPr="00EB5312">
        <w:rPr>
          <w:rFonts w:ascii="新宋体" w:eastAsia="新宋体" w:hAnsi="新宋体" w:cs="宋体" w:hint="eastAsia"/>
          <w:szCs w:val="21"/>
        </w:rPr>
        <w:t>终止部</w:t>
      </w:r>
      <w:proofErr w:type="gramEnd"/>
      <w:r w:rsidRPr="00EB5312">
        <w:rPr>
          <w:rFonts w:ascii="新宋体" w:eastAsia="新宋体" w:hAnsi="新宋体" w:cs="宋体" w:hint="eastAsia"/>
          <w:szCs w:val="21"/>
        </w:rPr>
        <w:t>份或全部协议。采购人可在任何时候出于自身的</w:t>
      </w:r>
      <w:proofErr w:type="gramStart"/>
      <w:r w:rsidRPr="00EB5312">
        <w:rPr>
          <w:rFonts w:ascii="新宋体" w:eastAsia="新宋体" w:hAnsi="新宋体" w:cs="宋体" w:hint="eastAsia"/>
          <w:szCs w:val="21"/>
        </w:rPr>
        <w:t>便利向</w:t>
      </w:r>
      <w:proofErr w:type="gramEnd"/>
      <w:r w:rsidRPr="00EB5312">
        <w:rPr>
          <w:rFonts w:ascii="新宋体" w:eastAsia="新宋体" w:hAnsi="新宋体" w:cs="宋体" w:hint="eastAsia"/>
          <w:szCs w:val="21"/>
        </w:rPr>
        <w:t>中标人发出书面通知终止部分合同，采购人在合同总价中扣除该终止部分服务的价款，并不再对中标人</w:t>
      </w:r>
      <w:proofErr w:type="gramStart"/>
      <w:r w:rsidRPr="00EB5312">
        <w:rPr>
          <w:rFonts w:ascii="新宋体" w:eastAsia="新宋体" w:hAnsi="新宋体" w:cs="宋体" w:hint="eastAsia"/>
          <w:szCs w:val="21"/>
        </w:rPr>
        <w:t>作出</w:t>
      </w:r>
      <w:proofErr w:type="gramEnd"/>
      <w:r w:rsidRPr="00EB5312">
        <w:rPr>
          <w:rFonts w:ascii="新宋体" w:eastAsia="新宋体" w:hAnsi="新宋体" w:cs="宋体" w:hint="eastAsia"/>
          <w:szCs w:val="21"/>
        </w:rPr>
        <w:t>额外赔偿。</w:t>
      </w:r>
    </w:p>
    <w:p w14:paraId="78C88246" w14:textId="2DF7BFB9" w:rsidR="00EB5312" w:rsidRPr="00EB5312" w:rsidRDefault="000D1799" w:rsidP="00EB5312">
      <w:pPr>
        <w:spacing w:line="360" w:lineRule="auto"/>
        <w:rPr>
          <w:rFonts w:ascii="新宋体" w:eastAsia="新宋体" w:hAnsi="新宋体" w:cs="宋体"/>
          <w:szCs w:val="21"/>
        </w:rPr>
      </w:pPr>
      <w:r>
        <w:rPr>
          <w:rFonts w:ascii="新宋体" w:eastAsia="新宋体" w:hAnsi="新宋体" w:cs="宋体" w:hint="eastAsia"/>
          <w:szCs w:val="21"/>
        </w:rPr>
        <w:t>（十三）</w:t>
      </w:r>
      <w:r w:rsidR="00EB5312" w:rsidRPr="00EB5312">
        <w:rPr>
          <w:rFonts w:ascii="新宋体" w:eastAsia="新宋体" w:hAnsi="新宋体" w:cs="宋体" w:hint="eastAsia"/>
          <w:szCs w:val="21"/>
        </w:rPr>
        <w:t>税费</w:t>
      </w:r>
      <w:r>
        <w:rPr>
          <w:rFonts w:ascii="新宋体" w:eastAsia="新宋体" w:hAnsi="新宋体" w:cs="宋体" w:hint="eastAsia"/>
          <w:szCs w:val="21"/>
        </w:rPr>
        <w:t>：</w:t>
      </w:r>
    </w:p>
    <w:p w14:paraId="4D2F20E7" w14:textId="753FDA21" w:rsidR="00EB5312" w:rsidRDefault="00EB5312" w:rsidP="00EB5312">
      <w:pPr>
        <w:spacing w:line="360" w:lineRule="auto"/>
        <w:rPr>
          <w:rFonts w:ascii="新宋体" w:eastAsia="新宋体" w:hAnsi="新宋体" w:cs="宋体"/>
          <w:szCs w:val="21"/>
        </w:rPr>
      </w:pPr>
      <w:r w:rsidRPr="00EB5312">
        <w:rPr>
          <w:rFonts w:ascii="新宋体" w:eastAsia="新宋体" w:hAnsi="新宋体" w:cs="宋体" w:hint="eastAsia"/>
          <w:szCs w:val="21"/>
        </w:rPr>
        <w:t>(</w:t>
      </w:r>
      <w:r w:rsidR="000D1799">
        <w:rPr>
          <w:rFonts w:ascii="新宋体" w:eastAsia="新宋体" w:hAnsi="新宋体" w:cs="宋体" w:hint="eastAsia"/>
          <w:szCs w:val="21"/>
        </w:rPr>
        <w:t>1)</w:t>
      </w:r>
      <w:r w:rsidRPr="00EB5312">
        <w:rPr>
          <w:rFonts w:ascii="新宋体" w:eastAsia="新宋体" w:hAnsi="新宋体" w:cs="宋体" w:hint="eastAsia"/>
          <w:szCs w:val="21"/>
        </w:rPr>
        <w:t>中国政府根据现行税法向中标人征收的与合同有关的一切税费均由中标人负责。</w:t>
      </w:r>
    </w:p>
    <w:p w14:paraId="4C5617C7" w14:textId="77777777" w:rsidR="00EB5312" w:rsidRPr="00600E8C" w:rsidRDefault="00EB5312">
      <w:pPr>
        <w:spacing w:line="360" w:lineRule="auto"/>
        <w:rPr>
          <w:rFonts w:ascii="新宋体" w:eastAsia="新宋体" w:hAnsi="新宋体" w:cs="宋体"/>
          <w:szCs w:val="21"/>
        </w:rPr>
      </w:pPr>
    </w:p>
    <w:p w14:paraId="213A2710" w14:textId="094CC746" w:rsidR="00765B9B" w:rsidRDefault="005D0BBC">
      <w:pPr>
        <w:pStyle w:val="30"/>
        <w:rPr>
          <w:rFonts w:ascii="新宋体" w:eastAsia="新宋体" w:hAnsi="新宋体"/>
          <w:kern w:val="44"/>
          <w:szCs w:val="28"/>
        </w:rPr>
      </w:pPr>
      <w:r>
        <w:rPr>
          <w:rFonts w:ascii="新宋体" w:eastAsia="新宋体" w:hAnsi="新宋体" w:hint="eastAsia"/>
          <w:kern w:val="44"/>
          <w:szCs w:val="28"/>
        </w:rPr>
        <w:t>六、</w:t>
      </w:r>
      <w:r w:rsidR="00600E8C">
        <w:rPr>
          <w:rFonts w:cs="宋体" w:hint="eastAsia"/>
          <w:b w:val="0"/>
          <w:bCs w:val="0"/>
          <w:color w:val="000000"/>
          <w:kern w:val="0"/>
          <w:szCs w:val="21"/>
        </w:rPr>
        <w:t>★</w:t>
      </w:r>
      <w:r>
        <w:rPr>
          <w:rFonts w:ascii="新宋体" w:eastAsia="新宋体" w:hAnsi="新宋体" w:hint="eastAsia"/>
          <w:kern w:val="44"/>
          <w:szCs w:val="28"/>
        </w:rPr>
        <w:t>投标报价</w:t>
      </w:r>
    </w:p>
    <w:p w14:paraId="6B78ECEC" w14:textId="77777777" w:rsidR="00600E8C" w:rsidRPr="00600E8C" w:rsidRDefault="00600E8C" w:rsidP="00600E8C">
      <w:pPr>
        <w:spacing w:line="360" w:lineRule="auto"/>
        <w:rPr>
          <w:rFonts w:ascii="新宋体" w:eastAsia="新宋体" w:hAnsi="新宋体"/>
        </w:rPr>
      </w:pPr>
      <w:r w:rsidRPr="00600E8C">
        <w:rPr>
          <w:rFonts w:ascii="新宋体" w:eastAsia="新宋体" w:hAnsi="新宋体" w:hint="eastAsia"/>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26009D" w14:textId="77777777" w:rsidR="00600E8C" w:rsidRPr="00600E8C" w:rsidRDefault="00600E8C" w:rsidP="00600E8C">
      <w:pPr>
        <w:spacing w:line="360" w:lineRule="auto"/>
        <w:rPr>
          <w:rFonts w:ascii="新宋体" w:eastAsia="新宋体" w:hAnsi="新宋体"/>
        </w:rPr>
      </w:pPr>
      <w:r w:rsidRPr="00600E8C">
        <w:rPr>
          <w:rFonts w:ascii="新宋体" w:eastAsia="新宋体" w:hAnsi="新宋体" w:hint="eastAsia"/>
        </w:rPr>
        <w:t>2、投标人的投标报价，应是本项目招标范围和招标文件及合同条款上所列的各项内容中所述的全部，不得以任何理由予以重复，并以投标人在投标文件中提出的综合单价或总价为依据。</w:t>
      </w:r>
    </w:p>
    <w:p w14:paraId="61F249A5" w14:textId="77777777" w:rsidR="00600E8C" w:rsidRPr="00600E8C" w:rsidRDefault="00600E8C" w:rsidP="00600E8C">
      <w:pPr>
        <w:spacing w:line="360" w:lineRule="auto"/>
        <w:rPr>
          <w:rFonts w:ascii="新宋体" w:eastAsia="新宋体" w:hAnsi="新宋体"/>
        </w:rPr>
      </w:pPr>
      <w:r w:rsidRPr="00600E8C">
        <w:rPr>
          <w:rFonts w:ascii="新宋体" w:eastAsia="新宋体" w:hAnsi="新宋体" w:hint="eastAsia"/>
        </w:rPr>
        <w:t>3、除非采购代理机构通过修改招标文件予以更正，否则，投标人应毫无例外地按招标文件所列的清单</w:t>
      </w:r>
      <w:proofErr w:type="gramStart"/>
      <w:r w:rsidRPr="00600E8C">
        <w:rPr>
          <w:rFonts w:ascii="新宋体" w:eastAsia="新宋体" w:hAnsi="新宋体" w:hint="eastAsia"/>
        </w:rPr>
        <w:t>中项目</w:t>
      </w:r>
      <w:proofErr w:type="gramEnd"/>
      <w:r w:rsidRPr="00600E8C">
        <w:rPr>
          <w:rFonts w:ascii="新宋体" w:eastAsia="新宋体" w:hAnsi="新宋体" w:hint="eastAsia"/>
        </w:rPr>
        <w:t>和数量填报综合单价或总价。投标人未</w:t>
      </w:r>
      <w:proofErr w:type="gramStart"/>
      <w:r w:rsidRPr="00600E8C">
        <w:rPr>
          <w:rFonts w:ascii="新宋体" w:eastAsia="新宋体" w:hAnsi="新宋体" w:hint="eastAsia"/>
        </w:rPr>
        <w:t>填综合</w:t>
      </w:r>
      <w:proofErr w:type="gramEnd"/>
      <w:r w:rsidRPr="00600E8C">
        <w:rPr>
          <w:rFonts w:ascii="新宋体" w:eastAsia="新宋体" w:hAnsi="新宋体" w:hint="eastAsia"/>
        </w:rPr>
        <w:t>单价或总价的项目，在实施后，将不得以支付，并视作该项费用已包括在其它有价款的综合单价或总价内。</w:t>
      </w:r>
    </w:p>
    <w:p w14:paraId="27002B24" w14:textId="77777777" w:rsidR="00600E8C" w:rsidRPr="00600E8C" w:rsidRDefault="00600E8C" w:rsidP="00600E8C">
      <w:pPr>
        <w:spacing w:line="360" w:lineRule="auto"/>
        <w:rPr>
          <w:rFonts w:ascii="新宋体" w:eastAsia="新宋体" w:hAnsi="新宋体"/>
        </w:rPr>
      </w:pPr>
      <w:r w:rsidRPr="00600E8C">
        <w:rPr>
          <w:rFonts w:ascii="新宋体" w:eastAsia="新宋体" w:hAnsi="新宋体" w:hint="eastAsia"/>
        </w:rPr>
        <w:t>4、投标人应充分了解项目的位置、情况、道路及任何其它足以影响投标报价的情况，任何因忽视或误解项目情况而导致的索赔或服务期限延长申请将不获批准。</w:t>
      </w:r>
    </w:p>
    <w:p w14:paraId="4C83C2A5" w14:textId="77777777" w:rsidR="00600E8C" w:rsidRPr="00600E8C" w:rsidRDefault="00600E8C" w:rsidP="00600E8C">
      <w:pPr>
        <w:spacing w:line="360" w:lineRule="auto"/>
        <w:rPr>
          <w:rFonts w:ascii="新宋体" w:eastAsia="新宋体" w:hAnsi="新宋体"/>
        </w:rPr>
      </w:pPr>
      <w:r w:rsidRPr="00600E8C">
        <w:rPr>
          <w:rFonts w:ascii="新宋体" w:eastAsia="新宋体" w:hAnsi="新宋体" w:hint="eastAsia"/>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357F70D2" w14:textId="75CF011D" w:rsidR="00765B9B" w:rsidRPr="00600E8C" w:rsidRDefault="00600E8C" w:rsidP="00600E8C">
      <w:pPr>
        <w:spacing w:line="360" w:lineRule="auto"/>
        <w:rPr>
          <w:rFonts w:ascii="新宋体" w:eastAsia="新宋体" w:hAnsi="新宋体"/>
        </w:rPr>
      </w:pPr>
      <w:r w:rsidRPr="00600E8C">
        <w:rPr>
          <w:rFonts w:ascii="新宋体" w:eastAsia="新宋体" w:hAnsi="新宋体" w:hint="eastAsia"/>
        </w:rPr>
        <w:t>6、投标人须考虑本项目在实施期间的一切可能产生的费用。在项目实施过程中，如项目工作范围发生变更，由中标人和采购人双方协商解决；其余情况下，投标总价均不予调整。</w:t>
      </w:r>
    </w:p>
    <w:p w14:paraId="7517F4F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31C946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76C92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10AA4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62157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9DECA6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308A10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ECDF5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E4FEC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B3072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C94D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5F9C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9EA0A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72AABF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B81F0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62E275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351BF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2343D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9225A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602FB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B8326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BA5D9ED" w14:textId="77777777" w:rsidR="00765B9B" w:rsidRDefault="005D0BBC">
      <w:pPr>
        <w:spacing w:line="360" w:lineRule="auto"/>
        <w:rPr>
          <w:rFonts w:ascii="新宋体" w:eastAsia="新宋体" w:hAnsi="新宋体" w:hint="eastAsia"/>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3581CC42" w14:textId="77777777" w:rsidR="0086499C" w:rsidRDefault="0086499C" w:rsidP="0086499C">
      <w:pPr>
        <w:spacing w:line="360" w:lineRule="auto"/>
        <w:rPr>
          <w:rFonts w:ascii="新宋体" w:eastAsia="新宋体" w:hAnsi="新宋体" w:hint="eastAsia"/>
        </w:rPr>
      </w:pPr>
      <w:r>
        <w:rPr>
          <w:rFonts w:ascii="新宋体" w:eastAsia="新宋体" w:hAnsi="新宋体" w:hint="eastAsia"/>
        </w:rPr>
        <w:t>11.我公司承诺不是为</w:t>
      </w:r>
      <w:r w:rsidRPr="009568F0">
        <w:rPr>
          <w:rFonts w:ascii="新宋体" w:eastAsia="新宋体" w:hAnsi="新宋体" w:hint="eastAsia"/>
        </w:rPr>
        <w:t>采购项目提供整体设计、规范编制或者项目管理、监理、检测等服务的</w:t>
      </w:r>
      <w:r>
        <w:rPr>
          <w:rFonts w:ascii="新宋体" w:eastAsia="新宋体" w:hAnsi="新宋体" w:hint="eastAsia"/>
        </w:rPr>
        <w:t>同</w:t>
      </w:r>
      <w:proofErr w:type="gramStart"/>
      <w:r>
        <w:rPr>
          <w:rFonts w:ascii="新宋体" w:eastAsia="新宋体" w:hAnsi="新宋体" w:hint="eastAsia"/>
        </w:rPr>
        <w:t>一</w:t>
      </w:r>
      <w:r w:rsidRPr="009568F0">
        <w:rPr>
          <w:rFonts w:ascii="新宋体" w:eastAsia="新宋体" w:hAnsi="新宋体" w:hint="eastAsia"/>
        </w:rPr>
        <w:t>供应</w:t>
      </w:r>
      <w:proofErr w:type="gramEnd"/>
      <w:r w:rsidRPr="009568F0">
        <w:rPr>
          <w:rFonts w:ascii="新宋体" w:eastAsia="新宋体" w:hAnsi="新宋体" w:hint="eastAsia"/>
        </w:rPr>
        <w:t>商。</w:t>
      </w:r>
    </w:p>
    <w:p w14:paraId="3B0B2471" w14:textId="59EB7C29" w:rsidR="0086499C" w:rsidRPr="0086499C" w:rsidRDefault="0086499C">
      <w:pPr>
        <w:spacing w:line="360" w:lineRule="auto"/>
        <w:rPr>
          <w:rFonts w:ascii="新宋体" w:eastAsia="新宋体" w:hAnsi="新宋体"/>
        </w:rPr>
      </w:pPr>
      <w:r>
        <w:rPr>
          <w:rFonts w:ascii="新宋体" w:eastAsia="新宋体" w:hAnsi="新宋体" w:hint="eastAsia"/>
        </w:rPr>
        <w:t>12.我公司承诺</w:t>
      </w:r>
      <w:r w:rsidRPr="009568F0">
        <w:rPr>
          <w:rFonts w:ascii="新宋体" w:eastAsia="新宋体" w:hAnsi="新宋体" w:hint="eastAsia"/>
        </w:rPr>
        <w:t>单位负责人为同一人或者存在直接控股、管理关系的不同供应商，不得参加同一合同项下的政府采购活动。</w:t>
      </w:r>
      <w:bookmarkStart w:id="4" w:name="_GoBack"/>
      <w:bookmarkEnd w:id="4"/>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lastRenderedPageBreak/>
        <w:t xml:space="preserve">日期：    年   月   日   </w:t>
      </w:r>
    </w:p>
    <w:p w14:paraId="2483D628" w14:textId="77777777" w:rsidR="00765B9B" w:rsidRDefault="00765B9B">
      <w:pPr>
        <w:ind w:firstLine="645"/>
        <w:rPr>
          <w:rFonts w:ascii="新宋体" w:eastAsia="新宋体" w:hAnsi="新宋体"/>
          <w:szCs w:val="21"/>
        </w:rPr>
      </w:pPr>
    </w:p>
    <w:p w14:paraId="70BB9133" w14:textId="77777777" w:rsidR="00765B9B" w:rsidRDefault="00765B9B">
      <w:pPr>
        <w:ind w:firstLineChars="202" w:firstLine="424"/>
        <w:rPr>
          <w:rFonts w:ascii="新宋体" w:eastAsia="新宋体" w:hAnsi="新宋体"/>
          <w:szCs w:val="21"/>
        </w:rPr>
      </w:pP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678401F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3F14E0">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85F12C4" w14:textId="77777777" w:rsidR="002B54A6" w:rsidRDefault="002B54A6">
      <w:pPr>
        <w:spacing w:line="360" w:lineRule="auto"/>
        <w:rPr>
          <w:rFonts w:ascii="新宋体" w:eastAsia="新宋体" w:hAnsi="新宋体"/>
          <w:szCs w:val="21"/>
        </w:rPr>
      </w:pPr>
    </w:p>
    <w:p w14:paraId="2FD40DA9" w14:textId="77777777" w:rsidR="002B54A6" w:rsidRPr="009710ED" w:rsidRDefault="002B54A6" w:rsidP="002B54A6">
      <w:pPr>
        <w:spacing w:line="360" w:lineRule="auto"/>
        <w:jc w:val="center"/>
        <w:rPr>
          <w:rFonts w:ascii="新宋体" w:eastAsia="新宋体" w:hAnsi="新宋体"/>
          <w:szCs w:val="21"/>
        </w:rPr>
      </w:pPr>
      <w:r w:rsidRPr="009710ED">
        <w:rPr>
          <w:rFonts w:ascii="新宋体" w:eastAsia="新宋体" w:hAnsi="新宋体"/>
          <w:szCs w:val="21"/>
        </w:rPr>
        <w:t>（四）</w:t>
      </w:r>
      <w:r w:rsidRPr="009710ED">
        <w:rPr>
          <w:rFonts w:ascii="新宋体" w:eastAsia="新宋体" w:hAnsi="新宋体" w:hint="eastAsia"/>
          <w:szCs w:val="21"/>
        </w:rPr>
        <w:t>知识产权合</w:t>
      </w:r>
      <w:proofErr w:type="gramStart"/>
      <w:r w:rsidRPr="009710ED">
        <w:rPr>
          <w:rFonts w:ascii="新宋体" w:eastAsia="新宋体" w:hAnsi="新宋体" w:hint="eastAsia"/>
          <w:szCs w:val="21"/>
        </w:rPr>
        <w:t>规</w:t>
      </w:r>
      <w:proofErr w:type="gramEnd"/>
      <w:r w:rsidRPr="009710ED">
        <w:rPr>
          <w:rFonts w:ascii="新宋体" w:eastAsia="新宋体" w:hAnsi="新宋体" w:hint="eastAsia"/>
          <w:szCs w:val="21"/>
        </w:rPr>
        <w:t>性承诺</w:t>
      </w:r>
    </w:p>
    <w:p w14:paraId="751CE57B" w14:textId="77777777" w:rsidR="002B54A6" w:rsidRPr="009710ED" w:rsidRDefault="002B54A6" w:rsidP="002B54A6">
      <w:pPr>
        <w:spacing w:line="360" w:lineRule="auto"/>
        <w:jc w:val="left"/>
        <w:rPr>
          <w:rFonts w:ascii="新宋体" w:eastAsia="新宋体" w:hAnsi="新宋体"/>
          <w:szCs w:val="21"/>
        </w:rPr>
      </w:pPr>
      <w:r w:rsidRPr="009710ED">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9710ED">
        <w:rPr>
          <w:rFonts w:ascii="新宋体" w:eastAsia="新宋体" w:hAnsi="新宋体" w:hint="eastAsia"/>
          <w:szCs w:val="21"/>
        </w:rPr>
        <w:t>动组织</w:t>
      </w:r>
      <w:proofErr w:type="gramEnd"/>
      <w:r w:rsidRPr="009710ED">
        <w:rPr>
          <w:rFonts w:ascii="新宋体" w:eastAsia="新宋体" w:hAnsi="新宋体" w:hint="eastAsia"/>
          <w:szCs w:val="21"/>
        </w:rPr>
        <w:t xml:space="preserve">方发布的有关文件要求，本单位（人）郑重承诺： </w:t>
      </w:r>
    </w:p>
    <w:p w14:paraId="709C9EC2" w14:textId="77777777" w:rsidR="002B54A6" w:rsidRPr="009710ED" w:rsidRDefault="002B54A6" w:rsidP="002B54A6">
      <w:pPr>
        <w:spacing w:line="360" w:lineRule="auto"/>
        <w:jc w:val="left"/>
        <w:rPr>
          <w:rFonts w:ascii="新宋体" w:eastAsia="新宋体" w:hAnsi="新宋体"/>
          <w:szCs w:val="21"/>
        </w:rPr>
      </w:pPr>
      <w:r w:rsidRPr="009710ED">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14:paraId="43837B14" w14:textId="77777777" w:rsidR="002B54A6" w:rsidRPr="009710ED" w:rsidRDefault="002B54A6" w:rsidP="002B54A6">
      <w:pPr>
        <w:spacing w:line="360" w:lineRule="auto"/>
        <w:jc w:val="left"/>
        <w:rPr>
          <w:rFonts w:ascii="新宋体" w:eastAsia="新宋体" w:hAnsi="新宋体"/>
          <w:szCs w:val="21"/>
        </w:rPr>
      </w:pPr>
      <w:r w:rsidRPr="009710ED">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9710ED">
        <w:rPr>
          <w:rFonts w:ascii="新宋体" w:eastAsia="新宋体" w:hAnsi="新宋体" w:hint="eastAsia"/>
          <w:szCs w:val="21"/>
        </w:rPr>
        <w:t>本承诺</w:t>
      </w:r>
      <w:proofErr w:type="gramEnd"/>
      <w:r w:rsidRPr="009710ED">
        <w:rPr>
          <w:rFonts w:ascii="新宋体" w:eastAsia="新宋体" w:hAnsi="新宋体" w:hint="eastAsia"/>
          <w:szCs w:val="21"/>
        </w:rPr>
        <w:t xml:space="preserve">书承担责任）。 </w:t>
      </w:r>
    </w:p>
    <w:p w14:paraId="261578D2" w14:textId="77777777" w:rsidR="002B54A6" w:rsidRPr="009710ED" w:rsidRDefault="002B54A6" w:rsidP="002B54A6">
      <w:pPr>
        <w:spacing w:line="360" w:lineRule="auto"/>
        <w:jc w:val="left"/>
        <w:rPr>
          <w:rFonts w:ascii="新宋体" w:eastAsia="新宋体" w:hAnsi="新宋体"/>
          <w:szCs w:val="21"/>
        </w:rPr>
      </w:pPr>
      <w:r w:rsidRPr="009710ED">
        <w:rPr>
          <w:rFonts w:ascii="新宋体" w:eastAsia="新宋体" w:hAnsi="新宋体" w:hint="eastAsia"/>
          <w:szCs w:val="21"/>
        </w:rPr>
        <w:t>投标人名称：     （公章）</w:t>
      </w:r>
    </w:p>
    <w:p w14:paraId="20C8DFDD" w14:textId="77777777" w:rsidR="002B54A6" w:rsidRPr="009710ED" w:rsidRDefault="002B54A6" w:rsidP="002B54A6">
      <w:pPr>
        <w:spacing w:line="360" w:lineRule="auto"/>
        <w:jc w:val="left"/>
        <w:rPr>
          <w:rFonts w:ascii="新宋体" w:eastAsia="新宋体" w:hAnsi="新宋体"/>
          <w:szCs w:val="21"/>
        </w:rPr>
      </w:pPr>
      <w:r w:rsidRPr="009710ED">
        <w:rPr>
          <w:rFonts w:ascii="新宋体" w:eastAsia="新宋体" w:hAnsi="新宋体" w:hint="eastAsia"/>
          <w:szCs w:val="21"/>
        </w:rPr>
        <w:t xml:space="preserve">投标代表签名：                 </w:t>
      </w:r>
    </w:p>
    <w:p w14:paraId="5540F760" w14:textId="77777777" w:rsidR="002B54A6" w:rsidRPr="009710ED" w:rsidRDefault="002B54A6" w:rsidP="002B54A6">
      <w:pPr>
        <w:spacing w:line="360" w:lineRule="auto"/>
        <w:jc w:val="left"/>
        <w:rPr>
          <w:rFonts w:ascii="新宋体" w:eastAsia="新宋体" w:hAnsi="新宋体"/>
          <w:szCs w:val="21"/>
        </w:rPr>
      </w:pPr>
      <w:r w:rsidRPr="009710ED">
        <w:rPr>
          <w:rFonts w:ascii="新宋体" w:eastAsia="新宋体" w:hAnsi="新宋体" w:hint="eastAsia"/>
          <w:szCs w:val="21"/>
        </w:rPr>
        <w:t>日期：______年____月____日</w:t>
      </w:r>
    </w:p>
    <w:p w14:paraId="7CBCCC93" w14:textId="77777777" w:rsidR="002B54A6" w:rsidRDefault="002B54A6">
      <w:pPr>
        <w:spacing w:line="360" w:lineRule="auto"/>
        <w:rPr>
          <w:rFonts w:ascii="新宋体" w:eastAsia="新宋体" w:hAnsi="新宋体"/>
          <w:szCs w:val="21"/>
        </w:rPr>
      </w:pPr>
    </w:p>
    <w:p w14:paraId="72011D75" w14:textId="77777777" w:rsidR="002B54A6" w:rsidRDefault="002B54A6">
      <w:pPr>
        <w:spacing w:line="360" w:lineRule="auto"/>
        <w:rPr>
          <w:rFonts w:ascii="新宋体" w:eastAsia="新宋体" w:hAnsi="新宋体"/>
          <w:szCs w:val="21"/>
        </w:rPr>
      </w:pPr>
    </w:p>
    <w:p w14:paraId="5331D253" w14:textId="77777777" w:rsidR="00765B9B"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38C806A6" w14:textId="77777777" w:rsidR="00012EB6" w:rsidRDefault="00012EB6">
      <w:pPr>
        <w:rPr>
          <w:rFonts w:ascii="新宋体" w:eastAsia="新宋体" w:hAnsi="新宋体"/>
        </w:rPr>
      </w:pPr>
    </w:p>
    <w:p w14:paraId="6CB3E0E0" w14:textId="77777777" w:rsidR="00012EB6" w:rsidRDefault="00012EB6">
      <w:pPr>
        <w:rPr>
          <w:rFonts w:ascii="新宋体" w:eastAsia="新宋体" w:hAnsi="新宋体"/>
        </w:rPr>
      </w:pPr>
    </w:p>
    <w:p w14:paraId="4BC6D1A8" w14:textId="77777777" w:rsidR="00012EB6" w:rsidRDefault="00012EB6">
      <w:pPr>
        <w:rPr>
          <w:rFonts w:ascii="新宋体" w:eastAsia="新宋体" w:hAnsi="新宋体"/>
        </w:rPr>
      </w:pPr>
    </w:p>
    <w:p w14:paraId="2566039B" w14:textId="77777777" w:rsidR="00012EB6" w:rsidRDefault="00012EB6">
      <w:pPr>
        <w:rPr>
          <w:rFonts w:ascii="新宋体" w:eastAsia="新宋体" w:hAnsi="新宋体"/>
        </w:rPr>
      </w:pPr>
    </w:p>
    <w:p w14:paraId="55A52886" w14:textId="77777777" w:rsidR="00012EB6" w:rsidRDefault="00012EB6">
      <w:pPr>
        <w:rPr>
          <w:rFonts w:ascii="新宋体" w:eastAsia="新宋体" w:hAnsi="新宋体"/>
        </w:rPr>
      </w:pPr>
    </w:p>
    <w:p w14:paraId="3C108701" w14:textId="77777777" w:rsidR="00012EB6" w:rsidRDefault="00012EB6">
      <w:pPr>
        <w:rPr>
          <w:rFonts w:ascii="新宋体" w:eastAsia="新宋体" w:hAnsi="新宋体"/>
        </w:rPr>
      </w:pPr>
    </w:p>
    <w:p w14:paraId="61180189" w14:textId="77777777" w:rsidR="00012EB6" w:rsidRDefault="00012EB6">
      <w:pPr>
        <w:rPr>
          <w:rFonts w:ascii="新宋体" w:eastAsia="新宋体" w:hAnsi="新宋体"/>
        </w:rPr>
      </w:pPr>
    </w:p>
    <w:p w14:paraId="70FFCC3E" w14:textId="77777777" w:rsidR="00012EB6" w:rsidRDefault="00012EB6">
      <w:pPr>
        <w:rPr>
          <w:rFonts w:ascii="新宋体" w:eastAsia="新宋体" w:hAnsi="新宋体"/>
        </w:rPr>
      </w:pPr>
    </w:p>
    <w:p w14:paraId="204B60CF" w14:textId="77777777" w:rsidR="00012EB6" w:rsidRDefault="00012EB6">
      <w:pPr>
        <w:rPr>
          <w:rFonts w:ascii="新宋体" w:eastAsia="新宋体" w:hAnsi="新宋体"/>
        </w:rPr>
      </w:pPr>
    </w:p>
    <w:p w14:paraId="06CDA976" w14:textId="77777777" w:rsidR="00012EB6" w:rsidRDefault="00012EB6">
      <w:pPr>
        <w:rPr>
          <w:rFonts w:ascii="新宋体" w:eastAsia="新宋体" w:hAnsi="新宋体"/>
        </w:rPr>
      </w:pPr>
    </w:p>
    <w:p w14:paraId="1AEAD98E" w14:textId="77777777" w:rsidR="00012EB6" w:rsidRDefault="00012EB6">
      <w:pPr>
        <w:rPr>
          <w:rFonts w:ascii="新宋体" w:eastAsia="新宋体" w:hAnsi="新宋体"/>
        </w:rPr>
      </w:pPr>
    </w:p>
    <w:p w14:paraId="3EA8CD37" w14:textId="77777777" w:rsidR="00012EB6" w:rsidRDefault="00012EB6">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w:t>
      </w:r>
      <w:r w:rsidRPr="00997B49">
        <w:rPr>
          <w:rFonts w:ascii="新宋体" w:eastAsia="新宋体" w:hAnsi="新宋体" w:hint="eastAsia"/>
          <w:szCs w:val="21"/>
        </w:rPr>
        <w:lastRenderedPageBreak/>
        <w:t>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37352132" w14:textId="77777777">
        <w:tc>
          <w:tcPr>
            <w:tcW w:w="709" w:type="dxa"/>
          </w:tcPr>
          <w:p w14:paraId="64A7A1F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63ED81FE" w:rsidR="00765B9B" w:rsidRDefault="00221FD7">
            <w:pPr>
              <w:adjustRightInd w:val="0"/>
              <w:snapToGrid w:val="0"/>
              <w:spacing w:line="360" w:lineRule="auto"/>
              <w:jc w:val="center"/>
              <w:rPr>
                <w:rFonts w:ascii="新宋体" w:eastAsia="新宋体" w:hAnsi="新宋体"/>
                <w:kern w:val="0"/>
                <w:szCs w:val="21"/>
              </w:rPr>
            </w:pPr>
            <w:r w:rsidRPr="00221FD7">
              <w:rPr>
                <w:rFonts w:ascii="新宋体" w:eastAsia="新宋体" w:hAnsi="新宋体" w:hint="eastAsia"/>
                <w:kern w:val="0"/>
                <w:szCs w:val="21"/>
              </w:rPr>
              <w:t>完全满足本项目★条款的要求。</w:t>
            </w:r>
          </w:p>
        </w:tc>
        <w:tc>
          <w:tcPr>
            <w:tcW w:w="3969" w:type="dxa"/>
          </w:tcPr>
          <w:p w14:paraId="3D992534" w14:textId="77777777" w:rsidR="00765B9B" w:rsidRDefault="00765B9B">
            <w:pPr>
              <w:adjustRightInd w:val="0"/>
              <w:snapToGrid w:val="0"/>
              <w:spacing w:line="360" w:lineRule="auto"/>
              <w:rPr>
                <w:rFonts w:ascii="新宋体" w:eastAsia="新宋体" w:hAnsi="新宋体"/>
                <w:kern w:val="0"/>
                <w:szCs w:val="21"/>
              </w:rPr>
            </w:pPr>
          </w:p>
        </w:tc>
      </w:tr>
      <w:tr w:rsidR="00765B9B" w14:paraId="216A00D3" w14:textId="77777777">
        <w:tc>
          <w:tcPr>
            <w:tcW w:w="709" w:type="dxa"/>
          </w:tcPr>
          <w:p w14:paraId="0C4744D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8EDAF48" w14:textId="77777777" w:rsidR="00765B9B" w:rsidRDefault="00765B9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C6D3273" w14:textId="5778019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1AD3896A" w14:textId="6CD58C65" w:rsidR="00765B9B" w:rsidRDefault="005D0BBC" w:rsidP="00012EB6">
      <w:pPr>
        <w:spacing w:line="360" w:lineRule="auto"/>
        <w:rPr>
          <w:rFonts w:ascii="新宋体" w:eastAsia="新宋体" w:hAnsi="新宋体"/>
          <w:szCs w:val="21"/>
        </w:rPr>
      </w:pPr>
      <w:r>
        <w:rPr>
          <w:rFonts w:ascii="新宋体" w:eastAsia="新宋体" w:hAnsi="新宋体" w:hint="eastAsia"/>
          <w:szCs w:val="21"/>
        </w:rPr>
        <w:t>日期：______年____月____日</w:t>
      </w: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2F352542" w14:textId="77777777" w:rsidR="00765B9B" w:rsidRDefault="00765B9B" w:rsidP="00D065BC">
      <w:pPr>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lastRenderedPageBreak/>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新宋体" w:eastAsia="新宋体" w:hAnsi="新宋体" w:hint="eastAsia"/>
          <w:szCs w:val="21"/>
        </w:rPr>
        <w:lastRenderedPageBreak/>
        <w:t>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lastRenderedPageBreak/>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lastRenderedPageBreak/>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200AC" w15:done="0"/>
  <w15:commentEx w15:paraId="6E578D38" w15:done="0"/>
  <w15:commentEx w15:paraId="155F8F29" w15:done="0"/>
  <w15:commentEx w15:paraId="0E03DF14" w15:done="0"/>
  <w15:commentEx w15:paraId="4591CB2C" w15:done="0"/>
  <w15:commentEx w15:paraId="052C26B6" w15:done="0"/>
  <w15:commentEx w15:paraId="09D5D1C9" w15:done="0"/>
  <w15:commentEx w15:paraId="6ADDD24D" w15:done="0"/>
  <w15:commentEx w15:paraId="5AD9BC59" w15:done="0"/>
  <w15:commentEx w15:paraId="6E1B7D38" w15:done="0"/>
  <w15:commentEx w15:paraId="2F9FB3D9" w15:done="0"/>
  <w15:commentEx w15:paraId="1CC351E4" w15:done="0"/>
  <w15:commentEx w15:paraId="0C296B4D" w15:done="0"/>
  <w15:commentEx w15:paraId="2C0629CA" w15:done="0"/>
  <w15:commentEx w15:paraId="037DE26F" w15:done="0"/>
  <w15:commentEx w15:paraId="0F646AB5" w15:done="0"/>
  <w15:commentEx w15:paraId="1A5E65F1" w15:done="0"/>
  <w15:commentEx w15:paraId="32798D44" w15:done="0"/>
  <w15:commentEx w15:paraId="7C2D44D0" w15:done="0"/>
  <w15:commentEx w15:paraId="7B08191C" w15:done="0"/>
  <w15:commentEx w15:paraId="00B853F7" w15:done="0"/>
  <w15:commentEx w15:paraId="3A79E9E5" w15:done="0"/>
  <w15:commentEx w15:paraId="720ED4C0" w15:done="0"/>
  <w15:commentEx w15:paraId="3E04B7E5" w15:done="0"/>
  <w15:commentEx w15:paraId="560FA6A1" w15:done="0"/>
  <w15:commentEx w15:paraId="3178518B" w15:done="0"/>
  <w15:commentEx w15:paraId="6FDD2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1DD7" w14:textId="77777777" w:rsidR="000C0362" w:rsidRDefault="000C0362">
      <w:r>
        <w:separator/>
      </w:r>
    </w:p>
  </w:endnote>
  <w:endnote w:type="continuationSeparator" w:id="0">
    <w:p w14:paraId="0A02C42C" w14:textId="77777777" w:rsidR="000C0362" w:rsidRDefault="000C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方正仿宋_GBK"/>
    <w:charset w:val="00"/>
    <w:family w:val="script"/>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0C0362" w:rsidRDefault="000C0362">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0C0362" w:rsidRDefault="000C036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0C0362" w:rsidRDefault="000C0362">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6499C">
      <w:rPr>
        <w:noProof/>
      </w:rPr>
      <w:t>53</w:t>
    </w:r>
    <w:r>
      <w:fldChar w:fldCharType="end"/>
    </w:r>
    <w:r>
      <w:t xml:space="preserve"> -</w:t>
    </w:r>
  </w:p>
  <w:p w14:paraId="7465FCE7" w14:textId="77777777" w:rsidR="000C0362" w:rsidRDefault="000C036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CE2E" w14:textId="77777777" w:rsidR="000C0362" w:rsidRDefault="000C0362">
      <w:r>
        <w:separator/>
      </w:r>
    </w:p>
  </w:footnote>
  <w:footnote w:type="continuationSeparator" w:id="0">
    <w:p w14:paraId="450EC043" w14:textId="77777777" w:rsidR="000C0362" w:rsidRDefault="000C0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0C0362" w:rsidRDefault="000C0362">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2EB6"/>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1C"/>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0362"/>
    <w:rsid w:val="000C14CB"/>
    <w:rsid w:val="000C18BC"/>
    <w:rsid w:val="000C1EE4"/>
    <w:rsid w:val="000C1FF9"/>
    <w:rsid w:val="000C21C4"/>
    <w:rsid w:val="000C4151"/>
    <w:rsid w:val="000C4425"/>
    <w:rsid w:val="000C4B12"/>
    <w:rsid w:val="000C5FA7"/>
    <w:rsid w:val="000C7E71"/>
    <w:rsid w:val="000D14D1"/>
    <w:rsid w:val="000D16AA"/>
    <w:rsid w:val="000D1799"/>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1FD7"/>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2847"/>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6799"/>
    <w:rsid w:val="002B18D6"/>
    <w:rsid w:val="002B1B98"/>
    <w:rsid w:val="002B1DDD"/>
    <w:rsid w:val="002B22D4"/>
    <w:rsid w:val="002B3984"/>
    <w:rsid w:val="002B4595"/>
    <w:rsid w:val="002B4BF3"/>
    <w:rsid w:val="002B54A6"/>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4E0"/>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047"/>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0E8C"/>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9E4"/>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823"/>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99C"/>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623"/>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A79D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6EB"/>
    <w:rsid w:val="008D4ED3"/>
    <w:rsid w:val="008D54BF"/>
    <w:rsid w:val="008D5DC6"/>
    <w:rsid w:val="008D6A11"/>
    <w:rsid w:val="008E0D4B"/>
    <w:rsid w:val="008E10E7"/>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597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65BC"/>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2F2C"/>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BF8"/>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817"/>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312"/>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59A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D871-4613-4754-AC53-9C6810B5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53</Pages>
  <Words>42581</Words>
  <Characters>4681</Characters>
  <Application>Microsoft Office Word</Application>
  <DocSecurity>0</DocSecurity>
  <Lines>39</Lines>
  <Paragraphs>94</Paragraphs>
  <ScaleCrop>false</ScaleCrop>
  <Company>Microsoft</Company>
  <LinksUpToDate>false</LinksUpToDate>
  <CharactersWithSpaces>47168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96</cp:revision>
  <cp:lastPrinted>2019-08-14T07:26:00Z</cp:lastPrinted>
  <dcterms:created xsi:type="dcterms:W3CDTF">2021-02-04T08:42:00Z</dcterms:created>
  <dcterms:modified xsi:type="dcterms:W3CDTF">2023-02-28T08:58:00Z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