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52C97"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2A4C9318" w14:textId="77777777" w:rsidR="00765B9B" w:rsidRDefault="005D0BBC">
      <w:pPr>
        <w:tabs>
          <w:tab w:val="left" w:pos="142"/>
        </w:tabs>
        <w:snapToGrid w:val="0"/>
        <w:spacing w:line="360" w:lineRule="auto"/>
        <w:ind w:left="284" w:rightChars="-27" w:right="-57"/>
        <w:rPr>
          <w:rFonts w:ascii="LiSu" w:eastAsia="LiSu" w:hAnsi="STZhongsong"/>
          <w:sz w:val="84"/>
          <w:szCs w:val="84"/>
        </w:rPr>
      </w:pPr>
      <w:r>
        <w:rPr>
          <w:rFonts w:ascii="NSimSun" w:eastAsia="NSimSun" w:hAnsi="NSimSun"/>
          <w:noProof/>
          <w:sz w:val="48"/>
          <w:szCs w:val="48"/>
        </w:rPr>
        <w:drawing>
          <wp:inline distT="0" distB="0" distL="0" distR="0" wp14:anchorId="77FD7B0C" wp14:editId="526671AC">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LiSu" w:eastAsia="LiSu" w:hAnsi="STZhongsong" w:hint="eastAsia"/>
          <w:sz w:val="84"/>
          <w:szCs w:val="84"/>
        </w:rPr>
        <w:t>高效 规范 廉洁</w:t>
      </w:r>
    </w:p>
    <w:p w14:paraId="56B3CB52" w14:textId="77777777" w:rsidR="00765B9B" w:rsidRDefault="00765B9B">
      <w:pPr>
        <w:rPr>
          <w:rFonts w:ascii="Calibri" w:hAnsi="Calibri"/>
          <w:szCs w:val="22"/>
        </w:rPr>
      </w:pPr>
    </w:p>
    <w:p w14:paraId="4A8BED31" w14:textId="77777777" w:rsidR="00765B9B" w:rsidRDefault="00765B9B">
      <w:pPr>
        <w:rPr>
          <w:rFonts w:ascii="Calibri" w:hAnsi="Calibri"/>
          <w:szCs w:val="22"/>
        </w:rPr>
      </w:pPr>
    </w:p>
    <w:p w14:paraId="751759EC" w14:textId="77777777" w:rsidR="00765B9B" w:rsidRDefault="005D0BBC">
      <w:pPr>
        <w:tabs>
          <w:tab w:val="left" w:pos="142"/>
        </w:tabs>
        <w:snapToGrid w:val="0"/>
        <w:spacing w:line="360" w:lineRule="auto"/>
        <w:ind w:left="1" w:rightChars="-27" w:right="-57"/>
        <w:jc w:val="center"/>
        <w:rPr>
          <w:rFonts w:ascii="STZhongsong" w:eastAsia="STZhongsong" w:hAnsi="STZhongsong"/>
          <w:sz w:val="72"/>
          <w:szCs w:val="72"/>
        </w:rPr>
      </w:pPr>
      <w:r>
        <w:rPr>
          <w:rFonts w:ascii="STZhongsong" w:eastAsia="STZhongsong" w:hAnsi="STZhongsong" w:hint="eastAsia"/>
          <w:sz w:val="72"/>
          <w:szCs w:val="72"/>
        </w:rPr>
        <w:t xml:space="preserve"> 政府采购文件</w:t>
      </w:r>
    </w:p>
    <w:p w14:paraId="1BE1ACDF" w14:textId="77777777" w:rsidR="00765B9B" w:rsidRDefault="00765B9B">
      <w:pPr>
        <w:spacing w:line="360" w:lineRule="auto"/>
        <w:ind w:firstLineChars="200" w:firstLine="480"/>
        <w:rPr>
          <w:kern w:val="0"/>
          <w:sz w:val="24"/>
        </w:rPr>
      </w:pPr>
      <w:bookmarkStart w:id="0" w:name="_Hlk520380463"/>
    </w:p>
    <w:p w14:paraId="3BB19D7C" w14:textId="77777777" w:rsidR="00765B9B" w:rsidRPr="00317BD9" w:rsidRDefault="005D0BBC">
      <w:pPr>
        <w:adjustRightInd w:val="0"/>
        <w:snapToGrid w:val="0"/>
        <w:spacing w:line="600" w:lineRule="auto"/>
        <w:ind w:left="1600" w:hangingChars="500" w:hanging="1600"/>
        <w:jc w:val="left"/>
        <w:rPr>
          <w:rFonts w:ascii="STZhongsong" w:eastAsia="STZhongsong" w:hAnsi="STZhongsong"/>
          <w:sz w:val="32"/>
          <w:szCs w:val="32"/>
        </w:rPr>
      </w:pPr>
      <w:r>
        <w:rPr>
          <w:rFonts w:ascii="STZhongsong" w:eastAsia="STZhongsong" w:hAnsi="STZhongsong" w:hint="eastAsia"/>
          <w:sz w:val="32"/>
          <w:szCs w:val="32"/>
        </w:rPr>
        <w:t>项目名称</w:t>
      </w:r>
      <w:r w:rsidRPr="00317BD9">
        <w:rPr>
          <w:rFonts w:ascii="STZhongsong" w:eastAsia="STZhongsong" w:hAnsi="STZhongsong" w:hint="eastAsia"/>
          <w:sz w:val="32"/>
          <w:szCs w:val="32"/>
        </w:rPr>
        <w:t>：</w:t>
      </w:r>
      <w:r w:rsidR="00297450">
        <w:rPr>
          <w:rFonts w:ascii="STZhongsong" w:eastAsia="STZhongsong" w:hAnsi="STZhongsong" w:hint="eastAsia"/>
          <w:sz w:val="32"/>
          <w:szCs w:val="32"/>
        </w:rPr>
        <w:t>深圳市干部人才健康管理中心（市人才研修院）物业管理服务项目</w:t>
      </w:r>
    </w:p>
    <w:p w14:paraId="27F379E9" w14:textId="77777777" w:rsidR="00765B9B" w:rsidRPr="00317BD9" w:rsidRDefault="005D0BBC">
      <w:pPr>
        <w:adjustRightInd w:val="0"/>
        <w:snapToGrid w:val="0"/>
        <w:spacing w:line="600" w:lineRule="auto"/>
        <w:ind w:left="1600" w:hangingChars="500" w:hanging="1600"/>
        <w:jc w:val="left"/>
        <w:rPr>
          <w:rFonts w:ascii="STZhongsong" w:eastAsia="STZhongsong" w:hAnsi="STZhongsong"/>
          <w:sz w:val="32"/>
          <w:szCs w:val="32"/>
        </w:rPr>
      </w:pPr>
      <w:r w:rsidRPr="00317BD9">
        <w:rPr>
          <w:rFonts w:ascii="STZhongsong" w:eastAsia="STZhongsong" w:hAnsi="STZhongsong" w:hint="eastAsia"/>
          <w:sz w:val="32"/>
          <w:szCs w:val="32"/>
        </w:rPr>
        <w:t>项目编号：</w:t>
      </w:r>
      <w:r w:rsidR="00317BD9" w:rsidRPr="00317BD9">
        <w:rPr>
          <w:rFonts w:ascii="STZhongsong" w:eastAsia="STZhongsong" w:hAnsi="STZhongsong"/>
          <w:sz w:val="32"/>
          <w:szCs w:val="32"/>
        </w:rPr>
        <w:t>RNX2022357ZC-RCYXY</w:t>
      </w:r>
    </w:p>
    <w:p w14:paraId="4298ADA5" w14:textId="0E1F2334" w:rsidR="00765B9B" w:rsidRPr="00317BD9" w:rsidRDefault="00C2534F">
      <w:pPr>
        <w:adjustRightInd w:val="0"/>
        <w:snapToGrid w:val="0"/>
        <w:spacing w:line="600" w:lineRule="auto"/>
        <w:ind w:left="1600" w:hangingChars="500" w:hanging="1600"/>
        <w:jc w:val="left"/>
        <w:rPr>
          <w:rFonts w:ascii="STZhongsong" w:eastAsia="STZhongsong" w:hAnsi="STZhongsong"/>
          <w:sz w:val="32"/>
          <w:szCs w:val="32"/>
        </w:rPr>
      </w:pPr>
      <w:r>
        <w:rPr>
          <w:rFonts w:ascii="STZhongsong" w:eastAsia="STZhongsong" w:hAnsi="STZhongsong" w:hint="eastAsia"/>
          <w:sz w:val="32"/>
          <w:szCs w:val="32"/>
        </w:rPr>
        <w:t>招标方式：</w:t>
      </w:r>
      <w:r w:rsidR="00D25ED7">
        <w:rPr>
          <w:rFonts w:ascii="STZhongsong" w:eastAsia="STZhongsong" w:hAnsi="STZhongsong"/>
          <w:sz w:val="32"/>
          <w:szCs w:val="32"/>
        </w:rPr>
        <w:t xml:space="preserve"> </w:t>
      </w:r>
      <w:r w:rsidR="00D25ED7">
        <w:rPr>
          <w:rFonts w:ascii="STZhongsong" w:eastAsia="STZhongsong" w:hAnsi="STZhongsong" w:hint="eastAsia"/>
          <w:sz w:val="32"/>
          <w:szCs w:val="32"/>
        </w:rPr>
        <w:t>公开</w:t>
      </w:r>
      <w:r w:rsidR="005D0BBC" w:rsidRPr="00317BD9">
        <w:rPr>
          <w:rFonts w:ascii="STZhongsong" w:eastAsia="STZhongsong" w:hAnsi="STZhongsong" w:hint="eastAsia"/>
          <w:sz w:val="32"/>
          <w:szCs w:val="32"/>
        </w:rPr>
        <w:t>招标</w:t>
      </w:r>
    </w:p>
    <w:p w14:paraId="764A7026" w14:textId="77777777" w:rsidR="00765B9B" w:rsidRPr="00317BD9" w:rsidRDefault="005D0BBC">
      <w:pPr>
        <w:adjustRightInd w:val="0"/>
        <w:snapToGrid w:val="0"/>
        <w:spacing w:line="600" w:lineRule="auto"/>
        <w:ind w:left="1600" w:hangingChars="500" w:hanging="1600"/>
        <w:jc w:val="left"/>
        <w:rPr>
          <w:rFonts w:ascii="STZhongsong" w:eastAsia="STZhongsong" w:hAnsi="STZhongsong"/>
          <w:sz w:val="32"/>
          <w:szCs w:val="32"/>
        </w:rPr>
      </w:pPr>
      <w:r w:rsidRPr="00317BD9">
        <w:rPr>
          <w:rFonts w:ascii="STZhongsong" w:eastAsia="STZhongsong" w:hAnsi="STZhongsong" w:hint="eastAsia"/>
          <w:sz w:val="32"/>
          <w:szCs w:val="32"/>
        </w:rPr>
        <w:t>采购人名称：</w:t>
      </w:r>
      <w:r w:rsidR="00317BD9" w:rsidRPr="00317BD9">
        <w:rPr>
          <w:rFonts w:ascii="STZhongsong" w:eastAsia="STZhongsong" w:hAnsi="STZhongsong" w:hint="eastAsia"/>
          <w:sz w:val="32"/>
          <w:szCs w:val="32"/>
        </w:rPr>
        <w:t>深圳市干部人才健康管理中心（深圳市人才研修院）</w:t>
      </w:r>
    </w:p>
    <w:p w14:paraId="20BD6083" w14:textId="77777777" w:rsidR="00765B9B" w:rsidRPr="00317BD9" w:rsidRDefault="00765B9B"/>
    <w:bookmarkEnd w:id="0"/>
    <w:p w14:paraId="1C2C3B10" w14:textId="77777777" w:rsidR="00765B9B" w:rsidRDefault="00765B9B">
      <w:pPr>
        <w:rPr>
          <w:rFonts w:ascii="Calibri" w:hAnsi="Calibri"/>
          <w:szCs w:val="22"/>
        </w:rPr>
      </w:pPr>
    </w:p>
    <w:p w14:paraId="67E29480" w14:textId="77777777" w:rsidR="00765B9B" w:rsidRDefault="00765B9B">
      <w:pPr>
        <w:rPr>
          <w:rFonts w:ascii="Calibri" w:hAnsi="Calibri"/>
          <w:szCs w:val="22"/>
        </w:rPr>
      </w:pPr>
    </w:p>
    <w:p w14:paraId="7A67DB79" w14:textId="77777777" w:rsidR="00765B9B" w:rsidRDefault="00765B9B">
      <w:pPr>
        <w:rPr>
          <w:rFonts w:ascii="Calibri" w:hAnsi="Calibri"/>
          <w:szCs w:val="22"/>
        </w:rPr>
      </w:pPr>
    </w:p>
    <w:p w14:paraId="7D5B9D26" w14:textId="77777777" w:rsidR="00765B9B" w:rsidRDefault="00765B9B">
      <w:pPr>
        <w:rPr>
          <w:rFonts w:ascii="Calibri" w:hAnsi="Calibri"/>
          <w:szCs w:val="22"/>
        </w:rPr>
      </w:pPr>
    </w:p>
    <w:p w14:paraId="3EA8C619" w14:textId="77777777" w:rsidR="00765B9B" w:rsidRDefault="005D0BBC">
      <w:pPr>
        <w:spacing w:line="360" w:lineRule="auto"/>
        <w:jc w:val="center"/>
        <w:rPr>
          <w:rFonts w:ascii="STZhongsong" w:eastAsia="STZhongsong" w:hAnsi="STZhongsong"/>
          <w:sz w:val="32"/>
          <w:szCs w:val="32"/>
        </w:rPr>
      </w:pPr>
      <w:r>
        <w:rPr>
          <w:rFonts w:ascii="STZhongsong" w:eastAsia="STZhongsong" w:hAnsi="STZhongsong" w:hint="eastAsia"/>
          <w:sz w:val="32"/>
          <w:szCs w:val="32"/>
        </w:rPr>
        <w:t>深圳市瑞凝信招标咨询有限公司</w:t>
      </w:r>
    </w:p>
    <w:p w14:paraId="6BC47A55" w14:textId="2A78F1EB" w:rsidR="00765B9B" w:rsidRDefault="00BC659B">
      <w:pPr>
        <w:spacing w:line="360" w:lineRule="auto"/>
        <w:jc w:val="center"/>
        <w:rPr>
          <w:rFonts w:ascii="STZhongsong" w:eastAsia="STZhongsong" w:hAnsi="STZhongsong"/>
          <w:sz w:val="32"/>
          <w:szCs w:val="32"/>
        </w:rPr>
      </w:pPr>
      <w:r>
        <w:rPr>
          <w:rFonts w:ascii="STZhongsong" w:eastAsia="STZhongsong" w:hAnsi="STZhongsong" w:hint="eastAsia"/>
          <w:sz w:val="32"/>
          <w:szCs w:val="32"/>
        </w:rPr>
        <w:t>二〇二三</w:t>
      </w:r>
      <w:r w:rsidR="005D0BBC">
        <w:rPr>
          <w:rFonts w:ascii="STZhongsong" w:eastAsia="STZhongsong" w:hAnsi="STZhongsong" w:hint="eastAsia"/>
          <w:sz w:val="32"/>
          <w:szCs w:val="32"/>
        </w:rPr>
        <w:t>年</w:t>
      </w:r>
    </w:p>
    <w:p w14:paraId="6B95F321" w14:textId="77777777" w:rsidR="00765B9B" w:rsidRDefault="005D0BBC">
      <w:pPr>
        <w:pStyle w:val="10"/>
      </w:pPr>
      <w:r>
        <w:rPr>
          <w:rFonts w:hint="eastAsia"/>
        </w:rPr>
        <w:lastRenderedPageBreak/>
        <w:t>警示条款</w:t>
      </w:r>
    </w:p>
    <w:p w14:paraId="729D3AB0" w14:textId="77777777" w:rsidR="00765B9B" w:rsidRDefault="005D0BBC" w:rsidP="0025795C">
      <w:pPr>
        <w:spacing w:line="276" w:lineRule="auto"/>
        <w:ind w:firstLineChars="177" w:firstLine="425"/>
        <w:rPr>
          <w:rFonts w:ascii="NSimSun" w:eastAsia="NSimSun" w:hAnsi="NSimSun"/>
          <w:sz w:val="24"/>
        </w:rPr>
      </w:pPr>
      <w:r>
        <w:rPr>
          <w:rFonts w:ascii="NSimSun" w:eastAsia="NSimSun" w:hAnsi="NSimSun"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4E15BF7" w14:textId="77777777" w:rsidR="00765B9B" w:rsidRDefault="005D0BBC">
      <w:pPr>
        <w:spacing w:line="276" w:lineRule="auto"/>
        <w:rPr>
          <w:rFonts w:ascii="NSimSun" w:eastAsia="NSimSun" w:hAnsi="NSimSun"/>
          <w:sz w:val="24"/>
        </w:rPr>
      </w:pPr>
      <w:r>
        <w:rPr>
          <w:rFonts w:ascii="NSimSun" w:eastAsia="NSimSun" w:hAnsi="NSimSun" w:hint="eastAsia"/>
          <w:sz w:val="24"/>
        </w:rPr>
        <w:t xml:space="preserve">  （一）在采购活动中应当回避而未回避的；</w:t>
      </w:r>
      <w:bookmarkStart w:id="1" w:name="_GoBack"/>
      <w:bookmarkEnd w:id="1"/>
    </w:p>
    <w:p w14:paraId="2491C71B" w14:textId="77777777" w:rsidR="00765B9B" w:rsidRDefault="005D0BBC">
      <w:pPr>
        <w:spacing w:line="276" w:lineRule="auto"/>
        <w:rPr>
          <w:rFonts w:ascii="NSimSun" w:eastAsia="NSimSun" w:hAnsi="NSimSun"/>
          <w:sz w:val="24"/>
        </w:rPr>
      </w:pPr>
      <w:r>
        <w:rPr>
          <w:rFonts w:ascii="NSimSun" w:eastAsia="NSimSun" w:hAnsi="NSimSun" w:hint="eastAsia"/>
          <w:sz w:val="24"/>
        </w:rPr>
        <w:t xml:space="preserve">  （二）未按本条例规定签订、履行采购合同，造成严重后果的；</w:t>
      </w:r>
    </w:p>
    <w:p w14:paraId="07902F61" w14:textId="77777777" w:rsidR="00765B9B" w:rsidRDefault="005D0BBC">
      <w:pPr>
        <w:spacing w:line="276" w:lineRule="auto"/>
        <w:rPr>
          <w:rFonts w:ascii="NSimSun" w:eastAsia="NSimSun" w:hAnsi="NSimSun"/>
          <w:sz w:val="24"/>
        </w:rPr>
      </w:pPr>
      <w:r>
        <w:rPr>
          <w:rFonts w:ascii="NSimSun" w:eastAsia="NSimSun" w:hAnsi="NSimSun" w:hint="eastAsia"/>
          <w:sz w:val="24"/>
        </w:rPr>
        <w:t xml:space="preserve">  （三）隐瞒真实情况，提供虚假资料的；</w:t>
      </w:r>
    </w:p>
    <w:p w14:paraId="4176442D" w14:textId="77777777" w:rsidR="00765B9B" w:rsidRDefault="005D0BBC">
      <w:pPr>
        <w:spacing w:line="276" w:lineRule="auto"/>
        <w:rPr>
          <w:rFonts w:ascii="NSimSun" w:eastAsia="NSimSun" w:hAnsi="NSimSun"/>
          <w:sz w:val="24"/>
        </w:rPr>
      </w:pPr>
      <w:r>
        <w:rPr>
          <w:rFonts w:ascii="NSimSun" w:eastAsia="NSimSun" w:hAnsi="NSimSun" w:hint="eastAsia"/>
          <w:sz w:val="24"/>
        </w:rPr>
        <w:t xml:space="preserve">  （四）以非法手段排斥其他供应商参与竞争的；</w:t>
      </w:r>
    </w:p>
    <w:p w14:paraId="71224511" w14:textId="77777777" w:rsidR="00765B9B" w:rsidRDefault="005D0BBC">
      <w:pPr>
        <w:spacing w:line="276" w:lineRule="auto"/>
        <w:rPr>
          <w:rFonts w:ascii="NSimSun" w:eastAsia="NSimSun" w:hAnsi="NSimSun"/>
          <w:sz w:val="24"/>
        </w:rPr>
      </w:pPr>
      <w:r>
        <w:rPr>
          <w:rFonts w:ascii="NSimSun" w:eastAsia="NSimSun" w:hAnsi="NSimSun" w:hint="eastAsia"/>
          <w:sz w:val="24"/>
        </w:rPr>
        <w:t xml:space="preserve">  （五）与其他采购参加人串通投标的；</w:t>
      </w:r>
    </w:p>
    <w:p w14:paraId="4AC08B65" w14:textId="77777777" w:rsidR="00765B9B" w:rsidRDefault="005D0BBC">
      <w:pPr>
        <w:spacing w:line="276" w:lineRule="auto"/>
        <w:rPr>
          <w:rFonts w:ascii="NSimSun" w:eastAsia="NSimSun" w:hAnsi="NSimSun"/>
          <w:sz w:val="24"/>
        </w:rPr>
      </w:pPr>
      <w:r>
        <w:rPr>
          <w:rFonts w:ascii="NSimSun" w:eastAsia="NSimSun" w:hAnsi="NSimSun" w:hint="eastAsia"/>
          <w:sz w:val="24"/>
        </w:rPr>
        <w:t xml:space="preserve">  （六）恶意投诉的；</w:t>
      </w:r>
    </w:p>
    <w:p w14:paraId="57B08306" w14:textId="77777777" w:rsidR="00765B9B" w:rsidRDefault="005D0BBC">
      <w:pPr>
        <w:spacing w:line="276" w:lineRule="auto"/>
        <w:rPr>
          <w:rFonts w:ascii="NSimSun" w:eastAsia="NSimSun" w:hAnsi="NSimSun"/>
          <w:sz w:val="24"/>
        </w:rPr>
      </w:pPr>
      <w:r>
        <w:rPr>
          <w:rFonts w:ascii="NSimSun" w:eastAsia="NSimSun" w:hAnsi="NSimSun" w:hint="eastAsia"/>
          <w:sz w:val="24"/>
        </w:rPr>
        <w:t xml:space="preserve">  （七）向采购项目相关人行贿或者提供其他不当利益的；</w:t>
      </w:r>
    </w:p>
    <w:p w14:paraId="299F5526" w14:textId="77777777" w:rsidR="00765B9B" w:rsidRDefault="005D0BBC">
      <w:pPr>
        <w:spacing w:line="276" w:lineRule="auto"/>
        <w:rPr>
          <w:rFonts w:ascii="NSimSun" w:eastAsia="NSimSun" w:hAnsi="NSimSun"/>
          <w:sz w:val="24"/>
        </w:rPr>
      </w:pPr>
      <w:r>
        <w:rPr>
          <w:rFonts w:ascii="NSimSun" w:eastAsia="NSimSun" w:hAnsi="NSimSun" w:hint="eastAsia"/>
          <w:sz w:val="24"/>
        </w:rPr>
        <w:t xml:space="preserve">  （八）阻碍、抗拒主管部门监督检查的；</w:t>
      </w:r>
    </w:p>
    <w:p w14:paraId="60924FB8" w14:textId="77777777" w:rsidR="00765B9B" w:rsidRDefault="005D0BBC">
      <w:pPr>
        <w:spacing w:line="276" w:lineRule="auto"/>
        <w:rPr>
          <w:rFonts w:ascii="NSimSun" w:eastAsia="NSimSun" w:hAnsi="NSimSun"/>
          <w:sz w:val="24"/>
        </w:rPr>
      </w:pPr>
      <w:r>
        <w:rPr>
          <w:rFonts w:ascii="NSimSun" w:eastAsia="NSimSun" w:hAnsi="NSimSun" w:hint="eastAsia"/>
          <w:sz w:val="24"/>
        </w:rPr>
        <w:t xml:space="preserve">  （九）其他违反本条例规定的行为。</w:t>
      </w:r>
    </w:p>
    <w:p w14:paraId="68093988" w14:textId="77777777" w:rsidR="00765B9B" w:rsidRDefault="005D0BBC" w:rsidP="0025795C">
      <w:pPr>
        <w:spacing w:line="276" w:lineRule="auto"/>
        <w:ind w:firstLineChars="177" w:firstLine="425"/>
        <w:rPr>
          <w:rFonts w:ascii="NSimSun" w:eastAsia="NSimSun" w:hAnsi="NSimSun"/>
          <w:sz w:val="24"/>
        </w:rPr>
      </w:pPr>
      <w:r>
        <w:rPr>
          <w:rFonts w:ascii="NSimSun" w:eastAsia="NSimSun" w:hAnsi="NSimSun"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44F101A1" w14:textId="77777777" w:rsidR="00765B9B" w:rsidRDefault="005D0BBC">
      <w:pPr>
        <w:spacing w:line="276" w:lineRule="auto"/>
        <w:rPr>
          <w:rFonts w:ascii="NSimSun" w:eastAsia="NSimSun" w:hAnsi="NSimSun"/>
          <w:sz w:val="24"/>
        </w:rPr>
      </w:pPr>
      <w:r>
        <w:rPr>
          <w:rFonts w:ascii="NSimSun" w:eastAsia="NSimSun" w:hAnsi="NSimSun"/>
          <w:sz w:val="24"/>
        </w:rPr>
        <w:t>（一）投标截止后，撤销投标的；</w:t>
      </w:r>
    </w:p>
    <w:p w14:paraId="6CD8548D" w14:textId="77777777" w:rsidR="00765B9B" w:rsidRDefault="005D0BBC">
      <w:pPr>
        <w:spacing w:line="276" w:lineRule="auto"/>
        <w:rPr>
          <w:rFonts w:ascii="NSimSun" w:eastAsia="NSimSun" w:hAnsi="NSimSun"/>
          <w:sz w:val="24"/>
        </w:rPr>
      </w:pPr>
      <w:r>
        <w:rPr>
          <w:rFonts w:ascii="NSimSun" w:eastAsia="NSimSun" w:hAnsi="NSimSun"/>
          <w:sz w:val="24"/>
        </w:rPr>
        <w:t>（二）中标后无正当理由未在规定期限内签订合同的；</w:t>
      </w:r>
    </w:p>
    <w:p w14:paraId="4230A7F9" w14:textId="77777777" w:rsidR="00765B9B" w:rsidRDefault="005D0BBC">
      <w:pPr>
        <w:spacing w:line="276" w:lineRule="auto"/>
        <w:rPr>
          <w:rFonts w:ascii="NSimSun" w:eastAsia="NSimSun" w:hAnsi="NSimSun"/>
          <w:sz w:val="24"/>
        </w:rPr>
      </w:pPr>
      <w:r>
        <w:rPr>
          <w:rFonts w:ascii="NSimSun" w:eastAsia="NSimSun" w:hAnsi="NSimSun"/>
          <w:sz w:val="24"/>
        </w:rPr>
        <w:t>（三）将中标项目转让给他人、或者在投标文件中未说明且未经采购人、采购招标机构同意，将中标项目分包给他人的；</w:t>
      </w:r>
    </w:p>
    <w:p w14:paraId="5FA8D3F2" w14:textId="77777777" w:rsidR="00765B9B" w:rsidRDefault="005D0BBC">
      <w:pPr>
        <w:spacing w:line="276" w:lineRule="auto"/>
        <w:rPr>
          <w:rFonts w:ascii="NSimSun" w:eastAsia="NSimSun" w:hAnsi="NSimSun"/>
          <w:sz w:val="24"/>
        </w:rPr>
      </w:pPr>
      <w:r>
        <w:rPr>
          <w:rFonts w:ascii="NSimSun" w:eastAsia="NSimSun" w:hAnsi="NSimSun"/>
          <w:sz w:val="24"/>
        </w:rPr>
        <w:t>（四）拒绝履行合同义务的</w:t>
      </w:r>
      <w:r>
        <w:rPr>
          <w:rFonts w:ascii="NSimSun" w:eastAsia="NSimSun" w:hAnsi="NSimSun" w:hint="eastAsia"/>
          <w:sz w:val="24"/>
        </w:rPr>
        <w:t>。</w:t>
      </w:r>
    </w:p>
    <w:p w14:paraId="6AD7D89B" w14:textId="77777777" w:rsidR="00765B9B" w:rsidRDefault="005D0BBC">
      <w:pPr>
        <w:widowControl/>
        <w:spacing w:line="276" w:lineRule="auto"/>
        <w:ind w:firstLineChars="200" w:firstLine="480"/>
        <w:jc w:val="left"/>
        <w:rPr>
          <w:rFonts w:ascii="NSimSun" w:eastAsia="NSimSun" w:hAnsi="NSimSun"/>
          <w:sz w:val="24"/>
        </w:rPr>
      </w:pPr>
      <w:r>
        <w:rPr>
          <w:rFonts w:ascii="NSimSun" w:eastAsia="NSimSun" w:hAnsi="NSimSun"/>
          <w:sz w:val="24"/>
        </w:rPr>
        <w:t>三</w:t>
      </w:r>
      <w:r>
        <w:rPr>
          <w:rFonts w:ascii="NSimSun" w:eastAsia="NSimSun" w:hAnsi="NSimSun" w:hint="eastAsia"/>
          <w:sz w:val="24"/>
        </w:rPr>
        <w:t>、《深圳经济特区政府采购条例实施细则》第七十六条 供应商有下列行为之一的，由主管部门记入供应商诚信档案并作出以下处罚：</w:t>
      </w:r>
    </w:p>
    <w:p w14:paraId="759DAF83" w14:textId="77777777" w:rsidR="00765B9B" w:rsidRDefault="005D0BBC">
      <w:pPr>
        <w:pStyle w:val="af2"/>
        <w:spacing w:line="276" w:lineRule="auto"/>
        <w:ind w:firstLineChars="200" w:firstLine="480"/>
        <w:textAlignment w:val="baseline"/>
        <w:rPr>
          <w:rFonts w:ascii="NSimSun" w:eastAsia="NSimSun" w:hAnsi="NSimSun"/>
        </w:rPr>
      </w:pPr>
      <w:r>
        <w:rPr>
          <w:rFonts w:ascii="NSimSun" w:eastAsia="NSimSun" w:hAnsi="NSimSun"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D632283" w14:textId="77777777" w:rsidR="00765B9B" w:rsidRDefault="005D0BBC">
      <w:pPr>
        <w:widowControl/>
        <w:spacing w:line="276" w:lineRule="auto"/>
        <w:ind w:firstLineChars="200" w:firstLine="480"/>
        <w:jc w:val="left"/>
        <w:textAlignment w:val="baseline"/>
        <w:rPr>
          <w:rFonts w:ascii="NSimSun" w:eastAsia="NSimSun" w:hAnsi="NSimSun"/>
          <w:sz w:val="24"/>
        </w:rPr>
      </w:pPr>
      <w:r>
        <w:rPr>
          <w:rFonts w:ascii="NSimSun" w:eastAsia="NSimSun" w:hAnsi="NSimSun"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1F2FC10D" w14:textId="77777777" w:rsidR="00765B9B" w:rsidRDefault="005D0BBC">
      <w:pPr>
        <w:pStyle w:val="af2"/>
        <w:spacing w:line="276" w:lineRule="auto"/>
        <w:ind w:firstLineChars="200" w:firstLine="480"/>
        <w:textAlignment w:val="baseline"/>
        <w:rPr>
          <w:rFonts w:ascii="NSimSun" w:eastAsia="NSimSun" w:hAnsi="NSimSun"/>
        </w:rPr>
      </w:pPr>
      <w:r>
        <w:rPr>
          <w:rFonts w:ascii="NSimSun" w:eastAsia="NSimSun" w:hAnsi="NSimSun"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14:paraId="060DD1D0" w14:textId="77777777" w:rsidR="00765B9B" w:rsidRDefault="005D0BBC">
      <w:pPr>
        <w:pStyle w:val="af2"/>
        <w:spacing w:line="276" w:lineRule="auto"/>
        <w:ind w:firstLineChars="200" w:firstLine="480"/>
        <w:textAlignment w:val="baseline"/>
        <w:rPr>
          <w:rFonts w:ascii="NSimSun" w:eastAsia="NSimSun" w:hAnsi="NSimSun"/>
        </w:rPr>
      </w:pPr>
      <w:r>
        <w:rPr>
          <w:rFonts w:ascii="NSimSun" w:eastAsia="NSimSun" w:hAnsi="NSimSun"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B36D3FB" w14:textId="77777777" w:rsidR="00765B9B" w:rsidRDefault="005D0BBC">
      <w:pPr>
        <w:pStyle w:val="af2"/>
        <w:spacing w:line="276" w:lineRule="auto"/>
        <w:ind w:firstLineChars="200" w:firstLine="480"/>
        <w:textAlignment w:val="baseline"/>
        <w:rPr>
          <w:rFonts w:ascii="NSimSun" w:eastAsia="NSimSun" w:hAnsi="NSimSun"/>
        </w:rPr>
      </w:pPr>
      <w:r>
        <w:rPr>
          <w:rFonts w:ascii="NSimSun" w:eastAsia="NSimSun" w:hAnsi="NSimSun"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616F1F98" w14:textId="77777777" w:rsidR="00765B9B" w:rsidRDefault="00765B9B">
      <w:pPr>
        <w:pStyle w:val="af2"/>
        <w:spacing w:line="276" w:lineRule="auto"/>
        <w:textAlignment w:val="baseline"/>
        <w:rPr>
          <w:rFonts w:ascii="NSimSun" w:eastAsia="NSimSun" w:hAnsi="NSimSun"/>
        </w:rPr>
      </w:pPr>
    </w:p>
    <w:p w14:paraId="7F1BFB22" w14:textId="77777777" w:rsidR="00765B9B" w:rsidRDefault="005D0BBC">
      <w:pPr>
        <w:pStyle w:val="af2"/>
        <w:spacing w:line="276" w:lineRule="auto"/>
        <w:ind w:firstLineChars="200" w:firstLine="480"/>
        <w:textAlignment w:val="baseline"/>
        <w:rPr>
          <w:rFonts w:ascii="NSimSun" w:eastAsia="NSimSun" w:hAnsi="NSimSun"/>
        </w:rPr>
      </w:pPr>
      <w:r>
        <w:rPr>
          <w:rFonts w:ascii="NSimSun" w:eastAsia="NSimSun" w:hAnsi="NSimSun" w:hint="eastAsia"/>
        </w:rPr>
        <w:t>五、《深圳经济特区政府采购条例实施细则》第七十九条 供应商有下列情形的，属于采购条例所称的串通投标行为，按照采购条例第五十七条有关规定处理：</w:t>
      </w:r>
    </w:p>
    <w:p w14:paraId="6F7E3D49" w14:textId="77777777" w:rsidR="00765B9B" w:rsidRDefault="005D0BBC">
      <w:pPr>
        <w:widowControl/>
        <w:spacing w:line="276" w:lineRule="auto"/>
        <w:ind w:firstLineChars="200" w:firstLine="480"/>
        <w:jc w:val="left"/>
        <w:textAlignment w:val="baseline"/>
        <w:rPr>
          <w:rFonts w:ascii="NSimSun" w:eastAsia="NSimSun" w:hAnsi="NSimSun"/>
          <w:sz w:val="24"/>
        </w:rPr>
      </w:pPr>
      <w:r>
        <w:rPr>
          <w:rFonts w:ascii="NSimSun" w:eastAsia="NSimSun" w:hAnsi="NSimSun" w:hint="eastAsia"/>
          <w:sz w:val="24"/>
        </w:rPr>
        <w:t>（一）投标供应商之间相互约定给予未中标的供应商利益补偿；</w:t>
      </w:r>
    </w:p>
    <w:p w14:paraId="59021620" w14:textId="77777777" w:rsidR="00765B9B" w:rsidRDefault="005D0BBC">
      <w:pPr>
        <w:widowControl/>
        <w:spacing w:line="276" w:lineRule="auto"/>
        <w:ind w:firstLineChars="200" w:firstLine="480"/>
        <w:jc w:val="left"/>
        <w:textAlignment w:val="baseline"/>
        <w:rPr>
          <w:rFonts w:ascii="NSimSun" w:eastAsia="NSimSun" w:hAnsi="NSimSun"/>
          <w:sz w:val="24"/>
        </w:rPr>
      </w:pPr>
      <w:r>
        <w:rPr>
          <w:rFonts w:ascii="NSimSun" w:eastAsia="NSimSun" w:hAnsi="NSimSun" w:hint="eastAsia"/>
          <w:sz w:val="24"/>
        </w:rPr>
        <w:t>（二）不同投标供应商的法定代表人、主要经营负责人、项目投标授权代表人、项目负责人、主要技术人员为同一人、属同一单位或者在同一单位缴纳社会保险；　　　　 </w:t>
      </w:r>
    </w:p>
    <w:p w14:paraId="4017A629" w14:textId="77777777" w:rsidR="00765B9B" w:rsidRDefault="005D0BBC">
      <w:pPr>
        <w:widowControl/>
        <w:spacing w:line="276" w:lineRule="auto"/>
        <w:ind w:firstLineChars="200" w:firstLine="480"/>
        <w:jc w:val="left"/>
        <w:textAlignment w:val="baseline"/>
        <w:rPr>
          <w:rFonts w:ascii="NSimSun" w:eastAsia="NSimSun" w:hAnsi="NSimSun"/>
          <w:sz w:val="24"/>
        </w:rPr>
      </w:pPr>
      <w:r>
        <w:rPr>
          <w:rFonts w:ascii="NSimSun" w:eastAsia="NSimSun" w:hAnsi="NSimSun" w:hint="eastAsia"/>
          <w:sz w:val="24"/>
        </w:rPr>
        <w:t>（三）不同投标供应商的投标文件由同一单位或者同一人编制，或者由同一人分阶段参与编制的；</w:t>
      </w:r>
    </w:p>
    <w:p w14:paraId="664E593F" w14:textId="77777777" w:rsidR="00765B9B" w:rsidRDefault="005D0BBC">
      <w:pPr>
        <w:widowControl/>
        <w:spacing w:line="276" w:lineRule="auto"/>
        <w:ind w:firstLineChars="200" w:firstLine="480"/>
        <w:jc w:val="left"/>
        <w:textAlignment w:val="baseline"/>
        <w:rPr>
          <w:rFonts w:ascii="NSimSun" w:eastAsia="NSimSun" w:hAnsi="NSimSun"/>
          <w:sz w:val="24"/>
        </w:rPr>
      </w:pPr>
      <w:r>
        <w:rPr>
          <w:rFonts w:ascii="NSimSun" w:eastAsia="NSimSun" w:hAnsi="NSimSun" w:hint="eastAsia"/>
          <w:sz w:val="24"/>
        </w:rPr>
        <w:t>（四）不同投标供应商的投标文件或部分投标文件相互混装；</w:t>
      </w:r>
    </w:p>
    <w:p w14:paraId="66C2A45F" w14:textId="77777777" w:rsidR="00765B9B" w:rsidRDefault="005D0BBC">
      <w:pPr>
        <w:widowControl/>
        <w:spacing w:line="276" w:lineRule="auto"/>
        <w:ind w:firstLineChars="200" w:firstLine="480"/>
        <w:jc w:val="left"/>
        <w:textAlignment w:val="baseline"/>
        <w:rPr>
          <w:rFonts w:ascii="NSimSun" w:eastAsia="NSimSun" w:hAnsi="NSimSun"/>
          <w:sz w:val="24"/>
        </w:rPr>
      </w:pPr>
      <w:r>
        <w:rPr>
          <w:rFonts w:ascii="NSimSun" w:eastAsia="NSimSun" w:hAnsi="NSimSun" w:hint="eastAsia"/>
          <w:sz w:val="24"/>
        </w:rPr>
        <w:t>（五）不同投标供应商的投标文件内容存在非正常一致；</w:t>
      </w:r>
    </w:p>
    <w:p w14:paraId="5428AC39" w14:textId="77777777" w:rsidR="00765B9B" w:rsidRDefault="005D0BBC">
      <w:pPr>
        <w:widowControl/>
        <w:spacing w:line="276" w:lineRule="auto"/>
        <w:ind w:firstLineChars="200" w:firstLine="480"/>
        <w:jc w:val="left"/>
        <w:textAlignment w:val="baseline"/>
        <w:rPr>
          <w:rFonts w:ascii="NSimSun" w:eastAsia="NSimSun" w:hAnsi="NSimSun"/>
          <w:sz w:val="24"/>
        </w:rPr>
      </w:pPr>
      <w:r>
        <w:rPr>
          <w:rFonts w:ascii="NSimSun" w:eastAsia="NSimSun" w:hAnsi="NSimSun" w:hint="eastAsia"/>
          <w:sz w:val="24"/>
        </w:rPr>
        <w:t>（六）由同一单位工作人员为两家以上（含两家）供应商进行同一项投标活动的；</w:t>
      </w:r>
    </w:p>
    <w:p w14:paraId="3763ED23" w14:textId="77777777" w:rsidR="00765B9B" w:rsidRDefault="005D0BBC">
      <w:pPr>
        <w:widowControl/>
        <w:spacing w:line="276" w:lineRule="auto"/>
        <w:ind w:firstLineChars="200" w:firstLine="480"/>
        <w:jc w:val="left"/>
        <w:textAlignment w:val="baseline"/>
        <w:rPr>
          <w:rFonts w:ascii="NSimSun" w:eastAsia="NSimSun" w:hAnsi="NSimSun"/>
          <w:sz w:val="24"/>
        </w:rPr>
      </w:pPr>
      <w:r>
        <w:rPr>
          <w:rFonts w:ascii="NSimSun" w:eastAsia="NSimSun" w:hAnsi="NSimSun" w:hint="eastAsia"/>
          <w:sz w:val="24"/>
        </w:rPr>
        <w:t>（七）主管部门依照法律、法规认定的其他情形。</w:t>
      </w:r>
    </w:p>
    <w:p w14:paraId="0F8D16CF" w14:textId="77777777" w:rsidR="00765B9B" w:rsidRDefault="005D0BBC">
      <w:pPr>
        <w:pStyle w:val="af2"/>
        <w:spacing w:line="276" w:lineRule="auto"/>
        <w:ind w:firstLineChars="200" w:firstLine="480"/>
        <w:textAlignment w:val="baseline"/>
        <w:rPr>
          <w:rFonts w:ascii="NSimSun" w:eastAsia="NSimSun" w:hAnsi="NSimSun"/>
        </w:rPr>
      </w:pPr>
      <w:r>
        <w:rPr>
          <w:rFonts w:ascii="NSimSun" w:eastAsia="NSimSun" w:hAnsi="NSimSun"/>
        </w:rPr>
        <w:t>六</w:t>
      </w:r>
      <w:r>
        <w:rPr>
          <w:rFonts w:ascii="NSimSun" w:eastAsia="NSimSun" w:hAnsi="NSimSun" w:hint="eastAsia"/>
        </w:rPr>
        <w:t>、《深圳经济特区政府采购条例实施细则》第八十一条 供应商有下列情形之一的，属于隐瞒真实情况，提供虚假资料，按照采购条例第五十七的有关规定处理：</w:t>
      </w:r>
    </w:p>
    <w:p w14:paraId="32B0B46E" w14:textId="77777777" w:rsidR="00765B9B" w:rsidRDefault="005D0BBC">
      <w:pPr>
        <w:widowControl/>
        <w:spacing w:line="276" w:lineRule="auto"/>
        <w:ind w:firstLineChars="200" w:firstLine="480"/>
        <w:jc w:val="left"/>
        <w:textAlignment w:val="baseline"/>
        <w:rPr>
          <w:rFonts w:ascii="NSimSun" w:eastAsia="NSimSun" w:hAnsi="NSimSun"/>
          <w:sz w:val="24"/>
        </w:rPr>
      </w:pPr>
      <w:r>
        <w:rPr>
          <w:rFonts w:ascii="NSimSun" w:eastAsia="NSimSun" w:hAnsi="NSimSun" w:hint="eastAsia"/>
          <w:sz w:val="24"/>
        </w:rPr>
        <w:t>（一）通过转让或者租借等方式从其他单位获取资格或者资质证书投标的；</w:t>
      </w:r>
    </w:p>
    <w:p w14:paraId="4006A066" w14:textId="77777777" w:rsidR="00765B9B" w:rsidRDefault="005D0BBC">
      <w:pPr>
        <w:widowControl/>
        <w:spacing w:line="276" w:lineRule="auto"/>
        <w:ind w:firstLineChars="200" w:firstLine="480"/>
        <w:jc w:val="left"/>
        <w:textAlignment w:val="baseline"/>
        <w:rPr>
          <w:rFonts w:ascii="NSimSun" w:eastAsia="NSimSun" w:hAnsi="NSimSun"/>
          <w:sz w:val="24"/>
        </w:rPr>
      </w:pPr>
      <w:r>
        <w:rPr>
          <w:rFonts w:ascii="NSimSun" w:eastAsia="NSimSun" w:hAnsi="NSimSun" w:hint="eastAsia"/>
          <w:sz w:val="24"/>
        </w:rPr>
        <w:t>（二）由其他单位或者其他单位负责人在投标供应商编制的投标文件上加盖印章或者签字的；</w:t>
      </w:r>
    </w:p>
    <w:p w14:paraId="59444AFC" w14:textId="77777777" w:rsidR="00765B9B" w:rsidRDefault="005D0BBC">
      <w:pPr>
        <w:widowControl/>
        <w:spacing w:line="276" w:lineRule="auto"/>
        <w:ind w:firstLineChars="200" w:firstLine="480"/>
        <w:jc w:val="left"/>
        <w:textAlignment w:val="baseline"/>
        <w:rPr>
          <w:rFonts w:ascii="NSimSun" w:eastAsia="NSimSun" w:hAnsi="NSimSun"/>
          <w:sz w:val="24"/>
        </w:rPr>
      </w:pPr>
      <w:r>
        <w:rPr>
          <w:rFonts w:ascii="NSimSun" w:eastAsia="NSimSun" w:hAnsi="NSimSun" w:hint="eastAsia"/>
          <w:sz w:val="24"/>
        </w:rPr>
        <w:t>（三）项目负责人或者主要技术人员不是本单位人员的；</w:t>
      </w:r>
    </w:p>
    <w:p w14:paraId="2BFD8EE6" w14:textId="77777777" w:rsidR="00765B9B" w:rsidRDefault="005D0BBC">
      <w:pPr>
        <w:widowControl/>
        <w:spacing w:line="276" w:lineRule="auto"/>
        <w:ind w:firstLineChars="200" w:firstLine="480"/>
        <w:jc w:val="left"/>
        <w:textAlignment w:val="baseline"/>
        <w:rPr>
          <w:rFonts w:ascii="NSimSun" w:eastAsia="NSimSun" w:hAnsi="NSimSun"/>
          <w:sz w:val="24"/>
        </w:rPr>
      </w:pPr>
      <w:r>
        <w:rPr>
          <w:rFonts w:ascii="NSimSun" w:eastAsia="NSimSun" w:hAnsi="NSimSun" w:hint="eastAsia"/>
          <w:sz w:val="24"/>
        </w:rPr>
        <w:t>（四）投标保证金不是从投标供应商基本账户转出的；</w:t>
      </w:r>
    </w:p>
    <w:p w14:paraId="395FCFDE" w14:textId="77777777" w:rsidR="00765B9B" w:rsidRDefault="005D0BBC">
      <w:pPr>
        <w:widowControl/>
        <w:spacing w:line="276" w:lineRule="auto"/>
        <w:ind w:firstLineChars="200" w:firstLine="480"/>
        <w:jc w:val="left"/>
        <w:textAlignment w:val="baseline"/>
        <w:rPr>
          <w:rFonts w:ascii="NSimSun" w:eastAsia="NSimSun" w:hAnsi="NSimSun"/>
          <w:sz w:val="24"/>
        </w:rPr>
      </w:pPr>
      <w:r>
        <w:rPr>
          <w:rFonts w:ascii="NSimSun" w:eastAsia="NSimSun" w:hAnsi="NSimSun" w:hint="eastAsia"/>
          <w:sz w:val="24"/>
        </w:rPr>
        <w:t>（五）其他隐瞒真实情况、提供虚假资料的行为。</w:t>
      </w:r>
    </w:p>
    <w:p w14:paraId="2BB647F9" w14:textId="77777777" w:rsidR="00765B9B" w:rsidRDefault="005D0BBC">
      <w:pPr>
        <w:widowControl/>
        <w:spacing w:line="276" w:lineRule="auto"/>
        <w:ind w:firstLineChars="200" w:firstLine="480"/>
        <w:jc w:val="left"/>
        <w:textAlignment w:val="baseline"/>
        <w:rPr>
          <w:rFonts w:ascii="inherit" w:eastAsia="Microsoft YaHei" w:hAnsi="inherit" w:cs="SimSun" w:hint="eastAsia"/>
          <w:b/>
          <w:bCs/>
          <w:color w:val="333333"/>
          <w:kern w:val="0"/>
          <w:sz w:val="20"/>
          <w:szCs w:val="20"/>
          <w:shd w:val="clear" w:color="auto" w:fill="FFFFFF"/>
        </w:rPr>
      </w:pPr>
      <w:r>
        <w:rPr>
          <w:rFonts w:ascii="NSimSun" w:eastAsia="NSimSun" w:hAnsi="NSimSun" w:hint="eastAsia"/>
          <w:sz w:val="24"/>
        </w:rPr>
        <w:t>投标供应商不能提供项目负责人或者主要技术人员的劳动合同、社会保险等劳动关系证明材料的，视为存在前款第（三）项规定的情形</w:t>
      </w:r>
      <w:r>
        <w:rPr>
          <w:rFonts w:ascii="NSimSun" w:eastAsia="NSimSun" w:hAnsi="NSimSun" w:hint="eastAsia"/>
          <w:sz w:val="28"/>
          <w:szCs w:val="28"/>
        </w:rPr>
        <w:t>。</w:t>
      </w:r>
    </w:p>
    <w:p w14:paraId="0AF3EA83" w14:textId="77777777" w:rsidR="00765B9B" w:rsidRDefault="005D0BBC">
      <w:pPr>
        <w:spacing w:line="276" w:lineRule="auto"/>
        <w:ind w:firstLine="480"/>
        <w:rPr>
          <w:rFonts w:ascii="NSimSun" w:eastAsia="NSimSun" w:hAnsi="NSimSun"/>
          <w:sz w:val="24"/>
        </w:rPr>
      </w:pPr>
      <w:r>
        <w:rPr>
          <w:rFonts w:ascii="NSimSun" w:eastAsia="NSimSun" w:hAnsi="NSimSun"/>
          <w:sz w:val="24"/>
        </w:rPr>
        <w:t>七</w:t>
      </w:r>
      <w:r>
        <w:rPr>
          <w:rFonts w:ascii="NSimSun" w:eastAsia="NSimSun" w:hAnsi="NSimSun" w:hint="eastAsia"/>
          <w:sz w:val="24"/>
        </w:rPr>
        <w:t>、《中华人民共和国政府采购法实施条例》第十八条  单位负责人为同一人或者存在直接控股、管理关系的不同供应商，不得参加同一合同项下的政府采购活动。</w:t>
      </w:r>
    </w:p>
    <w:p w14:paraId="4A7848E7" w14:textId="77777777" w:rsidR="00765B9B" w:rsidRDefault="005D0BBC">
      <w:pPr>
        <w:widowControl/>
        <w:jc w:val="left"/>
        <w:rPr>
          <w:rFonts w:ascii="NSimSun" w:eastAsia="NSimSun" w:hAnsi="NSimSun"/>
          <w:sz w:val="24"/>
        </w:rPr>
      </w:pPr>
      <w:r>
        <w:rPr>
          <w:rFonts w:ascii="NSimSun" w:eastAsia="NSimSun" w:hAnsi="NSimSun"/>
          <w:sz w:val="24"/>
        </w:rPr>
        <w:br w:type="page"/>
      </w:r>
    </w:p>
    <w:p w14:paraId="0391B14B" w14:textId="77777777" w:rsidR="00765B9B" w:rsidRDefault="005D0BBC">
      <w:pPr>
        <w:pStyle w:val="10"/>
      </w:pPr>
      <w:r>
        <w:rPr>
          <w:rFonts w:hint="eastAsia"/>
        </w:rPr>
        <w:lastRenderedPageBreak/>
        <w:t>招标文件信息</w:t>
      </w:r>
    </w:p>
    <w:p w14:paraId="074B48E4" w14:textId="77777777" w:rsidR="00765B9B" w:rsidRPr="00317BD9" w:rsidRDefault="005D0BBC">
      <w:pPr>
        <w:widowControl/>
        <w:spacing w:after="100" w:afterAutospacing="1"/>
        <w:rPr>
          <w:rFonts w:ascii="NSimSun" w:eastAsia="NSimSun" w:hAnsi="NSimSun"/>
        </w:rPr>
      </w:pPr>
      <w:r w:rsidRPr="00317BD9">
        <w:rPr>
          <w:rFonts w:ascii="NSimSun" w:eastAsia="NSimSun" w:hAnsi="NSimSun"/>
        </w:rPr>
        <w:t xml:space="preserve">项目编号： </w:t>
      </w:r>
      <w:r w:rsidR="00317BD9" w:rsidRPr="00317BD9">
        <w:rPr>
          <w:rFonts w:ascii="NSimSun" w:eastAsia="NSimSun" w:hAnsi="NSimSun"/>
        </w:rPr>
        <w:t>RNX2022357ZC-RCYXY</w:t>
      </w:r>
    </w:p>
    <w:p w14:paraId="6E38009B" w14:textId="77777777" w:rsidR="00765B9B" w:rsidRPr="00317BD9" w:rsidRDefault="005D0BBC">
      <w:pPr>
        <w:widowControl/>
        <w:spacing w:after="100" w:afterAutospacing="1"/>
        <w:rPr>
          <w:rFonts w:ascii="NSimSun" w:eastAsia="NSimSun" w:hAnsi="NSimSun"/>
        </w:rPr>
      </w:pPr>
      <w:r w:rsidRPr="00317BD9">
        <w:rPr>
          <w:rFonts w:ascii="NSimSun" w:eastAsia="NSimSun" w:hAnsi="NSimSun"/>
        </w:rPr>
        <w:t>项目名称：</w:t>
      </w:r>
      <w:r w:rsidR="00317BD9" w:rsidRPr="00317BD9">
        <w:rPr>
          <w:rFonts w:ascii="NSimSun" w:eastAsia="NSimSun" w:hAnsi="NSimSun" w:hint="eastAsia"/>
        </w:rPr>
        <w:t xml:space="preserve"> </w:t>
      </w:r>
      <w:r w:rsidR="00297450">
        <w:rPr>
          <w:rFonts w:ascii="NSimSun" w:eastAsia="NSimSun" w:hAnsi="NSimSun" w:hint="eastAsia"/>
        </w:rPr>
        <w:t>深圳市干部人才健康管理中心（市人才研修院）物业管理服务项目</w:t>
      </w:r>
    </w:p>
    <w:p w14:paraId="757C39D5" w14:textId="77777777" w:rsidR="00765B9B" w:rsidRPr="00317BD9" w:rsidRDefault="005D0BBC">
      <w:pPr>
        <w:widowControl/>
        <w:spacing w:after="100" w:afterAutospacing="1"/>
        <w:rPr>
          <w:rFonts w:ascii="NSimSun" w:eastAsia="NSimSun" w:hAnsi="NSimSun"/>
        </w:rPr>
      </w:pPr>
      <w:r w:rsidRPr="00317BD9">
        <w:rPr>
          <w:rFonts w:ascii="NSimSun" w:eastAsia="NSimSun" w:hAnsi="NSimSun"/>
        </w:rPr>
        <w:t xml:space="preserve">包   </w:t>
      </w:r>
      <w:r w:rsidRPr="00317BD9">
        <w:rPr>
          <w:rFonts w:ascii="NSimSun" w:eastAsia="NSimSun" w:hAnsi="NSimSun" w:hint="eastAsia"/>
        </w:rPr>
        <w:t xml:space="preserve"> </w:t>
      </w:r>
      <w:r w:rsidRPr="00317BD9">
        <w:rPr>
          <w:rFonts w:ascii="NSimSun" w:eastAsia="NSimSun" w:hAnsi="NSimSun"/>
        </w:rPr>
        <w:t xml:space="preserve">号： </w:t>
      </w:r>
      <w:r w:rsidRPr="00317BD9">
        <w:rPr>
          <w:rFonts w:ascii="NSimSun" w:eastAsia="NSimSun" w:hAnsi="NSimSun" w:hint="eastAsia"/>
        </w:rPr>
        <w:t>A 包</w:t>
      </w:r>
    </w:p>
    <w:p w14:paraId="39C3A694" w14:textId="77777777" w:rsidR="00765B9B" w:rsidRDefault="005D0BBC">
      <w:pPr>
        <w:widowControl/>
        <w:spacing w:after="100" w:afterAutospacing="1"/>
        <w:rPr>
          <w:rFonts w:ascii="NSimSun" w:eastAsia="NSimSun" w:hAnsi="NSimSun"/>
        </w:rPr>
      </w:pPr>
      <w:r>
        <w:rPr>
          <w:rFonts w:ascii="NSimSun" w:eastAsia="NSimSun" w:hAnsi="NSimSun"/>
        </w:rPr>
        <w:t>项目类型：</w:t>
      </w:r>
      <w:r>
        <w:rPr>
          <w:rFonts w:ascii="NSimSun" w:eastAsia="NSimSun" w:hAnsi="NSimSun" w:hint="eastAsia"/>
        </w:rPr>
        <w:t xml:space="preserve"> 服务类</w:t>
      </w:r>
    </w:p>
    <w:p w14:paraId="21DA3B88" w14:textId="77777777" w:rsidR="00765B9B" w:rsidRDefault="005D0BBC">
      <w:pPr>
        <w:widowControl/>
        <w:spacing w:after="100" w:afterAutospacing="1"/>
        <w:rPr>
          <w:rFonts w:ascii="NSimSun" w:eastAsia="NSimSun" w:hAnsi="NSimSun"/>
        </w:rPr>
      </w:pPr>
      <w:r>
        <w:rPr>
          <w:rFonts w:ascii="NSimSun" w:eastAsia="NSimSun" w:hAnsi="NSimSun"/>
        </w:rPr>
        <w:t>采购方式：</w:t>
      </w:r>
      <w:r w:rsidR="00297450">
        <w:rPr>
          <w:rFonts w:ascii="NSimSun" w:eastAsia="NSimSun" w:hAnsi="NSimSun" w:hint="eastAsia"/>
        </w:rPr>
        <w:t>公开</w:t>
      </w:r>
      <w:r>
        <w:rPr>
          <w:rFonts w:ascii="NSimSun" w:eastAsia="NSimSun" w:hAnsi="NSimSun"/>
        </w:rPr>
        <w:t>招标</w:t>
      </w:r>
    </w:p>
    <w:p w14:paraId="4C2A99FC" w14:textId="77777777" w:rsidR="00765B9B" w:rsidRDefault="005D0BBC">
      <w:pPr>
        <w:widowControl/>
        <w:spacing w:after="100" w:afterAutospacing="1"/>
        <w:rPr>
          <w:rFonts w:ascii="NSimSun" w:eastAsia="NSimSun" w:hAnsi="NSimSun"/>
          <w:b/>
        </w:rPr>
      </w:pPr>
      <w:r>
        <w:rPr>
          <w:rFonts w:ascii="NSimSun" w:eastAsia="NSimSun" w:hAnsi="NSimSun"/>
        </w:rPr>
        <w:t>货币类型： 人民币</w:t>
      </w:r>
    </w:p>
    <w:p w14:paraId="196240A0"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2AB2161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955F910" w14:textId="77777777" w:rsidR="00765B9B" w:rsidRDefault="005D0BBC">
            <w:pPr>
              <w:spacing w:line="276" w:lineRule="auto"/>
              <w:jc w:val="center"/>
              <w:rPr>
                <w:rFonts w:ascii="NSimSun" w:eastAsia="NSimSun" w:hAnsi="NSimSun"/>
                <w:b/>
              </w:rPr>
            </w:pPr>
            <w:r>
              <w:rPr>
                <w:rFonts w:ascii="NSimSun" w:eastAsia="NSimSun" w:hAnsi="NSimSun"/>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240CAD5" w14:textId="77777777" w:rsidR="00765B9B" w:rsidRDefault="005D0BBC">
            <w:pPr>
              <w:spacing w:line="276" w:lineRule="auto"/>
              <w:jc w:val="center"/>
              <w:rPr>
                <w:rFonts w:ascii="NSimSun" w:eastAsia="NSimSun" w:hAnsi="NSimSun"/>
                <w:b/>
              </w:rPr>
            </w:pPr>
            <w:r>
              <w:rPr>
                <w:rFonts w:ascii="NSimSun" w:eastAsia="NSimSun" w:hAnsi="NSimSun"/>
                <w:b/>
              </w:rPr>
              <w:t>内容</w:t>
            </w:r>
          </w:p>
        </w:tc>
      </w:tr>
      <w:tr w:rsidR="00765B9B" w14:paraId="5A300142"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D051EA2" w14:textId="77777777" w:rsidR="00765B9B" w:rsidRDefault="005D0BBC">
            <w:pPr>
              <w:spacing w:line="276" w:lineRule="auto"/>
              <w:jc w:val="center"/>
              <w:rPr>
                <w:rFonts w:ascii="NSimSun" w:eastAsia="NSimSun" w:hAnsi="NSimSun"/>
                <w:szCs w:val="21"/>
              </w:rPr>
            </w:pPr>
            <w:r>
              <w:rPr>
                <w:rFonts w:ascii="NSimSun" w:eastAsia="NSimSun" w:hAnsi="NSimSun"/>
                <w:szCs w:val="21"/>
              </w:rPr>
              <w:t>1</w:t>
            </w:r>
          </w:p>
        </w:tc>
        <w:tc>
          <w:tcPr>
            <w:tcW w:w="0" w:type="auto"/>
            <w:tcBorders>
              <w:top w:val="single" w:sz="8" w:space="0" w:color="000000"/>
              <w:left w:val="single" w:sz="8" w:space="0" w:color="000000"/>
              <w:bottom w:val="single" w:sz="8" w:space="0" w:color="000000"/>
              <w:right w:val="single" w:sz="8" w:space="0" w:color="000000"/>
            </w:tcBorders>
          </w:tcPr>
          <w:p w14:paraId="1874F6E2" w14:textId="77777777" w:rsidR="00765B9B" w:rsidRDefault="005D0BBC">
            <w:pPr>
              <w:spacing w:line="276" w:lineRule="auto"/>
              <w:rPr>
                <w:rFonts w:ascii="NSimSun" w:eastAsia="NSimSun" w:hAnsi="NSimSun"/>
                <w:szCs w:val="21"/>
              </w:rPr>
            </w:pPr>
            <w:r>
              <w:rPr>
                <w:rFonts w:ascii="NSimSun" w:eastAsia="NSimSun" w:hAnsi="NSimSun"/>
                <w:szCs w:val="21"/>
              </w:rPr>
              <w:t>投标人不具备招标文件所列的资格要求，或未提交相应的资格证明资料（详见招标公告 投标人资格要求）；</w:t>
            </w:r>
          </w:p>
        </w:tc>
      </w:tr>
    </w:tbl>
    <w:p w14:paraId="7EAD33EA"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43A4DD7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5AD8A46" w14:textId="77777777" w:rsidR="00765B9B" w:rsidRDefault="005D0BBC">
            <w:pPr>
              <w:spacing w:line="276" w:lineRule="auto"/>
              <w:jc w:val="center"/>
              <w:rPr>
                <w:rFonts w:ascii="NSimSun" w:eastAsia="NSimSun" w:hAnsi="NSimSun"/>
                <w:b/>
              </w:rPr>
            </w:pPr>
            <w:r>
              <w:rPr>
                <w:rFonts w:ascii="NSimSun" w:eastAsia="NSimSun" w:hAnsi="NSimSun"/>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D9E796A" w14:textId="77777777" w:rsidR="00765B9B" w:rsidRDefault="005D0BBC">
            <w:pPr>
              <w:spacing w:line="276" w:lineRule="auto"/>
              <w:jc w:val="center"/>
              <w:rPr>
                <w:rFonts w:ascii="NSimSun" w:eastAsia="NSimSun" w:hAnsi="NSimSun"/>
                <w:b/>
              </w:rPr>
            </w:pPr>
            <w:r>
              <w:rPr>
                <w:rFonts w:ascii="NSimSun" w:eastAsia="NSimSun" w:hAnsi="NSimSun"/>
                <w:b/>
              </w:rPr>
              <w:t>内容</w:t>
            </w:r>
          </w:p>
        </w:tc>
      </w:tr>
      <w:tr w:rsidR="00765B9B" w14:paraId="41E1C1C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6D188D5" w14:textId="77777777" w:rsidR="00765B9B" w:rsidRDefault="005D0BBC">
            <w:pPr>
              <w:spacing w:line="276" w:lineRule="auto"/>
              <w:jc w:val="center"/>
              <w:rPr>
                <w:rFonts w:ascii="NSimSun" w:eastAsia="NSimSun" w:hAnsi="NSimSun"/>
                <w:szCs w:val="21"/>
              </w:rPr>
            </w:pPr>
            <w:r>
              <w:rPr>
                <w:rFonts w:ascii="NSimSun" w:eastAsia="NSimSun" w:hAnsi="NSimSun"/>
                <w:szCs w:val="21"/>
              </w:rPr>
              <w:t>1</w:t>
            </w:r>
          </w:p>
        </w:tc>
        <w:tc>
          <w:tcPr>
            <w:tcW w:w="0" w:type="auto"/>
            <w:tcBorders>
              <w:top w:val="single" w:sz="8" w:space="0" w:color="000000"/>
              <w:left w:val="single" w:sz="8" w:space="0" w:color="000000"/>
              <w:bottom w:val="single" w:sz="8" w:space="0" w:color="000000"/>
              <w:right w:val="single" w:sz="8" w:space="0" w:color="000000"/>
            </w:tcBorders>
          </w:tcPr>
          <w:p w14:paraId="4F7B225A" w14:textId="77777777" w:rsidR="00765B9B" w:rsidRDefault="005D0BBC">
            <w:pPr>
              <w:spacing w:line="276" w:lineRule="auto"/>
              <w:rPr>
                <w:rFonts w:ascii="NSimSun" w:eastAsia="NSimSun" w:hAnsi="NSimSun"/>
                <w:szCs w:val="21"/>
              </w:rPr>
            </w:pPr>
            <w:r>
              <w:rPr>
                <w:rFonts w:ascii="NSimSun" w:eastAsia="NSimSun" w:hAnsi="NSimSun"/>
                <w:szCs w:val="21"/>
              </w:rPr>
              <w:t>将一个包或一个标段的内容拆开投标；</w:t>
            </w:r>
          </w:p>
        </w:tc>
      </w:tr>
      <w:tr w:rsidR="00765B9B" w14:paraId="54FBC4E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CD36BB3" w14:textId="77777777" w:rsidR="00765B9B" w:rsidRDefault="005D0BBC">
            <w:pPr>
              <w:spacing w:line="276" w:lineRule="auto"/>
              <w:jc w:val="center"/>
              <w:rPr>
                <w:rFonts w:ascii="NSimSun" w:eastAsia="NSimSun" w:hAnsi="NSimSun"/>
                <w:szCs w:val="21"/>
              </w:rPr>
            </w:pPr>
            <w:r>
              <w:rPr>
                <w:rFonts w:ascii="NSimSun" w:eastAsia="NSimSun" w:hAnsi="NSimSun"/>
                <w:szCs w:val="21"/>
              </w:rPr>
              <w:t>2</w:t>
            </w:r>
          </w:p>
        </w:tc>
        <w:tc>
          <w:tcPr>
            <w:tcW w:w="0" w:type="auto"/>
            <w:tcBorders>
              <w:top w:val="single" w:sz="8" w:space="0" w:color="000000"/>
              <w:left w:val="single" w:sz="8" w:space="0" w:color="000000"/>
              <w:bottom w:val="single" w:sz="8" w:space="0" w:color="000000"/>
              <w:right w:val="single" w:sz="8" w:space="0" w:color="000000"/>
            </w:tcBorders>
          </w:tcPr>
          <w:p w14:paraId="25D7704B" w14:textId="77777777" w:rsidR="00765B9B" w:rsidRDefault="005D0BBC">
            <w:pPr>
              <w:spacing w:line="276" w:lineRule="auto"/>
              <w:rPr>
                <w:rFonts w:ascii="NSimSun" w:eastAsia="NSimSun" w:hAnsi="NSimSun"/>
                <w:szCs w:val="21"/>
              </w:rPr>
            </w:pPr>
            <w:r>
              <w:rPr>
                <w:rFonts w:ascii="NSimSun" w:eastAsia="NSimSun" w:hAnsi="NSimSun"/>
                <w:szCs w:val="21"/>
              </w:rPr>
              <w:t>对同一项目投标时，提供两套以上的投标方案（招标文件另有规定的除外）；</w:t>
            </w:r>
          </w:p>
        </w:tc>
      </w:tr>
      <w:tr w:rsidR="00765B9B" w14:paraId="721E392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BE0C6A" w14:textId="77777777" w:rsidR="00765B9B" w:rsidRDefault="005D0BBC">
            <w:pPr>
              <w:spacing w:line="276" w:lineRule="auto"/>
              <w:jc w:val="center"/>
              <w:rPr>
                <w:rFonts w:ascii="NSimSun" w:eastAsia="NSimSun" w:hAnsi="NSimSun"/>
                <w:szCs w:val="21"/>
              </w:rPr>
            </w:pPr>
            <w:r>
              <w:rPr>
                <w:rFonts w:ascii="NSimSun" w:eastAsia="NSimSun" w:hAnsi="NSimSun"/>
                <w:szCs w:val="21"/>
              </w:rPr>
              <w:t>3</w:t>
            </w:r>
          </w:p>
        </w:tc>
        <w:tc>
          <w:tcPr>
            <w:tcW w:w="0" w:type="auto"/>
            <w:tcBorders>
              <w:top w:val="single" w:sz="8" w:space="0" w:color="000000"/>
              <w:left w:val="single" w:sz="8" w:space="0" w:color="000000"/>
              <w:bottom w:val="single" w:sz="8" w:space="0" w:color="000000"/>
              <w:right w:val="single" w:sz="8" w:space="0" w:color="000000"/>
            </w:tcBorders>
          </w:tcPr>
          <w:p w14:paraId="6AEF1C51" w14:textId="77777777" w:rsidR="00765B9B" w:rsidRDefault="005D0BBC">
            <w:pPr>
              <w:spacing w:line="276" w:lineRule="auto"/>
              <w:rPr>
                <w:rFonts w:ascii="NSimSun" w:eastAsia="NSimSun" w:hAnsi="NSimSun"/>
                <w:szCs w:val="21"/>
              </w:rPr>
            </w:pPr>
            <w:r>
              <w:rPr>
                <w:rFonts w:ascii="NSimSun" w:eastAsia="NSimSun" w:hAnsi="NSimSun" w:hint="eastAsia"/>
                <w:szCs w:val="21"/>
              </w:rPr>
              <w:t>分项报价或投标总价</w:t>
            </w:r>
            <w:r>
              <w:rPr>
                <w:rFonts w:ascii="NSimSun" w:eastAsia="NSimSun" w:hAnsi="NSimSun"/>
                <w:szCs w:val="21"/>
              </w:rPr>
              <w:t>高于预算</w:t>
            </w:r>
            <w:r>
              <w:rPr>
                <w:rFonts w:ascii="NSimSun" w:eastAsia="NSimSun" w:hAnsi="NSimSun" w:hint="eastAsia"/>
                <w:szCs w:val="21"/>
              </w:rPr>
              <w:t>金额</w:t>
            </w:r>
            <w:r>
              <w:rPr>
                <w:rFonts w:ascii="NSimSun" w:eastAsia="NSimSun" w:hAnsi="NSimSun"/>
                <w:szCs w:val="21"/>
              </w:rPr>
              <w:t>（最高投标限价）的；</w:t>
            </w:r>
          </w:p>
        </w:tc>
      </w:tr>
      <w:tr w:rsidR="00765B9B" w14:paraId="7D88DEA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C834C09" w14:textId="77777777" w:rsidR="00765B9B" w:rsidRDefault="005D0BBC">
            <w:pPr>
              <w:spacing w:line="276" w:lineRule="auto"/>
              <w:jc w:val="center"/>
              <w:rPr>
                <w:rFonts w:ascii="NSimSun" w:eastAsia="NSimSun" w:hAnsi="NSimSun"/>
                <w:szCs w:val="21"/>
              </w:rPr>
            </w:pPr>
            <w:r>
              <w:rPr>
                <w:rFonts w:ascii="NSimSun" w:eastAsia="NSimSun" w:hAnsi="NSimSun"/>
                <w:szCs w:val="21"/>
              </w:rPr>
              <w:t>4</w:t>
            </w:r>
          </w:p>
        </w:tc>
        <w:tc>
          <w:tcPr>
            <w:tcW w:w="0" w:type="auto"/>
            <w:tcBorders>
              <w:top w:val="single" w:sz="8" w:space="0" w:color="000000"/>
              <w:left w:val="single" w:sz="8" w:space="0" w:color="000000"/>
              <w:bottom w:val="single" w:sz="8" w:space="0" w:color="000000"/>
              <w:right w:val="single" w:sz="8" w:space="0" w:color="000000"/>
            </w:tcBorders>
          </w:tcPr>
          <w:p w14:paraId="2408B808" w14:textId="77777777" w:rsidR="00765B9B" w:rsidRDefault="005D0BBC">
            <w:pPr>
              <w:spacing w:line="276" w:lineRule="auto"/>
              <w:rPr>
                <w:rFonts w:ascii="NSimSun" w:eastAsia="NSimSun" w:hAnsi="NSimSun"/>
                <w:szCs w:val="21"/>
              </w:rPr>
            </w:pPr>
            <w:r>
              <w:rPr>
                <w:rFonts w:ascii="NSimSun" w:eastAsia="NSimSun" w:hAnsi="NSimSun"/>
                <w:szCs w:val="21"/>
              </w:rPr>
              <w:t>同一项目出现两个及以上报价，且按规定无法确定哪个是有效报价；</w:t>
            </w:r>
          </w:p>
        </w:tc>
      </w:tr>
      <w:tr w:rsidR="00765B9B" w14:paraId="2ED96AC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6D36F8A" w14:textId="77777777" w:rsidR="00765B9B" w:rsidRDefault="005D0BBC">
            <w:pPr>
              <w:spacing w:line="276" w:lineRule="auto"/>
              <w:jc w:val="center"/>
              <w:rPr>
                <w:rFonts w:ascii="NSimSun" w:eastAsia="NSimSun" w:hAnsi="NSimSun"/>
                <w:szCs w:val="21"/>
              </w:rPr>
            </w:pPr>
            <w:r>
              <w:rPr>
                <w:rFonts w:ascii="NSimSun" w:eastAsia="NSimSun" w:hAnsi="NSimSun"/>
                <w:szCs w:val="21"/>
              </w:rPr>
              <w:t>5</w:t>
            </w:r>
          </w:p>
        </w:tc>
        <w:tc>
          <w:tcPr>
            <w:tcW w:w="0" w:type="auto"/>
            <w:tcBorders>
              <w:top w:val="single" w:sz="8" w:space="0" w:color="000000"/>
              <w:left w:val="single" w:sz="8" w:space="0" w:color="000000"/>
              <w:bottom w:val="single" w:sz="8" w:space="0" w:color="000000"/>
              <w:right w:val="single" w:sz="8" w:space="0" w:color="000000"/>
            </w:tcBorders>
          </w:tcPr>
          <w:p w14:paraId="786AA8C4" w14:textId="77777777" w:rsidR="00765B9B" w:rsidRDefault="005D0BBC">
            <w:pPr>
              <w:spacing w:line="276" w:lineRule="auto"/>
              <w:rPr>
                <w:rFonts w:ascii="NSimSun" w:eastAsia="NSimSun" w:hAnsi="NSimSun"/>
                <w:szCs w:val="21"/>
              </w:rPr>
            </w:pPr>
            <w:r>
              <w:rPr>
                <w:rFonts w:ascii="NSimSun" w:eastAsia="NSimSun" w:hAnsi="NSimSun"/>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485799C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E22CA2" w14:textId="77777777" w:rsidR="00765B9B" w:rsidRDefault="005D0BBC">
            <w:pPr>
              <w:spacing w:line="276" w:lineRule="auto"/>
              <w:jc w:val="center"/>
              <w:rPr>
                <w:rFonts w:ascii="NSimSun" w:eastAsia="NSimSun" w:hAnsi="NSimSun"/>
                <w:szCs w:val="21"/>
              </w:rPr>
            </w:pPr>
            <w:r>
              <w:rPr>
                <w:rFonts w:ascii="NSimSun" w:eastAsia="NSimSun" w:hAnsi="NSimSun"/>
                <w:szCs w:val="21"/>
              </w:rPr>
              <w:t>6</w:t>
            </w:r>
          </w:p>
        </w:tc>
        <w:tc>
          <w:tcPr>
            <w:tcW w:w="0" w:type="auto"/>
            <w:tcBorders>
              <w:top w:val="single" w:sz="8" w:space="0" w:color="000000"/>
              <w:left w:val="single" w:sz="8" w:space="0" w:color="000000"/>
              <w:bottom w:val="single" w:sz="8" w:space="0" w:color="000000"/>
              <w:right w:val="single" w:sz="8" w:space="0" w:color="000000"/>
            </w:tcBorders>
          </w:tcPr>
          <w:p w14:paraId="30D7229C" w14:textId="77777777" w:rsidR="00765B9B" w:rsidRDefault="005D0BBC">
            <w:pPr>
              <w:spacing w:line="276" w:lineRule="auto"/>
              <w:rPr>
                <w:rFonts w:ascii="NSimSun" w:eastAsia="NSimSun" w:hAnsi="NSimSun"/>
                <w:szCs w:val="21"/>
              </w:rPr>
            </w:pPr>
            <w:r>
              <w:rPr>
                <w:rFonts w:ascii="NSimSun" w:eastAsia="NSimSun" w:hAnsi="NSimSun" w:hint="eastAsia"/>
                <w:szCs w:val="21"/>
              </w:rPr>
              <w:t>所投产品、工程、服务在商务、技术等方面没有实质性满足招标文件要求的（是否实质性满足招标文件要求，由评标委员会根据《实质性条款响应情况表》做出评判）；</w:t>
            </w:r>
          </w:p>
        </w:tc>
      </w:tr>
      <w:tr w:rsidR="00765B9B" w14:paraId="1EC0685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3B26E35" w14:textId="77777777" w:rsidR="00765B9B" w:rsidRDefault="005D0BBC">
            <w:pPr>
              <w:spacing w:line="276" w:lineRule="auto"/>
              <w:jc w:val="center"/>
              <w:rPr>
                <w:rFonts w:ascii="NSimSun" w:eastAsia="NSimSun" w:hAnsi="NSimSun"/>
                <w:szCs w:val="21"/>
              </w:rPr>
            </w:pPr>
            <w:r>
              <w:rPr>
                <w:rFonts w:ascii="NSimSun" w:eastAsia="NSimSun" w:hAnsi="NSimSun"/>
                <w:szCs w:val="21"/>
              </w:rPr>
              <w:t>7</w:t>
            </w:r>
          </w:p>
        </w:tc>
        <w:tc>
          <w:tcPr>
            <w:tcW w:w="0" w:type="auto"/>
            <w:tcBorders>
              <w:top w:val="single" w:sz="8" w:space="0" w:color="000000"/>
              <w:left w:val="single" w:sz="8" w:space="0" w:color="000000"/>
              <w:bottom w:val="single" w:sz="8" w:space="0" w:color="000000"/>
              <w:right w:val="single" w:sz="8" w:space="0" w:color="000000"/>
            </w:tcBorders>
          </w:tcPr>
          <w:p w14:paraId="4F3AD313" w14:textId="77777777" w:rsidR="00765B9B" w:rsidRDefault="005D0BBC">
            <w:pPr>
              <w:spacing w:line="276" w:lineRule="auto"/>
              <w:rPr>
                <w:rFonts w:ascii="NSimSun" w:eastAsia="NSimSun" w:hAnsi="NSimSun"/>
                <w:szCs w:val="21"/>
              </w:rPr>
            </w:pPr>
            <w:r>
              <w:rPr>
                <w:rFonts w:ascii="NSimSun" w:eastAsia="NSimSun" w:hAnsi="NSimSun"/>
                <w:szCs w:val="21"/>
              </w:rPr>
              <w:t>未按招标文件所提供的样式填写《投标函》；未按招标文件所提供的《政府采购投标及履约承诺函》进行承诺；未按招标文件对投标文件组成的要求提供投标文件的（投标文件组成不完整）</w:t>
            </w:r>
            <w:r>
              <w:rPr>
                <w:rFonts w:ascii="NSimSun" w:eastAsia="NSimSun" w:hAnsi="NSimSun" w:hint="eastAsia"/>
                <w:szCs w:val="21"/>
              </w:rPr>
              <w:t>；未按招标文件的要求，签字盖章的</w:t>
            </w:r>
            <w:r>
              <w:rPr>
                <w:rFonts w:ascii="NSimSun" w:eastAsia="NSimSun" w:hAnsi="NSimSun"/>
                <w:szCs w:val="21"/>
              </w:rPr>
              <w:t>；</w:t>
            </w:r>
          </w:p>
        </w:tc>
      </w:tr>
      <w:tr w:rsidR="00765B9B" w14:paraId="18C683D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670267A" w14:textId="77777777" w:rsidR="00765B9B" w:rsidRDefault="005D0BBC">
            <w:pPr>
              <w:spacing w:line="276" w:lineRule="auto"/>
              <w:jc w:val="center"/>
              <w:rPr>
                <w:rFonts w:ascii="NSimSun" w:eastAsia="NSimSun" w:hAnsi="NSimSun"/>
                <w:szCs w:val="21"/>
              </w:rPr>
            </w:pPr>
            <w:r>
              <w:rPr>
                <w:rFonts w:ascii="NSimSun" w:eastAsia="NSimSun" w:hAnsi="NSimSun"/>
                <w:szCs w:val="21"/>
              </w:rPr>
              <w:t>8</w:t>
            </w:r>
          </w:p>
        </w:tc>
        <w:tc>
          <w:tcPr>
            <w:tcW w:w="0" w:type="auto"/>
            <w:tcBorders>
              <w:top w:val="single" w:sz="8" w:space="0" w:color="000000"/>
              <w:left w:val="single" w:sz="8" w:space="0" w:color="000000"/>
              <w:bottom w:val="single" w:sz="8" w:space="0" w:color="000000"/>
              <w:right w:val="single" w:sz="8" w:space="0" w:color="000000"/>
            </w:tcBorders>
          </w:tcPr>
          <w:p w14:paraId="2780F1BC" w14:textId="77777777" w:rsidR="00765B9B" w:rsidRDefault="005D0BBC">
            <w:pPr>
              <w:spacing w:line="276" w:lineRule="auto"/>
              <w:rPr>
                <w:rFonts w:ascii="NSimSun" w:eastAsia="NSimSun" w:hAnsi="NSimSun"/>
                <w:szCs w:val="21"/>
              </w:rPr>
            </w:pPr>
            <w:r>
              <w:rPr>
                <w:rFonts w:ascii="NSimSun" w:eastAsia="NSimSun" w:hAnsi="NSimSun"/>
                <w:szCs w:val="21"/>
              </w:rPr>
              <w:t>投标报价有严重缺漏项目或对招标文件规定的服务清单项目及数量进行修改；</w:t>
            </w:r>
          </w:p>
        </w:tc>
      </w:tr>
      <w:tr w:rsidR="00765B9B" w14:paraId="3E0A89E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2BD11C6" w14:textId="77777777" w:rsidR="00765B9B" w:rsidRDefault="005D0BBC">
            <w:pPr>
              <w:spacing w:line="276" w:lineRule="auto"/>
              <w:jc w:val="center"/>
              <w:rPr>
                <w:rFonts w:ascii="NSimSun" w:eastAsia="NSimSun" w:hAnsi="NSimSun"/>
                <w:szCs w:val="21"/>
              </w:rPr>
            </w:pPr>
            <w:r>
              <w:rPr>
                <w:rFonts w:ascii="NSimSun" w:eastAsia="NSimSun" w:hAnsi="NSimSun"/>
                <w:szCs w:val="21"/>
              </w:rPr>
              <w:t>9</w:t>
            </w:r>
          </w:p>
        </w:tc>
        <w:tc>
          <w:tcPr>
            <w:tcW w:w="0" w:type="auto"/>
            <w:tcBorders>
              <w:top w:val="single" w:sz="8" w:space="0" w:color="000000"/>
              <w:left w:val="single" w:sz="8" w:space="0" w:color="000000"/>
              <w:bottom w:val="single" w:sz="8" w:space="0" w:color="000000"/>
              <w:right w:val="single" w:sz="8" w:space="0" w:color="000000"/>
            </w:tcBorders>
          </w:tcPr>
          <w:p w14:paraId="7A5F88A8" w14:textId="77777777" w:rsidR="00765B9B" w:rsidRDefault="005D0BBC">
            <w:pPr>
              <w:spacing w:line="276" w:lineRule="auto"/>
              <w:rPr>
                <w:rFonts w:ascii="NSimSun" w:eastAsia="NSimSun" w:hAnsi="NSimSun"/>
                <w:szCs w:val="21"/>
              </w:rPr>
            </w:pPr>
            <w:r>
              <w:rPr>
                <w:rFonts w:ascii="NSimSun" w:eastAsia="NSimSun" w:hAnsi="NSimSun"/>
                <w:szCs w:val="21"/>
              </w:rPr>
              <w:t>法律、法规规定的其他情形。</w:t>
            </w:r>
          </w:p>
        </w:tc>
      </w:tr>
    </w:tbl>
    <w:p w14:paraId="3559E3FF" w14:textId="77777777" w:rsidR="00765B9B" w:rsidRDefault="005D0BBC">
      <w:pPr>
        <w:jc w:val="left"/>
        <w:rPr>
          <w:rFonts w:ascii="NSimSun" w:eastAsia="NSimSun" w:hAnsi="NSimSun"/>
          <w:b/>
        </w:rPr>
      </w:pPr>
      <w:r>
        <w:rPr>
          <w:rFonts w:ascii="NSimSun" w:eastAsia="NSimSun" w:hAnsi="NSimSun" w:hint="eastAsia"/>
          <w:b/>
        </w:rPr>
        <w:t>《资格性审查表》和《符合性审查表》初审不通过，按投标无效处理。</w:t>
      </w:r>
    </w:p>
    <w:p w14:paraId="548C8F7E" w14:textId="77777777" w:rsidR="00765B9B" w:rsidRDefault="00765B9B">
      <w:pPr>
        <w:spacing w:line="432" w:lineRule="auto"/>
        <w:ind w:firstLine="480"/>
        <w:rPr>
          <w:rFonts w:ascii="NSimSun" w:eastAsia="NSimSun" w:hAnsi="NSimSun"/>
          <w:sz w:val="24"/>
        </w:rPr>
      </w:pPr>
    </w:p>
    <w:p w14:paraId="2F69B728" w14:textId="77777777" w:rsidR="00765B9B" w:rsidRDefault="00765B9B">
      <w:pPr>
        <w:rPr>
          <w:rFonts w:ascii="NSimSun" w:eastAsia="NSimSun" w:hAnsi="NSimSun"/>
        </w:rPr>
      </w:pPr>
    </w:p>
    <w:p w14:paraId="05A43FF8" w14:textId="77777777" w:rsidR="00765B9B" w:rsidRDefault="00765B9B">
      <w:pPr>
        <w:rPr>
          <w:rFonts w:ascii="NSimSun" w:eastAsia="NSimSun" w:hAnsi="NSimSun"/>
        </w:rPr>
      </w:pPr>
    </w:p>
    <w:p w14:paraId="0936B6AF" w14:textId="77777777" w:rsidR="00765B9B" w:rsidRDefault="00765B9B">
      <w:pPr>
        <w:rPr>
          <w:rFonts w:ascii="NSimSun" w:eastAsia="NSimSun" w:hAnsi="NSimSun"/>
        </w:rPr>
      </w:pPr>
    </w:p>
    <w:p w14:paraId="130B03C9"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lastRenderedPageBreak/>
        <w:t>综合评分法</w:t>
      </w:r>
      <w:r>
        <w:rPr>
          <w:rFonts w:ascii="NSimSun" w:eastAsia="NSimSun" w:hAnsi="NSimSun"/>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765B9B" w14:paraId="27ADB3B0" w14:textId="77777777">
        <w:trPr>
          <w:tblCellSpacing w:w="0" w:type="dxa"/>
          <w:jc w:val="center"/>
        </w:trPr>
        <w:tc>
          <w:tcPr>
            <w:tcW w:w="0" w:type="auto"/>
            <w:tcBorders>
              <w:top w:val="nil"/>
              <w:left w:val="nil"/>
              <w:bottom w:val="nil"/>
              <w:right w:val="nil"/>
            </w:tcBorders>
            <w:vAlign w:val="center"/>
          </w:tcPr>
          <w:p w14:paraId="289CEFF1" w14:textId="77777777" w:rsidR="00765B9B" w:rsidRDefault="005D0BBC">
            <w:pPr>
              <w:spacing w:line="360" w:lineRule="auto"/>
              <w:rPr>
                <w:rFonts w:ascii="NSimSun" w:eastAsia="NSimSun" w:hAnsi="NSimSun"/>
                <w:b/>
                <w:bCs/>
              </w:rPr>
            </w:pPr>
            <w:r>
              <w:rPr>
                <w:rFonts w:ascii="NSimSun" w:eastAsia="NSimSun" w:hAnsi="NSimSun" w:hint="eastAsia"/>
                <w:b/>
                <w:bCs/>
                <w:szCs w:val="21"/>
              </w:rPr>
              <w:t xml:space="preserve"> 一、</w:t>
            </w:r>
            <w:r>
              <w:rPr>
                <w:rFonts w:ascii="NSimSun" w:eastAsia="NSimSun" w:hAnsi="NSimSun"/>
                <w:b/>
                <w:bCs/>
                <w:szCs w:val="21"/>
              </w:rPr>
              <w:t>评标方法：综合评分法（新价格分算法）</w:t>
            </w:r>
          </w:p>
        </w:tc>
      </w:tr>
      <w:tr w:rsidR="00765B9B" w14:paraId="18234FD2" w14:textId="77777777">
        <w:trPr>
          <w:tblCellSpacing w:w="0" w:type="dxa"/>
          <w:jc w:val="center"/>
        </w:trPr>
        <w:tc>
          <w:tcPr>
            <w:tcW w:w="0" w:type="auto"/>
            <w:tcBorders>
              <w:top w:val="nil"/>
              <w:left w:val="nil"/>
              <w:bottom w:val="nil"/>
              <w:right w:val="nil"/>
            </w:tcBorders>
            <w:vAlign w:val="center"/>
          </w:tcPr>
          <w:p w14:paraId="4DD3372F" w14:textId="77777777" w:rsidR="00765B9B" w:rsidRDefault="005D0BBC">
            <w:pPr>
              <w:spacing w:line="360" w:lineRule="auto"/>
              <w:rPr>
                <w:rFonts w:ascii="NSimSun" w:eastAsia="NSimSun" w:hAnsi="NSimSun"/>
                <w:szCs w:val="21"/>
              </w:rPr>
            </w:pPr>
            <w:r>
              <w:rPr>
                <w:rFonts w:ascii="NSimSun" w:eastAsia="NSimSun" w:hAnsi="NSimSun"/>
                <w:szCs w:val="21"/>
              </w:rPr>
              <w:t xml:space="preserve">综合评分法，是指投标文件满足招标文件全部实质性要求，且按照评审因素的量化指标评审得分最高的投标人为中标候选人的评标方法。 </w:t>
            </w:r>
          </w:p>
          <w:p w14:paraId="3AF8F485" w14:textId="77777777" w:rsidR="00765B9B" w:rsidRDefault="005D0BBC">
            <w:pPr>
              <w:spacing w:line="360" w:lineRule="auto"/>
              <w:rPr>
                <w:rFonts w:ascii="NSimSun" w:eastAsia="NSimSun" w:hAnsi="NSimSun"/>
                <w:szCs w:val="21"/>
              </w:rPr>
            </w:pPr>
            <w:r>
              <w:rPr>
                <w:rFonts w:ascii="NSimSun" w:eastAsia="NSimSun" w:hAnsi="NSimSun"/>
                <w:szCs w:val="21"/>
              </w:rPr>
              <w:t>价格分计算方法：</w:t>
            </w:r>
          </w:p>
          <w:p w14:paraId="7BC9621D" w14:textId="77777777" w:rsidR="00765B9B" w:rsidRDefault="005D0BBC">
            <w:pPr>
              <w:spacing w:line="360" w:lineRule="auto"/>
              <w:rPr>
                <w:rFonts w:ascii="NSimSun" w:eastAsia="NSimSun" w:hAnsi="NSimSun"/>
                <w:szCs w:val="21"/>
              </w:rPr>
            </w:pPr>
            <w:r>
              <w:rPr>
                <w:rFonts w:ascii="NSimSun" w:eastAsia="NSimSun" w:hAnsi="NSimSun"/>
                <w:szCs w:val="21"/>
              </w:rPr>
              <w:t xml:space="preserve">采用低价优先法计算，即满足招标文件要求且投标价格最低的投标报价为评标基准价，其价格分为满分。其他投标人的价格分统一按照下列公式计算： </w:t>
            </w:r>
            <w:r>
              <w:rPr>
                <w:rFonts w:ascii="NSimSun" w:eastAsia="NSimSun" w:hAnsi="NSimSun"/>
                <w:szCs w:val="21"/>
              </w:rPr>
              <w:br/>
              <w:t xml:space="preserve">投标报价得分=(评标基准价／投标报价)×100 </w:t>
            </w:r>
            <w:r>
              <w:rPr>
                <w:rFonts w:ascii="NSimSun" w:eastAsia="NSimSun" w:hAnsi="NSimSun"/>
                <w:szCs w:val="21"/>
              </w:rPr>
              <w:br/>
              <w:t>评标总得分＝F1×A1＋F2×A2＋……＋Fn×An</w:t>
            </w:r>
            <w:r>
              <w:rPr>
                <w:rFonts w:ascii="NSimSun" w:eastAsia="NSimSun" w:hAnsi="NSimSun"/>
                <w:szCs w:val="21"/>
              </w:rPr>
              <w:br/>
              <w:t xml:space="preserve">F1、F2……Fn分别为各项评审因素的得分； </w:t>
            </w:r>
            <w:r>
              <w:rPr>
                <w:rFonts w:ascii="NSimSun" w:eastAsia="NSimSun" w:hAnsi="NSimSun"/>
                <w:szCs w:val="21"/>
              </w:rPr>
              <w:br/>
              <w:t xml:space="preserve">A1、A2、……An 分别为各项评审因素所占的权重(A1＋A2＋……＋An＝1)。 </w:t>
            </w:r>
            <w:r>
              <w:rPr>
                <w:rFonts w:ascii="NSimSun" w:eastAsia="NSimSun" w:hAnsi="NSimSun"/>
                <w:szCs w:val="21"/>
              </w:rPr>
              <w:br/>
              <w:t xml:space="preserve">评标过程中，不得去掉报价中的最高报价和最低报价。 </w:t>
            </w:r>
            <w:r>
              <w:rPr>
                <w:rFonts w:ascii="NSimSun" w:eastAsia="NSimSun" w:hAnsi="NSimSun"/>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266"/>
              <w:gridCol w:w="746"/>
              <w:gridCol w:w="5582"/>
            </w:tblGrid>
            <w:tr w:rsidR="009C2764" w:rsidRPr="00EC5CFB" w14:paraId="1B1BD7DB" w14:textId="77777777" w:rsidTr="0017199C">
              <w:tc>
                <w:tcPr>
                  <w:tcW w:w="741" w:type="dxa"/>
                  <w:tcBorders>
                    <w:top w:val="single" w:sz="4" w:space="0" w:color="auto"/>
                    <w:left w:val="single" w:sz="4" w:space="0" w:color="auto"/>
                    <w:bottom w:val="single" w:sz="4" w:space="0" w:color="auto"/>
                    <w:right w:val="single" w:sz="4" w:space="0" w:color="auto"/>
                  </w:tcBorders>
                </w:tcPr>
                <w:p w14:paraId="77C5DD88" w14:textId="77777777" w:rsidR="00297450" w:rsidRPr="00EC5CFB" w:rsidRDefault="00297450" w:rsidP="00B77AFB">
                  <w:pPr>
                    <w:jc w:val="center"/>
                    <w:rPr>
                      <w:rFonts w:ascii="NSimSun" w:eastAsia="NSimSun" w:hAnsi="NSimSun"/>
                      <w:b/>
                      <w:szCs w:val="21"/>
                    </w:rPr>
                  </w:pPr>
                  <w:r w:rsidRPr="00EC5CFB">
                    <w:rPr>
                      <w:rFonts w:ascii="NSimSun" w:eastAsia="NSimSun" w:hAnsi="NSimSun" w:hint="eastAsia"/>
                      <w:b/>
                      <w:szCs w:val="21"/>
                    </w:rPr>
                    <w:t>序号</w:t>
                  </w:r>
                </w:p>
              </w:tc>
              <w:tc>
                <w:tcPr>
                  <w:tcW w:w="2716" w:type="dxa"/>
                  <w:gridSpan w:val="3"/>
                  <w:tcBorders>
                    <w:top w:val="single" w:sz="4" w:space="0" w:color="auto"/>
                    <w:left w:val="single" w:sz="4" w:space="0" w:color="auto"/>
                    <w:bottom w:val="single" w:sz="4" w:space="0" w:color="auto"/>
                    <w:right w:val="single" w:sz="4" w:space="0" w:color="auto"/>
                  </w:tcBorders>
                </w:tcPr>
                <w:p w14:paraId="7CD092EE" w14:textId="77777777" w:rsidR="00297450" w:rsidRPr="00EC5CFB" w:rsidRDefault="00297450" w:rsidP="00B77AFB">
                  <w:pPr>
                    <w:jc w:val="center"/>
                    <w:rPr>
                      <w:rFonts w:ascii="NSimSun" w:eastAsia="NSimSun" w:hAnsi="NSimSun"/>
                      <w:b/>
                      <w:szCs w:val="21"/>
                    </w:rPr>
                  </w:pPr>
                  <w:r w:rsidRPr="00EC5CFB">
                    <w:rPr>
                      <w:rFonts w:ascii="NSimSun" w:eastAsia="NSimSun" w:hAnsi="NSimSun" w:hint="eastAsia"/>
                      <w:b/>
                      <w:szCs w:val="21"/>
                    </w:rPr>
                    <w:t>评分项</w:t>
                  </w:r>
                </w:p>
              </w:tc>
              <w:tc>
                <w:tcPr>
                  <w:tcW w:w="5582" w:type="dxa"/>
                  <w:tcBorders>
                    <w:top w:val="single" w:sz="4" w:space="0" w:color="auto"/>
                    <w:left w:val="single" w:sz="4" w:space="0" w:color="auto"/>
                    <w:bottom w:val="single" w:sz="4" w:space="0" w:color="auto"/>
                    <w:right w:val="single" w:sz="4" w:space="0" w:color="auto"/>
                  </w:tcBorders>
                </w:tcPr>
                <w:p w14:paraId="68A19D49" w14:textId="77777777" w:rsidR="00297450" w:rsidRPr="00EC5CFB" w:rsidRDefault="00297450" w:rsidP="00B77AFB">
                  <w:pPr>
                    <w:jc w:val="center"/>
                    <w:rPr>
                      <w:rFonts w:ascii="NSimSun" w:eastAsia="NSimSun" w:hAnsi="NSimSun"/>
                      <w:b/>
                      <w:szCs w:val="21"/>
                    </w:rPr>
                  </w:pPr>
                  <w:r w:rsidRPr="00EC5CFB">
                    <w:rPr>
                      <w:rFonts w:ascii="NSimSun" w:eastAsia="NSimSun" w:hAnsi="NSimSun" w:hint="eastAsia"/>
                      <w:b/>
                      <w:szCs w:val="21"/>
                    </w:rPr>
                    <w:t>权重</w:t>
                  </w:r>
                </w:p>
              </w:tc>
            </w:tr>
            <w:tr w:rsidR="009C2764" w:rsidRPr="00EC5CFB" w14:paraId="3B485AF3" w14:textId="77777777" w:rsidTr="0017199C">
              <w:tc>
                <w:tcPr>
                  <w:tcW w:w="741" w:type="dxa"/>
                  <w:tcBorders>
                    <w:top w:val="single" w:sz="4" w:space="0" w:color="auto"/>
                    <w:left w:val="single" w:sz="4" w:space="0" w:color="auto"/>
                    <w:bottom w:val="single" w:sz="4" w:space="0" w:color="auto"/>
                    <w:right w:val="single" w:sz="4" w:space="0" w:color="auto"/>
                  </w:tcBorders>
                </w:tcPr>
                <w:p w14:paraId="1634BA56" w14:textId="77777777" w:rsidR="00297450" w:rsidRPr="00EC5CFB" w:rsidRDefault="00297450" w:rsidP="00B77AFB">
                  <w:pPr>
                    <w:jc w:val="center"/>
                    <w:rPr>
                      <w:rFonts w:ascii="NSimSun" w:eastAsia="NSimSun" w:hAnsi="NSimSun"/>
                      <w:b/>
                      <w:szCs w:val="21"/>
                    </w:rPr>
                  </w:pPr>
                  <w:r w:rsidRPr="00EC5CFB">
                    <w:rPr>
                      <w:rFonts w:ascii="NSimSun" w:eastAsia="NSimSun" w:hAnsi="NSimSun"/>
                      <w:b/>
                      <w:szCs w:val="21"/>
                    </w:rPr>
                    <w:t>1</w:t>
                  </w:r>
                </w:p>
              </w:tc>
              <w:tc>
                <w:tcPr>
                  <w:tcW w:w="2716" w:type="dxa"/>
                  <w:gridSpan w:val="3"/>
                  <w:tcBorders>
                    <w:top w:val="single" w:sz="4" w:space="0" w:color="auto"/>
                    <w:left w:val="single" w:sz="4" w:space="0" w:color="auto"/>
                    <w:bottom w:val="single" w:sz="4" w:space="0" w:color="auto"/>
                    <w:right w:val="single" w:sz="4" w:space="0" w:color="auto"/>
                  </w:tcBorders>
                </w:tcPr>
                <w:p w14:paraId="7FDD3D8B" w14:textId="77777777" w:rsidR="00297450" w:rsidRPr="00EC5CFB" w:rsidRDefault="00297450" w:rsidP="00B77AFB">
                  <w:pPr>
                    <w:jc w:val="center"/>
                    <w:rPr>
                      <w:rFonts w:ascii="NSimSun" w:eastAsia="NSimSun" w:hAnsi="NSimSun"/>
                      <w:b/>
                      <w:szCs w:val="21"/>
                    </w:rPr>
                  </w:pPr>
                  <w:r w:rsidRPr="00EC5CFB">
                    <w:rPr>
                      <w:rFonts w:ascii="NSimSun" w:eastAsia="NSimSun" w:hAnsi="NSimSun" w:hint="eastAsia"/>
                      <w:b/>
                      <w:szCs w:val="21"/>
                    </w:rPr>
                    <w:t>价格</w:t>
                  </w:r>
                </w:p>
              </w:tc>
              <w:tc>
                <w:tcPr>
                  <w:tcW w:w="5582" w:type="dxa"/>
                  <w:tcBorders>
                    <w:top w:val="single" w:sz="4" w:space="0" w:color="auto"/>
                    <w:left w:val="single" w:sz="4" w:space="0" w:color="auto"/>
                    <w:bottom w:val="single" w:sz="4" w:space="0" w:color="auto"/>
                    <w:right w:val="single" w:sz="4" w:space="0" w:color="auto"/>
                  </w:tcBorders>
                </w:tcPr>
                <w:p w14:paraId="658F0890" w14:textId="77777777" w:rsidR="00297450" w:rsidRPr="00EC5CFB" w:rsidRDefault="00A17FC0" w:rsidP="00B77AFB">
                  <w:pPr>
                    <w:jc w:val="center"/>
                    <w:rPr>
                      <w:rFonts w:ascii="NSimSun" w:eastAsia="NSimSun" w:hAnsi="NSimSun"/>
                      <w:b/>
                      <w:szCs w:val="21"/>
                    </w:rPr>
                  </w:pPr>
                  <w:r w:rsidRPr="00EC5CFB">
                    <w:rPr>
                      <w:rFonts w:ascii="NSimSun" w:eastAsia="NSimSun" w:hAnsi="NSimSun"/>
                      <w:b/>
                      <w:szCs w:val="21"/>
                    </w:rPr>
                    <w:t>10</w:t>
                  </w:r>
                </w:p>
              </w:tc>
            </w:tr>
            <w:tr w:rsidR="009C2764" w:rsidRPr="00EC5CFB" w14:paraId="49A22D27" w14:textId="77777777" w:rsidTr="0017199C">
              <w:tc>
                <w:tcPr>
                  <w:tcW w:w="741" w:type="dxa"/>
                  <w:tcBorders>
                    <w:top w:val="single" w:sz="4" w:space="0" w:color="auto"/>
                    <w:left w:val="single" w:sz="4" w:space="0" w:color="auto"/>
                    <w:bottom w:val="single" w:sz="4" w:space="0" w:color="auto"/>
                    <w:right w:val="single" w:sz="4" w:space="0" w:color="auto"/>
                  </w:tcBorders>
                </w:tcPr>
                <w:p w14:paraId="61D5DF90" w14:textId="77777777" w:rsidR="00297450" w:rsidRPr="00EC5CFB" w:rsidRDefault="00297450" w:rsidP="00B77AFB">
                  <w:pPr>
                    <w:jc w:val="center"/>
                    <w:rPr>
                      <w:rFonts w:ascii="NSimSun" w:eastAsia="NSimSun" w:hAnsi="NSimSun"/>
                      <w:b/>
                      <w:szCs w:val="21"/>
                    </w:rPr>
                  </w:pPr>
                  <w:r w:rsidRPr="00EC5CFB">
                    <w:rPr>
                      <w:rFonts w:ascii="NSimSun" w:eastAsia="NSimSun" w:hAnsi="NSimSun"/>
                      <w:b/>
                      <w:szCs w:val="21"/>
                    </w:rPr>
                    <w:t>2</w:t>
                  </w:r>
                </w:p>
              </w:tc>
              <w:tc>
                <w:tcPr>
                  <w:tcW w:w="2716" w:type="dxa"/>
                  <w:gridSpan w:val="3"/>
                  <w:tcBorders>
                    <w:top w:val="single" w:sz="4" w:space="0" w:color="auto"/>
                    <w:left w:val="single" w:sz="4" w:space="0" w:color="auto"/>
                    <w:bottom w:val="single" w:sz="4" w:space="0" w:color="auto"/>
                    <w:right w:val="single" w:sz="4" w:space="0" w:color="auto"/>
                  </w:tcBorders>
                </w:tcPr>
                <w:p w14:paraId="64EE757F" w14:textId="77777777" w:rsidR="00297450" w:rsidRPr="00EC5CFB" w:rsidRDefault="00297450" w:rsidP="00B77AFB">
                  <w:pPr>
                    <w:jc w:val="center"/>
                    <w:rPr>
                      <w:rFonts w:ascii="NSimSun" w:eastAsia="NSimSun" w:hAnsi="NSimSun"/>
                      <w:b/>
                      <w:szCs w:val="21"/>
                    </w:rPr>
                  </w:pPr>
                  <w:r w:rsidRPr="00EC5CFB">
                    <w:rPr>
                      <w:rFonts w:ascii="NSimSun" w:eastAsia="NSimSun" w:hAnsi="NSimSun" w:hint="eastAsia"/>
                      <w:b/>
                      <w:szCs w:val="21"/>
                    </w:rPr>
                    <w:t>技术</w:t>
                  </w:r>
                </w:p>
              </w:tc>
              <w:tc>
                <w:tcPr>
                  <w:tcW w:w="5582" w:type="dxa"/>
                  <w:tcBorders>
                    <w:top w:val="single" w:sz="4" w:space="0" w:color="auto"/>
                    <w:left w:val="single" w:sz="4" w:space="0" w:color="auto"/>
                    <w:bottom w:val="single" w:sz="4" w:space="0" w:color="auto"/>
                    <w:right w:val="single" w:sz="4" w:space="0" w:color="auto"/>
                  </w:tcBorders>
                </w:tcPr>
                <w:p w14:paraId="2B1E6F57" w14:textId="229169CE" w:rsidR="00297450" w:rsidRPr="00EC5CFB" w:rsidRDefault="009C2764" w:rsidP="00B77AFB">
                  <w:pPr>
                    <w:jc w:val="center"/>
                    <w:rPr>
                      <w:rFonts w:ascii="NSimSun" w:eastAsia="NSimSun" w:hAnsi="NSimSun"/>
                      <w:b/>
                      <w:szCs w:val="21"/>
                    </w:rPr>
                  </w:pPr>
                  <w:r w:rsidRPr="00EC5CFB">
                    <w:rPr>
                      <w:rFonts w:ascii="NSimSun" w:eastAsia="NSimSun" w:hAnsi="NSimSun"/>
                      <w:b/>
                      <w:szCs w:val="21"/>
                    </w:rPr>
                    <w:t>3</w:t>
                  </w:r>
                  <w:r w:rsidR="001672AC">
                    <w:rPr>
                      <w:rFonts w:ascii="NSimSun" w:eastAsia="NSimSun" w:hAnsi="NSimSun" w:hint="eastAsia"/>
                      <w:b/>
                      <w:szCs w:val="21"/>
                    </w:rPr>
                    <w:t>3</w:t>
                  </w:r>
                </w:p>
              </w:tc>
            </w:tr>
            <w:tr w:rsidR="009C2764" w:rsidRPr="00EC5CFB" w14:paraId="2F60366F" w14:textId="77777777" w:rsidTr="0017199C">
              <w:trPr>
                <w:trHeight w:val="63"/>
              </w:trPr>
              <w:tc>
                <w:tcPr>
                  <w:tcW w:w="741" w:type="dxa"/>
                  <w:vMerge w:val="restart"/>
                  <w:tcBorders>
                    <w:top w:val="single" w:sz="4" w:space="0" w:color="auto"/>
                    <w:left w:val="single" w:sz="4" w:space="0" w:color="auto"/>
                    <w:right w:val="single" w:sz="4" w:space="0" w:color="auto"/>
                  </w:tcBorders>
                </w:tcPr>
                <w:p w14:paraId="6DAB151F" w14:textId="77777777" w:rsidR="00297450" w:rsidRPr="00EC5CFB" w:rsidRDefault="00297450"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57562BF0"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行号</w:t>
                  </w:r>
                </w:p>
              </w:tc>
              <w:tc>
                <w:tcPr>
                  <w:tcW w:w="1266" w:type="dxa"/>
                  <w:tcBorders>
                    <w:top w:val="single" w:sz="4" w:space="0" w:color="auto"/>
                    <w:left w:val="single" w:sz="4" w:space="0" w:color="auto"/>
                    <w:bottom w:val="single" w:sz="4" w:space="0" w:color="auto"/>
                    <w:right w:val="single" w:sz="4" w:space="0" w:color="auto"/>
                  </w:tcBorders>
                </w:tcPr>
                <w:p w14:paraId="1FE082C3"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内容</w:t>
                  </w:r>
                </w:p>
              </w:tc>
              <w:tc>
                <w:tcPr>
                  <w:tcW w:w="746" w:type="dxa"/>
                  <w:tcBorders>
                    <w:top w:val="single" w:sz="4" w:space="0" w:color="auto"/>
                    <w:left w:val="single" w:sz="4" w:space="0" w:color="auto"/>
                    <w:bottom w:val="single" w:sz="4" w:space="0" w:color="auto"/>
                    <w:right w:val="single" w:sz="4" w:space="0" w:color="auto"/>
                  </w:tcBorders>
                </w:tcPr>
                <w:p w14:paraId="03052DE3"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权重</w:t>
                  </w:r>
                </w:p>
              </w:tc>
              <w:tc>
                <w:tcPr>
                  <w:tcW w:w="5582" w:type="dxa"/>
                  <w:tcBorders>
                    <w:top w:val="single" w:sz="4" w:space="0" w:color="auto"/>
                    <w:left w:val="single" w:sz="4" w:space="0" w:color="auto"/>
                    <w:bottom w:val="single" w:sz="4" w:space="0" w:color="auto"/>
                    <w:right w:val="single" w:sz="4" w:space="0" w:color="auto"/>
                  </w:tcBorders>
                </w:tcPr>
                <w:p w14:paraId="78BE1608"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评分准则</w:t>
                  </w:r>
                </w:p>
              </w:tc>
            </w:tr>
            <w:tr w:rsidR="009C2764" w:rsidRPr="00EC5CFB" w14:paraId="76A86A3F" w14:textId="77777777" w:rsidTr="0017199C">
              <w:trPr>
                <w:trHeight w:val="1998"/>
              </w:trPr>
              <w:tc>
                <w:tcPr>
                  <w:tcW w:w="741" w:type="dxa"/>
                  <w:vMerge/>
                  <w:tcBorders>
                    <w:left w:val="single" w:sz="4" w:space="0" w:color="auto"/>
                    <w:right w:val="single" w:sz="4" w:space="0" w:color="auto"/>
                  </w:tcBorders>
                  <w:vAlign w:val="center"/>
                </w:tcPr>
                <w:p w14:paraId="1914FEBE" w14:textId="77777777" w:rsidR="00297450" w:rsidRPr="00EC5CFB" w:rsidRDefault="00297450"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557D7E43" w14:textId="77777777" w:rsidR="00297450" w:rsidRPr="00EC5CFB" w:rsidRDefault="00297450" w:rsidP="00B77AFB">
                  <w:pPr>
                    <w:rPr>
                      <w:rFonts w:ascii="NSimSun" w:eastAsia="NSimSun" w:hAnsi="NSimSun"/>
                      <w:szCs w:val="21"/>
                    </w:rPr>
                  </w:pPr>
                  <w:r w:rsidRPr="00EC5CFB">
                    <w:rPr>
                      <w:rFonts w:ascii="NSimSun" w:eastAsia="NSimSun" w:hAnsi="NSimSun"/>
                      <w:szCs w:val="21"/>
                    </w:rPr>
                    <w:t>1</w:t>
                  </w:r>
                </w:p>
              </w:tc>
              <w:tc>
                <w:tcPr>
                  <w:tcW w:w="1266" w:type="dxa"/>
                  <w:tcBorders>
                    <w:top w:val="single" w:sz="4" w:space="0" w:color="auto"/>
                    <w:left w:val="single" w:sz="4" w:space="0" w:color="auto"/>
                    <w:bottom w:val="single" w:sz="4" w:space="0" w:color="auto"/>
                    <w:right w:val="single" w:sz="4" w:space="0" w:color="auto"/>
                  </w:tcBorders>
                </w:tcPr>
                <w:p w14:paraId="4A61B5DE"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实施方案</w:t>
                  </w:r>
                </w:p>
              </w:tc>
              <w:tc>
                <w:tcPr>
                  <w:tcW w:w="746" w:type="dxa"/>
                  <w:tcBorders>
                    <w:top w:val="single" w:sz="4" w:space="0" w:color="auto"/>
                    <w:left w:val="single" w:sz="4" w:space="0" w:color="auto"/>
                    <w:bottom w:val="single" w:sz="4" w:space="0" w:color="auto"/>
                    <w:right w:val="single" w:sz="4" w:space="0" w:color="auto"/>
                  </w:tcBorders>
                </w:tcPr>
                <w:p w14:paraId="218AE436" w14:textId="77777777" w:rsidR="00297450" w:rsidRPr="00EC5CFB" w:rsidRDefault="009C2764" w:rsidP="00B77AFB">
                  <w:pPr>
                    <w:rPr>
                      <w:rFonts w:ascii="NSimSun" w:eastAsia="NSimSun" w:hAnsi="NSimSun"/>
                      <w:szCs w:val="21"/>
                    </w:rPr>
                  </w:pPr>
                  <w:r w:rsidRPr="00EC5CFB">
                    <w:rPr>
                      <w:rFonts w:ascii="NSimSun" w:eastAsia="NSimSun" w:hAnsi="NSimSun"/>
                      <w:szCs w:val="21"/>
                    </w:rPr>
                    <w:t>8</w:t>
                  </w:r>
                </w:p>
              </w:tc>
              <w:tc>
                <w:tcPr>
                  <w:tcW w:w="5582" w:type="dxa"/>
                  <w:tcBorders>
                    <w:top w:val="single" w:sz="4" w:space="0" w:color="auto"/>
                    <w:left w:val="single" w:sz="4" w:space="0" w:color="auto"/>
                    <w:bottom w:val="single" w:sz="4" w:space="0" w:color="auto"/>
                    <w:right w:val="single" w:sz="4" w:space="0" w:color="auto"/>
                  </w:tcBorders>
                </w:tcPr>
                <w:p w14:paraId="37DCF434" w14:textId="0DDD4CA6" w:rsidR="0017199C" w:rsidRPr="00EC5CFB" w:rsidRDefault="0017199C" w:rsidP="00B77AFB">
                  <w:pPr>
                    <w:rPr>
                      <w:rFonts w:ascii="NSimSun" w:eastAsia="NSimSun" w:hAnsi="NSimSun"/>
                      <w:szCs w:val="21"/>
                    </w:rPr>
                  </w:pPr>
                  <w:r w:rsidRPr="00EC5CFB">
                    <w:rPr>
                      <w:rFonts w:ascii="NSimSun" w:eastAsia="NSimSun" w:hAnsi="NSimSun" w:hint="eastAsia"/>
                      <w:szCs w:val="21"/>
                    </w:rPr>
                    <w:t>（一）评审内容：考察针对本项目提供以下五项</w:t>
                  </w:r>
                </w:p>
                <w:p w14:paraId="068EB686" w14:textId="059C4505" w:rsidR="0017199C" w:rsidRPr="00EC5CFB" w:rsidRDefault="0017199C" w:rsidP="00B77AFB">
                  <w:pPr>
                    <w:rPr>
                      <w:rFonts w:ascii="NSimSun" w:eastAsia="NSimSun" w:hAnsi="NSimSun"/>
                      <w:szCs w:val="21"/>
                    </w:rPr>
                  </w:pPr>
                  <w:r w:rsidRPr="00EC5CFB">
                    <w:rPr>
                      <w:rFonts w:ascii="NSimSun" w:eastAsia="NSimSun" w:hAnsi="NSimSun" w:hint="eastAsia"/>
                      <w:szCs w:val="21"/>
                    </w:rPr>
                    <w:t>1.本项目的整体管理设想；</w:t>
                  </w:r>
                </w:p>
                <w:p w14:paraId="2BFCEBED" w14:textId="2E85105F" w:rsidR="0017199C" w:rsidRPr="00EC5CFB" w:rsidRDefault="0017199C" w:rsidP="00B77AFB">
                  <w:pPr>
                    <w:rPr>
                      <w:rFonts w:ascii="NSimSun" w:eastAsia="NSimSun" w:hAnsi="NSimSun"/>
                      <w:szCs w:val="21"/>
                    </w:rPr>
                  </w:pPr>
                  <w:r w:rsidRPr="00EC5CFB">
                    <w:rPr>
                      <w:rFonts w:ascii="NSimSun" w:eastAsia="NSimSun" w:hAnsi="NSimSun" w:hint="eastAsia"/>
                      <w:szCs w:val="21"/>
                    </w:rPr>
                    <w:t>2.整体运作规划；</w:t>
                  </w:r>
                </w:p>
                <w:p w14:paraId="20F3B43F" w14:textId="27AAD3FB" w:rsidR="0017199C" w:rsidRPr="00EC5CFB" w:rsidRDefault="0017199C" w:rsidP="00B77AFB">
                  <w:pPr>
                    <w:rPr>
                      <w:rFonts w:ascii="NSimSun" w:eastAsia="NSimSun" w:hAnsi="NSimSun"/>
                      <w:szCs w:val="21"/>
                    </w:rPr>
                  </w:pPr>
                  <w:r w:rsidRPr="00EC5CFB">
                    <w:rPr>
                      <w:rFonts w:ascii="NSimSun" w:eastAsia="NSimSun" w:hAnsi="NSimSun" w:hint="eastAsia"/>
                      <w:szCs w:val="21"/>
                    </w:rPr>
                    <w:t>3.组织机构；</w:t>
                  </w:r>
                </w:p>
                <w:p w14:paraId="4056A3DD" w14:textId="253C542C" w:rsidR="0017199C" w:rsidRPr="00EC5CFB" w:rsidRDefault="0017199C" w:rsidP="00B77AFB">
                  <w:pPr>
                    <w:rPr>
                      <w:rFonts w:ascii="NSimSun" w:eastAsia="NSimSun" w:hAnsi="NSimSun"/>
                      <w:szCs w:val="21"/>
                    </w:rPr>
                  </w:pPr>
                  <w:r w:rsidRPr="00EC5CFB">
                    <w:rPr>
                      <w:rFonts w:ascii="NSimSun" w:eastAsia="NSimSun" w:hAnsi="NSimSun" w:hint="eastAsia"/>
                      <w:szCs w:val="21"/>
                    </w:rPr>
                    <w:t>4.服务团队配置；</w:t>
                  </w:r>
                </w:p>
                <w:p w14:paraId="56D919FE" w14:textId="413FEC8E" w:rsidR="0017199C" w:rsidRPr="00EC5CFB" w:rsidRDefault="0017199C" w:rsidP="00B77AFB">
                  <w:pPr>
                    <w:rPr>
                      <w:rFonts w:ascii="NSimSun" w:eastAsia="NSimSun" w:hAnsi="NSimSun"/>
                      <w:szCs w:val="21"/>
                    </w:rPr>
                  </w:pPr>
                  <w:r w:rsidRPr="00EC5CFB">
                    <w:rPr>
                      <w:rFonts w:ascii="NSimSun" w:eastAsia="NSimSun" w:hAnsi="NSimSun" w:hint="eastAsia"/>
                      <w:szCs w:val="21"/>
                    </w:rPr>
                    <w:t>5.人员培训计划及管理。</w:t>
                  </w:r>
                </w:p>
                <w:p w14:paraId="08E273A8" w14:textId="00C0E609" w:rsidR="0017199C" w:rsidRPr="00EC5CFB" w:rsidRDefault="0017199C" w:rsidP="00B77AFB">
                  <w:pPr>
                    <w:rPr>
                      <w:rFonts w:ascii="NSimSun" w:eastAsia="NSimSun" w:hAnsi="NSimSun"/>
                      <w:szCs w:val="21"/>
                    </w:rPr>
                  </w:pPr>
                  <w:r w:rsidRPr="00EC5CFB">
                    <w:rPr>
                      <w:rFonts w:ascii="NSimSun" w:eastAsia="NSimSun" w:hAnsi="NSimSun" w:hint="eastAsia"/>
                      <w:szCs w:val="21"/>
                    </w:rPr>
                    <w:t xml:space="preserve">提供以上五点内容得6分，未提供或提供不全的均不得分，再根据以上内容按以下标准进行加分：根据招标文件的需求和投标文件响应情况进行评分， </w:t>
                  </w:r>
                </w:p>
                <w:p w14:paraId="02EE15F0" w14:textId="33C74191" w:rsidR="0017199C" w:rsidRPr="00EC5CFB" w:rsidRDefault="0017199C" w:rsidP="00B77AFB">
                  <w:pPr>
                    <w:rPr>
                      <w:rFonts w:ascii="NSimSun" w:eastAsia="NSimSun" w:hAnsi="NSimSun"/>
                      <w:szCs w:val="21"/>
                    </w:rPr>
                  </w:pPr>
                  <w:r w:rsidRPr="00EC5CFB">
                    <w:rPr>
                      <w:rFonts w:ascii="NSimSun" w:eastAsia="NSimSun" w:hAnsi="NSimSun" w:hint="eastAsia"/>
                      <w:szCs w:val="21"/>
                    </w:rPr>
                    <w:t>（二）评分标准：</w:t>
                  </w:r>
                </w:p>
                <w:p w14:paraId="727B99A4" w14:textId="77777777" w:rsidR="0017199C" w:rsidRPr="00EC5CFB" w:rsidRDefault="0017199C" w:rsidP="00B77AFB">
                  <w:pPr>
                    <w:rPr>
                      <w:rFonts w:ascii="NSimSun" w:eastAsia="NSimSun" w:hAnsi="NSimSun"/>
                      <w:szCs w:val="21"/>
                    </w:rPr>
                  </w:pPr>
                  <w:r w:rsidRPr="00EC5CFB">
                    <w:rPr>
                      <w:rFonts w:ascii="NSimSun" w:eastAsia="NSimSun" w:hAnsi="NSimSun" w:hint="eastAsia"/>
                      <w:szCs w:val="21"/>
                    </w:rPr>
                    <w:t>1）投标文件响应内容全面；</w:t>
                  </w:r>
                </w:p>
                <w:p w14:paraId="0AC22FD4" w14:textId="77777777" w:rsidR="0017199C" w:rsidRPr="00EC5CFB" w:rsidRDefault="0017199C" w:rsidP="00B77AFB">
                  <w:pPr>
                    <w:rPr>
                      <w:rFonts w:ascii="NSimSun" w:eastAsia="NSimSun" w:hAnsi="NSimSun"/>
                      <w:szCs w:val="21"/>
                    </w:rPr>
                  </w:pPr>
                  <w:r w:rsidRPr="00EC5CFB">
                    <w:rPr>
                      <w:rFonts w:ascii="NSimSun" w:eastAsia="NSimSun" w:hAnsi="NSimSun" w:hint="eastAsia"/>
                      <w:szCs w:val="21"/>
                    </w:rPr>
                    <w:t>2）投标文件响应内容具体；</w:t>
                  </w:r>
                </w:p>
                <w:p w14:paraId="56B1863F" w14:textId="21333BBA" w:rsidR="0017199C" w:rsidRPr="00EC5CFB" w:rsidRDefault="0017199C" w:rsidP="00B77AFB">
                  <w:pPr>
                    <w:rPr>
                      <w:rFonts w:ascii="NSimSun" w:eastAsia="NSimSun" w:hAnsi="NSimSun"/>
                      <w:szCs w:val="21"/>
                    </w:rPr>
                  </w:pPr>
                  <w:r w:rsidRPr="00EC5CFB">
                    <w:rPr>
                      <w:rFonts w:ascii="NSimSun" w:eastAsia="NSimSun" w:hAnsi="NSimSun" w:hint="eastAsia"/>
                      <w:szCs w:val="21"/>
                    </w:rPr>
                    <w:t>3）投标文件响应内容针对性强；</w:t>
                  </w:r>
                </w:p>
                <w:p w14:paraId="7377FB7F" w14:textId="77777777" w:rsidR="0017199C" w:rsidRPr="00EC5CFB" w:rsidRDefault="0017199C" w:rsidP="00B77AFB">
                  <w:pPr>
                    <w:rPr>
                      <w:rFonts w:ascii="NSimSun" w:eastAsia="NSimSun" w:hAnsi="NSimSun"/>
                      <w:szCs w:val="21"/>
                    </w:rPr>
                  </w:pPr>
                  <w:r w:rsidRPr="00EC5CFB">
                    <w:rPr>
                      <w:rFonts w:ascii="NSimSun" w:eastAsia="NSimSun" w:hAnsi="NSimSun" w:hint="eastAsia"/>
                      <w:szCs w:val="21"/>
                    </w:rPr>
                    <w:t>4）投标文件响应内容科学合理；</w:t>
                  </w:r>
                </w:p>
                <w:p w14:paraId="5CF82475" w14:textId="77777777" w:rsidR="0017199C" w:rsidRPr="00EC5CFB" w:rsidRDefault="0017199C" w:rsidP="00B77AFB">
                  <w:pPr>
                    <w:rPr>
                      <w:rFonts w:ascii="NSimSun" w:eastAsia="NSimSun" w:hAnsi="NSimSun"/>
                      <w:szCs w:val="21"/>
                    </w:rPr>
                  </w:pPr>
                  <w:r w:rsidRPr="00EC5CFB">
                    <w:rPr>
                      <w:rFonts w:ascii="NSimSun" w:eastAsia="NSimSun" w:hAnsi="NSimSun" w:hint="eastAsia"/>
                      <w:szCs w:val="21"/>
                    </w:rPr>
                    <w:t>5）投标文件响应内容可操作性强。</w:t>
                  </w:r>
                </w:p>
                <w:p w14:paraId="622D15C1" w14:textId="4ADE5153" w:rsidR="00297450" w:rsidRPr="00EC5CFB" w:rsidRDefault="0017199C" w:rsidP="00B77AFB">
                  <w:pPr>
                    <w:rPr>
                      <w:rFonts w:ascii="NSimSun" w:eastAsia="NSimSun" w:hAnsi="NSimSun"/>
                      <w:szCs w:val="21"/>
                    </w:rPr>
                  </w:pPr>
                  <w:r w:rsidRPr="00EC5CFB">
                    <w:rPr>
                      <w:rFonts w:ascii="NSimSun" w:eastAsia="NSimSun" w:hAnsi="NSimSun" w:hint="eastAsia"/>
                      <w:szCs w:val="21"/>
                    </w:rPr>
                    <w:t>满足以上五项要求的评价为优，得2分；满足以上四项要求的评价为良，得1.5分；满足以上三项要求的评价为中，得1分。其它情况的评价为差，不得分。</w:t>
                  </w:r>
                </w:p>
              </w:tc>
            </w:tr>
            <w:tr w:rsidR="009C2764" w:rsidRPr="00EC5CFB" w14:paraId="71EECE70" w14:textId="77777777" w:rsidTr="0017199C">
              <w:trPr>
                <w:trHeight w:val="63"/>
              </w:trPr>
              <w:tc>
                <w:tcPr>
                  <w:tcW w:w="741" w:type="dxa"/>
                  <w:vMerge/>
                  <w:tcBorders>
                    <w:left w:val="single" w:sz="4" w:space="0" w:color="auto"/>
                    <w:right w:val="single" w:sz="4" w:space="0" w:color="auto"/>
                  </w:tcBorders>
                  <w:vAlign w:val="center"/>
                </w:tcPr>
                <w:p w14:paraId="3600EAA0" w14:textId="77777777" w:rsidR="00297450" w:rsidRPr="00EC5CFB" w:rsidRDefault="00297450"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5C35B9CA" w14:textId="77777777" w:rsidR="00297450" w:rsidRPr="00EC5CFB" w:rsidRDefault="00297450" w:rsidP="00B77AFB">
                  <w:pPr>
                    <w:rPr>
                      <w:rFonts w:ascii="NSimSun" w:eastAsia="NSimSun" w:hAnsi="NSimSun"/>
                      <w:szCs w:val="21"/>
                    </w:rPr>
                  </w:pPr>
                  <w:r w:rsidRPr="00EC5CFB">
                    <w:rPr>
                      <w:rFonts w:ascii="NSimSun" w:eastAsia="NSimSun" w:hAnsi="NSimSun"/>
                      <w:szCs w:val="21"/>
                    </w:rPr>
                    <w:t>2</w:t>
                  </w:r>
                </w:p>
              </w:tc>
              <w:tc>
                <w:tcPr>
                  <w:tcW w:w="1266" w:type="dxa"/>
                  <w:tcBorders>
                    <w:top w:val="single" w:sz="4" w:space="0" w:color="auto"/>
                    <w:left w:val="single" w:sz="4" w:space="0" w:color="auto"/>
                    <w:bottom w:val="single" w:sz="4" w:space="0" w:color="auto"/>
                    <w:right w:val="single" w:sz="4" w:space="0" w:color="auto"/>
                  </w:tcBorders>
                </w:tcPr>
                <w:p w14:paraId="14256708"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项目重点难点分析、应对措施及相关的合理化建议</w:t>
                  </w:r>
                </w:p>
              </w:tc>
              <w:tc>
                <w:tcPr>
                  <w:tcW w:w="746" w:type="dxa"/>
                  <w:tcBorders>
                    <w:top w:val="single" w:sz="4" w:space="0" w:color="auto"/>
                    <w:left w:val="single" w:sz="4" w:space="0" w:color="auto"/>
                    <w:bottom w:val="single" w:sz="4" w:space="0" w:color="auto"/>
                    <w:right w:val="single" w:sz="4" w:space="0" w:color="auto"/>
                  </w:tcBorders>
                </w:tcPr>
                <w:p w14:paraId="79EE5FEA" w14:textId="338A6FF8" w:rsidR="00297450" w:rsidRPr="00EC5CFB" w:rsidRDefault="0017199C" w:rsidP="00B77AFB">
                  <w:pPr>
                    <w:rPr>
                      <w:rFonts w:ascii="NSimSun" w:eastAsia="NSimSun" w:hAnsi="NSimSun"/>
                      <w:szCs w:val="21"/>
                    </w:rPr>
                  </w:pPr>
                  <w:r w:rsidRPr="00EC5CFB">
                    <w:rPr>
                      <w:rFonts w:ascii="NSimSun" w:eastAsia="NSimSun" w:hAnsi="NSimSun" w:hint="eastAsia"/>
                      <w:szCs w:val="21"/>
                    </w:rPr>
                    <w:t>8</w:t>
                  </w:r>
                </w:p>
              </w:tc>
              <w:tc>
                <w:tcPr>
                  <w:tcW w:w="5582" w:type="dxa"/>
                  <w:tcBorders>
                    <w:top w:val="single" w:sz="4" w:space="0" w:color="auto"/>
                    <w:left w:val="single" w:sz="4" w:space="0" w:color="auto"/>
                    <w:bottom w:val="single" w:sz="4" w:space="0" w:color="auto"/>
                    <w:right w:val="single" w:sz="4" w:space="0" w:color="auto"/>
                  </w:tcBorders>
                </w:tcPr>
                <w:p w14:paraId="0D65016D" w14:textId="1109F690" w:rsidR="0017199C" w:rsidRPr="00FF0D16" w:rsidRDefault="0017199C" w:rsidP="00B77AFB">
                  <w:pPr>
                    <w:rPr>
                      <w:rFonts w:ascii="NSimSun" w:eastAsia="NSimSun" w:hAnsi="NSimSun"/>
                      <w:szCs w:val="21"/>
                    </w:rPr>
                  </w:pPr>
                  <w:r w:rsidRPr="00FF0D16">
                    <w:rPr>
                      <w:rFonts w:ascii="NSimSun" w:eastAsia="NSimSun" w:hAnsi="NSimSun" w:hint="eastAsia"/>
                      <w:szCs w:val="21"/>
                    </w:rPr>
                    <w:t xml:space="preserve">（一）评审内容：考察针对本项目以下重难点内容进行分析： </w:t>
                  </w:r>
                </w:p>
                <w:p w14:paraId="76F46D6A" w14:textId="6191C5D7" w:rsidR="0017199C" w:rsidRPr="00FF0D16" w:rsidRDefault="0017199C" w:rsidP="00B77AFB">
                  <w:pPr>
                    <w:rPr>
                      <w:rFonts w:ascii="NSimSun" w:eastAsia="NSimSun" w:hAnsi="NSimSun"/>
                      <w:szCs w:val="21"/>
                    </w:rPr>
                  </w:pPr>
                  <w:r w:rsidRPr="00FF0D16">
                    <w:rPr>
                      <w:rFonts w:ascii="NSimSun" w:eastAsia="NSimSun" w:hAnsi="NSimSun" w:hint="eastAsia"/>
                      <w:szCs w:val="21"/>
                    </w:rPr>
                    <w:t>1.项目重点难点分析、应对措施；</w:t>
                  </w:r>
                </w:p>
                <w:p w14:paraId="2670FF3D" w14:textId="77777777" w:rsidR="0017199C" w:rsidRPr="00FF0D16" w:rsidRDefault="0017199C" w:rsidP="00B77AFB">
                  <w:pPr>
                    <w:rPr>
                      <w:rFonts w:ascii="NSimSun" w:eastAsia="NSimSun" w:hAnsi="NSimSun"/>
                      <w:szCs w:val="21"/>
                    </w:rPr>
                  </w:pPr>
                  <w:r w:rsidRPr="00FF0D16">
                    <w:rPr>
                      <w:rFonts w:ascii="NSimSun" w:eastAsia="NSimSun" w:hAnsi="NSimSun" w:hint="eastAsia"/>
                      <w:szCs w:val="21"/>
                    </w:rPr>
                    <w:t>2.合理化建议。</w:t>
                  </w:r>
                </w:p>
                <w:p w14:paraId="061B10B7" w14:textId="575CF7D3" w:rsidR="0017199C" w:rsidRPr="00FF0D16" w:rsidRDefault="0017199C" w:rsidP="00B77AFB">
                  <w:pPr>
                    <w:rPr>
                      <w:rFonts w:ascii="NSimSun" w:eastAsia="NSimSun" w:hAnsi="NSimSun"/>
                      <w:szCs w:val="21"/>
                    </w:rPr>
                  </w:pPr>
                  <w:r w:rsidRPr="00FF0D16">
                    <w:rPr>
                      <w:rFonts w:ascii="NSimSun" w:eastAsia="NSimSun" w:hAnsi="NSimSun" w:hint="eastAsia"/>
                      <w:szCs w:val="21"/>
                    </w:rPr>
                    <w:t>提供以上五点内容得6分，未提供或提供不全的均不得分，再根据以上内容按以下标准进行加分：根据招标文件的需求和投标文件响应情况进行评分，</w:t>
                  </w:r>
                </w:p>
                <w:p w14:paraId="43B138AD" w14:textId="7E1577FE" w:rsidR="0017199C" w:rsidRPr="00FF0D16" w:rsidRDefault="0017199C" w:rsidP="00B77AFB">
                  <w:pPr>
                    <w:rPr>
                      <w:rFonts w:ascii="NSimSun" w:eastAsia="NSimSun" w:hAnsi="NSimSun"/>
                      <w:szCs w:val="21"/>
                    </w:rPr>
                  </w:pPr>
                  <w:r w:rsidRPr="00FF0D16">
                    <w:rPr>
                      <w:rFonts w:ascii="NSimSun" w:eastAsia="NSimSun" w:hAnsi="NSimSun" w:hint="eastAsia"/>
                      <w:szCs w:val="21"/>
                    </w:rPr>
                    <w:t>（二）评分标准：</w:t>
                  </w:r>
                </w:p>
                <w:p w14:paraId="6BF36108" w14:textId="77777777" w:rsidR="0017199C" w:rsidRPr="00FF0D16" w:rsidRDefault="0017199C" w:rsidP="00B77AFB">
                  <w:pPr>
                    <w:rPr>
                      <w:rFonts w:ascii="NSimSun" w:eastAsia="NSimSun" w:hAnsi="NSimSun"/>
                      <w:szCs w:val="21"/>
                    </w:rPr>
                  </w:pPr>
                  <w:r w:rsidRPr="00FF0D16">
                    <w:rPr>
                      <w:rFonts w:ascii="NSimSun" w:eastAsia="NSimSun" w:hAnsi="NSimSun" w:hint="eastAsia"/>
                      <w:szCs w:val="21"/>
                    </w:rPr>
                    <w:t>1）投标文件响应内容全面；</w:t>
                  </w:r>
                </w:p>
                <w:p w14:paraId="72DE7367" w14:textId="77777777" w:rsidR="0017199C" w:rsidRPr="00FF0D16" w:rsidRDefault="0017199C" w:rsidP="00B77AFB">
                  <w:pPr>
                    <w:rPr>
                      <w:rFonts w:ascii="NSimSun" w:eastAsia="NSimSun" w:hAnsi="NSimSun"/>
                      <w:szCs w:val="21"/>
                    </w:rPr>
                  </w:pPr>
                  <w:r w:rsidRPr="00FF0D16">
                    <w:rPr>
                      <w:rFonts w:ascii="NSimSun" w:eastAsia="NSimSun" w:hAnsi="NSimSun" w:hint="eastAsia"/>
                      <w:szCs w:val="21"/>
                    </w:rPr>
                    <w:lastRenderedPageBreak/>
                    <w:t>2）投标文件响应内容具体；</w:t>
                  </w:r>
                </w:p>
                <w:p w14:paraId="5AFE2E3A" w14:textId="77777777" w:rsidR="0017199C" w:rsidRPr="00FF0D16" w:rsidRDefault="0017199C" w:rsidP="00B77AFB">
                  <w:pPr>
                    <w:rPr>
                      <w:rFonts w:ascii="NSimSun" w:eastAsia="NSimSun" w:hAnsi="NSimSun"/>
                      <w:szCs w:val="21"/>
                    </w:rPr>
                  </w:pPr>
                  <w:r w:rsidRPr="00FF0D16">
                    <w:rPr>
                      <w:rFonts w:ascii="NSimSun" w:eastAsia="NSimSun" w:hAnsi="NSimSun" w:hint="eastAsia"/>
                      <w:szCs w:val="21"/>
                    </w:rPr>
                    <w:t>3）投标文件响应内容针对性强；</w:t>
                  </w:r>
                </w:p>
                <w:p w14:paraId="644051FE" w14:textId="77777777" w:rsidR="0017199C" w:rsidRPr="00FF0D16" w:rsidRDefault="0017199C" w:rsidP="00B77AFB">
                  <w:pPr>
                    <w:rPr>
                      <w:rFonts w:ascii="NSimSun" w:eastAsia="NSimSun" w:hAnsi="NSimSun"/>
                      <w:szCs w:val="21"/>
                    </w:rPr>
                  </w:pPr>
                  <w:r w:rsidRPr="00FF0D16">
                    <w:rPr>
                      <w:rFonts w:ascii="NSimSun" w:eastAsia="NSimSun" w:hAnsi="NSimSun" w:hint="eastAsia"/>
                      <w:szCs w:val="21"/>
                    </w:rPr>
                    <w:t>4）投标文件响应内容科学合理；</w:t>
                  </w:r>
                </w:p>
                <w:p w14:paraId="12965ED5" w14:textId="77777777" w:rsidR="0017199C" w:rsidRPr="00FF0D16" w:rsidRDefault="0017199C" w:rsidP="00B77AFB">
                  <w:pPr>
                    <w:rPr>
                      <w:rFonts w:ascii="NSimSun" w:eastAsia="NSimSun" w:hAnsi="NSimSun"/>
                      <w:szCs w:val="21"/>
                    </w:rPr>
                  </w:pPr>
                  <w:r w:rsidRPr="00FF0D16">
                    <w:rPr>
                      <w:rFonts w:ascii="NSimSun" w:eastAsia="NSimSun" w:hAnsi="NSimSun" w:hint="eastAsia"/>
                      <w:szCs w:val="21"/>
                    </w:rPr>
                    <w:t>5）投标文件响应内容可操作性强。</w:t>
                  </w:r>
                </w:p>
                <w:p w14:paraId="4D0C74EF" w14:textId="0F781F50" w:rsidR="00297450" w:rsidRPr="00FF0D16" w:rsidRDefault="0017199C" w:rsidP="00B77AFB">
                  <w:pPr>
                    <w:rPr>
                      <w:rFonts w:ascii="NSimSun" w:eastAsia="NSimSun" w:hAnsi="NSimSun"/>
                      <w:szCs w:val="21"/>
                    </w:rPr>
                  </w:pPr>
                  <w:r w:rsidRPr="00FF0D16">
                    <w:rPr>
                      <w:rFonts w:ascii="NSimSun" w:eastAsia="NSimSun" w:hAnsi="NSimSun" w:hint="eastAsia"/>
                      <w:szCs w:val="21"/>
                    </w:rPr>
                    <w:t>满足以上五项要求的评价为优，得2分；满足以上四项要求的评价为良，得1.5分；满足以上三项要求的评价为中，得1分。其它情况的评价为差，不得分。</w:t>
                  </w:r>
                </w:p>
              </w:tc>
            </w:tr>
            <w:tr w:rsidR="009C2764" w:rsidRPr="00EC5CFB" w14:paraId="4E8F9610" w14:textId="77777777" w:rsidTr="0017199C">
              <w:trPr>
                <w:trHeight w:val="63"/>
              </w:trPr>
              <w:tc>
                <w:tcPr>
                  <w:tcW w:w="741" w:type="dxa"/>
                  <w:vMerge/>
                  <w:tcBorders>
                    <w:left w:val="single" w:sz="4" w:space="0" w:color="auto"/>
                    <w:right w:val="single" w:sz="4" w:space="0" w:color="auto"/>
                  </w:tcBorders>
                  <w:vAlign w:val="center"/>
                </w:tcPr>
                <w:p w14:paraId="717281D1" w14:textId="77777777" w:rsidR="00297450" w:rsidRPr="00EC5CFB" w:rsidRDefault="00297450"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50EB14C1" w14:textId="77777777" w:rsidR="00297450" w:rsidRPr="00EC5CFB" w:rsidRDefault="00297450" w:rsidP="00B77AFB">
                  <w:pPr>
                    <w:rPr>
                      <w:rFonts w:ascii="NSimSun" w:eastAsia="NSimSun" w:hAnsi="NSimSun"/>
                      <w:szCs w:val="21"/>
                    </w:rPr>
                  </w:pPr>
                  <w:r w:rsidRPr="00EC5CFB">
                    <w:rPr>
                      <w:rFonts w:ascii="NSimSun" w:eastAsia="NSimSun" w:hAnsi="NSimSun"/>
                      <w:szCs w:val="21"/>
                    </w:rPr>
                    <w:t>3</w:t>
                  </w:r>
                </w:p>
              </w:tc>
              <w:tc>
                <w:tcPr>
                  <w:tcW w:w="1266" w:type="dxa"/>
                  <w:tcBorders>
                    <w:top w:val="single" w:sz="4" w:space="0" w:color="auto"/>
                    <w:left w:val="single" w:sz="4" w:space="0" w:color="auto"/>
                    <w:bottom w:val="single" w:sz="4" w:space="0" w:color="auto"/>
                    <w:right w:val="single" w:sz="4" w:space="0" w:color="auto"/>
                  </w:tcBorders>
                </w:tcPr>
                <w:p w14:paraId="65880441"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质量（完成时间、安全、环保）保障措施及方案</w:t>
                  </w:r>
                </w:p>
              </w:tc>
              <w:tc>
                <w:tcPr>
                  <w:tcW w:w="746" w:type="dxa"/>
                  <w:tcBorders>
                    <w:top w:val="single" w:sz="4" w:space="0" w:color="auto"/>
                    <w:left w:val="single" w:sz="4" w:space="0" w:color="auto"/>
                    <w:bottom w:val="single" w:sz="4" w:space="0" w:color="auto"/>
                    <w:right w:val="single" w:sz="4" w:space="0" w:color="auto"/>
                  </w:tcBorders>
                </w:tcPr>
                <w:p w14:paraId="2E183125" w14:textId="68EE38E3" w:rsidR="00297450" w:rsidRPr="00EC5CFB" w:rsidRDefault="0017199C" w:rsidP="00B77AFB">
                  <w:pPr>
                    <w:rPr>
                      <w:rFonts w:ascii="NSimSun" w:eastAsia="NSimSun" w:hAnsi="NSimSun"/>
                      <w:szCs w:val="21"/>
                    </w:rPr>
                  </w:pPr>
                  <w:r w:rsidRPr="00EC5CFB">
                    <w:rPr>
                      <w:rFonts w:ascii="NSimSun" w:eastAsia="NSimSun" w:hAnsi="NSimSun" w:hint="eastAsia"/>
                      <w:szCs w:val="21"/>
                    </w:rPr>
                    <w:t>8</w:t>
                  </w:r>
                </w:p>
              </w:tc>
              <w:tc>
                <w:tcPr>
                  <w:tcW w:w="5582" w:type="dxa"/>
                  <w:tcBorders>
                    <w:top w:val="single" w:sz="4" w:space="0" w:color="auto"/>
                    <w:left w:val="single" w:sz="4" w:space="0" w:color="auto"/>
                    <w:bottom w:val="single" w:sz="4" w:space="0" w:color="auto"/>
                    <w:right w:val="single" w:sz="4" w:space="0" w:color="auto"/>
                  </w:tcBorders>
                </w:tcPr>
                <w:p w14:paraId="6BC2A71E" w14:textId="211E26F4" w:rsidR="0017199C" w:rsidRPr="00FF0D16" w:rsidRDefault="00297450" w:rsidP="00B77AFB">
                  <w:pPr>
                    <w:rPr>
                      <w:rFonts w:ascii="NSimSun" w:eastAsia="NSimSun" w:hAnsi="NSimSun" w:cs="SimSun"/>
                      <w:szCs w:val="21"/>
                    </w:rPr>
                  </w:pPr>
                  <w:r w:rsidRPr="00FF0D16">
                    <w:rPr>
                      <w:rFonts w:ascii="NSimSun" w:eastAsia="NSimSun" w:hAnsi="NSimSun" w:cs="SimSun"/>
                      <w:szCs w:val="21"/>
                    </w:rPr>
                    <w:t>（一）评审内容：</w:t>
                  </w:r>
                  <w:r w:rsidR="0017199C" w:rsidRPr="00FF0D16">
                    <w:rPr>
                      <w:rFonts w:ascii="NSimSun" w:eastAsia="NSimSun" w:hAnsi="NSimSun" w:cs="SimSun" w:hint="eastAsia"/>
                      <w:szCs w:val="21"/>
                    </w:rPr>
                    <w:t xml:space="preserve">考察针对本项目提供以下4点方案： </w:t>
                  </w:r>
                </w:p>
                <w:p w14:paraId="25921FEA" w14:textId="77777777" w:rsidR="0017199C" w:rsidRPr="00FF0D16" w:rsidRDefault="0017199C" w:rsidP="00B77AFB">
                  <w:pPr>
                    <w:rPr>
                      <w:rFonts w:ascii="NSimSun" w:eastAsia="NSimSun" w:hAnsi="NSimSun" w:cs="SimSun"/>
                      <w:szCs w:val="21"/>
                    </w:rPr>
                  </w:pPr>
                  <w:r w:rsidRPr="00FF0D16">
                    <w:rPr>
                      <w:rFonts w:ascii="NSimSun" w:eastAsia="NSimSun" w:hAnsi="NSimSun" w:cs="SimSun" w:hint="eastAsia"/>
                      <w:szCs w:val="21"/>
                    </w:rPr>
                    <w:t>1.规章制度；</w:t>
                  </w:r>
                </w:p>
                <w:p w14:paraId="71DF0AC7" w14:textId="77777777" w:rsidR="0017199C" w:rsidRPr="00FF0D16" w:rsidRDefault="0017199C" w:rsidP="00B77AFB">
                  <w:pPr>
                    <w:rPr>
                      <w:rFonts w:ascii="NSimSun" w:eastAsia="NSimSun" w:hAnsi="NSimSun" w:cs="SimSun"/>
                      <w:szCs w:val="21"/>
                    </w:rPr>
                  </w:pPr>
                  <w:r w:rsidRPr="00FF0D16">
                    <w:rPr>
                      <w:rFonts w:ascii="NSimSun" w:eastAsia="NSimSun" w:hAnsi="NSimSun" w:cs="SimSun" w:hint="eastAsia"/>
                      <w:szCs w:val="21"/>
                    </w:rPr>
                    <w:t>2.档案管理；</w:t>
                  </w:r>
                </w:p>
                <w:p w14:paraId="14AD6C08" w14:textId="77777777" w:rsidR="0017199C" w:rsidRPr="00FF0D16" w:rsidRDefault="0017199C" w:rsidP="00B77AFB">
                  <w:pPr>
                    <w:rPr>
                      <w:rFonts w:ascii="NSimSun" w:eastAsia="NSimSun" w:hAnsi="NSimSun" w:cs="SimSun"/>
                      <w:szCs w:val="21"/>
                    </w:rPr>
                  </w:pPr>
                  <w:r w:rsidRPr="00FF0D16">
                    <w:rPr>
                      <w:rFonts w:ascii="NSimSun" w:eastAsia="NSimSun" w:hAnsi="NSimSun" w:cs="SimSun" w:hint="eastAsia"/>
                      <w:szCs w:val="21"/>
                    </w:rPr>
                    <w:t>3.各项服务内容的保障措施；</w:t>
                  </w:r>
                </w:p>
                <w:p w14:paraId="5C162C92" w14:textId="77777777" w:rsidR="0017199C" w:rsidRPr="00FF0D16" w:rsidRDefault="0017199C" w:rsidP="00B77AFB">
                  <w:pPr>
                    <w:rPr>
                      <w:rFonts w:ascii="NSimSun" w:eastAsia="NSimSun" w:hAnsi="NSimSun" w:cs="SimSun"/>
                      <w:szCs w:val="21"/>
                    </w:rPr>
                  </w:pPr>
                  <w:r w:rsidRPr="00FF0D16">
                    <w:rPr>
                      <w:rFonts w:ascii="NSimSun" w:eastAsia="NSimSun" w:hAnsi="NSimSun" w:cs="SimSun" w:hint="eastAsia"/>
                      <w:szCs w:val="21"/>
                    </w:rPr>
                    <w:t xml:space="preserve">4.突发事件应急预案。 </w:t>
                  </w:r>
                </w:p>
                <w:p w14:paraId="16094D03" w14:textId="488D0860" w:rsidR="0017199C" w:rsidRPr="00FF0D16" w:rsidRDefault="0017199C" w:rsidP="00B77AFB">
                  <w:pPr>
                    <w:rPr>
                      <w:rFonts w:ascii="NSimSun" w:eastAsia="NSimSun" w:hAnsi="NSimSun" w:cs="SimSun"/>
                      <w:szCs w:val="21"/>
                    </w:rPr>
                  </w:pPr>
                  <w:r w:rsidRPr="00FF0D16">
                    <w:rPr>
                      <w:rFonts w:ascii="NSimSun" w:eastAsia="NSimSun" w:hAnsi="NSimSun" w:cs="SimSun" w:hint="eastAsia"/>
                      <w:szCs w:val="21"/>
                    </w:rPr>
                    <w:t>提供以上4点内容得6分，未提供或提供不全的均不得分，</w:t>
                  </w:r>
                  <w:r w:rsidR="00531BEA" w:rsidRPr="00FF0D16">
                    <w:rPr>
                      <w:rFonts w:ascii="NSimSun" w:eastAsia="NSimSun" w:hAnsi="NSimSun" w:hint="eastAsia"/>
                      <w:szCs w:val="21"/>
                    </w:rPr>
                    <w:t>再根据以上内容按以下标准进行加分：根据招标文件的需求和投标文件响应情况进行评分，</w:t>
                  </w:r>
                </w:p>
                <w:p w14:paraId="6125AADB" w14:textId="49348EB4" w:rsidR="00297450" w:rsidRPr="00FF0D16" w:rsidRDefault="0017199C" w:rsidP="00B77AFB">
                  <w:pPr>
                    <w:rPr>
                      <w:rFonts w:ascii="NSimSun" w:eastAsia="NSimSun" w:hAnsi="NSimSun" w:cs="SimSun"/>
                      <w:szCs w:val="21"/>
                    </w:rPr>
                  </w:pPr>
                  <w:r w:rsidRPr="00FF0D16">
                    <w:rPr>
                      <w:rFonts w:ascii="NSimSun" w:eastAsia="NSimSun" w:hAnsi="NSimSun" w:cs="SimSun"/>
                      <w:szCs w:val="21"/>
                    </w:rPr>
                    <w:t>（二）评分标准</w:t>
                  </w:r>
                  <w:r w:rsidR="00297450" w:rsidRPr="00FF0D16">
                    <w:rPr>
                      <w:rFonts w:ascii="NSimSun" w:eastAsia="NSimSun" w:hAnsi="NSimSun" w:cs="SimSun"/>
                      <w:szCs w:val="21"/>
                    </w:rPr>
                    <w:t>：</w:t>
                  </w:r>
                </w:p>
                <w:p w14:paraId="2FCD3556" w14:textId="77777777" w:rsidR="00A17FC0" w:rsidRPr="00FF0D16" w:rsidRDefault="00A17FC0" w:rsidP="00B77AFB">
                  <w:pPr>
                    <w:rPr>
                      <w:rFonts w:ascii="NSimSun" w:eastAsia="NSimSun" w:hAnsi="NSimSun"/>
                      <w:szCs w:val="21"/>
                    </w:rPr>
                  </w:pPr>
                  <w:r w:rsidRPr="00FF0D16">
                    <w:rPr>
                      <w:rFonts w:ascii="NSimSun" w:eastAsia="NSimSun" w:hAnsi="NSimSun" w:hint="eastAsia"/>
                      <w:szCs w:val="21"/>
                    </w:rPr>
                    <w:t>1）投标文件响应内容全面；</w:t>
                  </w:r>
                </w:p>
                <w:p w14:paraId="6E83F457" w14:textId="77777777" w:rsidR="00A17FC0" w:rsidRPr="00FF0D16" w:rsidRDefault="00A17FC0" w:rsidP="00B77AFB">
                  <w:pPr>
                    <w:rPr>
                      <w:rFonts w:ascii="NSimSun" w:eastAsia="NSimSun" w:hAnsi="NSimSun"/>
                      <w:szCs w:val="21"/>
                    </w:rPr>
                  </w:pPr>
                  <w:r w:rsidRPr="00FF0D16">
                    <w:rPr>
                      <w:rFonts w:ascii="NSimSun" w:eastAsia="NSimSun" w:hAnsi="NSimSun" w:hint="eastAsia"/>
                      <w:szCs w:val="21"/>
                    </w:rPr>
                    <w:t>2）投标文件响应内容具体；</w:t>
                  </w:r>
                </w:p>
                <w:p w14:paraId="57418E1D" w14:textId="77777777" w:rsidR="00A17FC0" w:rsidRPr="00FF0D16" w:rsidRDefault="00A17FC0" w:rsidP="00B77AFB">
                  <w:pPr>
                    <w:rPr>
                      <w:rFonts w:ascii="NSimSun" w:eastAsia="NSimSun" w:hAnsi="NSimSun"/>
                      <w:szCs w:val="21"/>
                    </w:rPr>
                  </w:pPr>
                  <w:r w:rsidRPr="00FF0D16">
                    <w:rPr>
                      <w:rFonts w:ascii="NSimSun" w:eastAsia="NSimSun" w:hAnsi="NSimSun" w:hint="eastAsia"/>
                      <w:szCs w:val="21"/>
                    </w:rPr>
                    <w:t>3）投标文件响应内容针对性强；</w:t>
                  </w:r>
                </w:p>
                <w:p w14:paraId="08F5C694" w14:textId="77777777" w:rsidR="00A17FC0" w:rsidRPr="00FF0D16" w:rsidRDefault="00A17FC0" w:rsidP="00B77AFB">
                  <w:pPr>
                    <w:rPr>
                      <w:rFonts w:ascii="NSimSun" w:eastAsia="NSimSun" w:hAnsi="NSimSun"/>
                      <w:szCs w:val="21"/>
                    </w:rPr>
                  </w:pPr>
                  <w:r w:rsidRPr="00FF0D16">
                    <w:rPr>
                      <w:rFonts w:ascii="NSimSun" w:eastAsia="NSimSun" w:hAnsi="NSimSun" w:hint="eastAsia"/>
                      <w:szCs w:val="21"/>
                    </w:rPr>
                    <w:t>4）投标文件响应内容科学合理；</w:t>
                  </w:r>
                </w:p>
                <w:p w14:paraId="57CFDFA6" w14:textId="77777777" w:rsidR="00A17FC0" w:rsidRPr="00FF0D16" w:rsidRDefault="00A17FC0" w:rsidP="00B77AFB">
                  <w:pPr>
                    <w:rPr>
                      <w:rFonts w:ascii="NSimSun" w:eastAsia="NSimSun" w:hAnsi="NSimSun"/>
                      <w:szCs w:val="21"/>
                    </w:rPr>
                  </w:pPr>
                  <w:r w:rsidRPr="00FF0D16">
                    <w:rPr>
                      <w:rFonts w:ascii="NSimSun" w:eastAsia="NSimSun" w:hAnsi="NSimSun" w:hint="eastAsia"/>
                      <w:szCs w:val="21"/>
                    </w:rPr>
                    <w:t>5）投标文件响应内容可操作性强。</w:t>
                  </w:r>
                </w:p>
                <w:p w14:paraId="6FB6B01F" w14:textId="01F74787" w:rsidR="00297450" w:rsidRPr="00FF0D16" w:rsidRDefault="00531BEA" w:rsidP="00B77AFB">
                  <w:pPr>
                    <w:rPr>
                      <w:rFonts w:ascii="NSimSun" w:eastAsia="NSimSun" w:hAnsi="NSimSun"/>
                      <w:szCs w:val="21"/>
                    </w:rPr>
                  </w:pPr>
                  <w:r w:rsidRPr="00FF0D16">
                    <w:rPr>
                      <w:rFonts w:ascii="NSimSun" w:eastAsia="NSimSun" w:hAnsi="NSimSun" w:hint="eastAsia"/>
                      <w:szCs w:val="21"/>
                    </w:rPr>
                    <w:t>满足以上五项要求的评价为优，得2分；满足以上四项要求的评价为良，得1.5分；满足以上三项要求的评价为中，得1分。其它情况的评价为差，不得分。</w:t>
                  </w:r>
                </w:p>
              </w:tc>
            </w:tr>
            <w:tr w:rsidR="009C2764" w:rsidRPr="00EC5CFB" w14:paraId="7CBAC1B0" w14:textId="77777777" w:rsidTr="0017199C">
              <w:trPr>
                <w:trHeight w:val="63"/>
              </w:trPr>
              <w:tc>
                <w:tcPr>
                  <w:tcW w:w="741" w:type="dxa"/>
                  <w:vMerge/>
                  <w:tcBorders>
                    <w:left w:val="single" w:sz="4" w:space="0" w:color="auto"/>
                    <w:right w:val="single" w:sz="4" w:space="0" w:color="auto"/>
                  </w:tcBorders>
                  <w:vAlign w:val="center"/>
                </w:tcPr>
                <w:p w14:paraId="757CC6F1" w14:textId="77777777" w:rsidR="00297450" w:rsidRPr="00EC5CFB" w:rsidRDefault="00297450"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4EE8F14E"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4</w:t>
                  </w:r>
                </w:p>
              </w:tc>
              <w:tc>
                <w:tcPr>
                  <w:tcW w:w="1266" w:type="dxa"/>
                  <w:tcBorders>
                    <w:top w:val="single" w:sz="4" w:space="0" w:color="auto"/>
                    <w:left w:val="single" w:sz="4" w:space="0" w:color="auto"/>
                    <w:bottom w:val="single" w:sz="4" w:space="0" w:color="auto"/>
                    <w:right w:val="single" w:sz="4" w:space="0" w:color="auto"/>
                  </w:tcBorders>
                </w:tcPr>
                <w:p w14:paraId="597E0A96"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项目完成（服务期满）后的服务承诺</w:t>
                  </w:r>
                </w:p>
              </w:tc>
              <w:tc>
                <w:tcPr>
                  <w:tcW w:w="746" w:type="dxa"/>
                  <w:tcBorders>
                    <w:top w:val="single" w:sz="4" w:space="0" w:color="auto"/>
                    <w:left w:val="single" w:sz="4" w:space="0" w:color="auto"/>
                    <w:bottom w:val="single" w:sz="4" w:space="0" w:color="auto"/>
                    <w:right w:val="single" w:sz="4" w:space="0" w:color="auto"/>
                  </w:tcBorders>
                </w:tcPr>
                <w:p w14:paraId="536900BF"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5</w:t>
                  </w:r>
                </w:p>
              </w:tc>
              <w:tc>
                <w:tcPr>
                  <w:tcW w:w="5582" w:type="dxa"/>
                  <w:tcBorders>
                    <w:top w:val="single" w:sz="4" w:space="0" w:color="auto"/>
                    <w:left w:val="single" w:sz="4" w:space="0" w:color="auto"/>
                    <w:bottom w:val="single" w:sz="4" w:space="0" w:color="auto"/>
                    <w:right w:val="single" w:sz="4" w:space="0" w:color="auto"/>
                  </w:tcBorders>
                </w:tcPr>
                <w:p w14:paraId="7CB2071A" w14:textId="77777777" w:rsidR="00531BEA" w:rsidRPr="00EC5CFB" w:rsidRDefault="00531BEA" w:rsidP="00B77AFB">
                  <w:pPr>
                    <w:rPr>
                      <w:rFonts w:ascii="NSimSun" w:eastAsia="NSimSun" w:hAnsi="NSimSun" w:cs="SimSun"/>
                      <w:szCs w:val="21"/>
                    </w:rPr>
                  </w:pPr>
                  <w:r w:rsidRPr="00EC5CFB">
                    <w:rPr>
                      <w:rFonts w:ascii="NSimSun" w:eastAsia="NSimSun" w:hAnsi="NSimSun" w:cs="SimSun" w:hint="eastAsia"/>
                      <w:szCs w:val="21"/>
                    </w:rPr>
                    <w:t>（一）评审内容：</w:t>
                  </w:r>
                </w:p>
                <w:p w14:paraId="54C7725F" w14:textId="77777777" w:rsidR="00531BEA" w:rsidRPr="00EC5CFB" w:rsidRDefault="00531BEA" w:rsidP="00B77AFB">
                  <w:pPr>
                    <w:rPr>
                      <w:rFonts w:ascii="NSimSun" w:eastAsia="NSimSun" w:hAnsi="NSimSun" w:cs="SimSun"/>
                      <w:szCs w:val="21"/>
                    </w:rPr>
                  </w:pPr>
                  <w:r w:rsidRPr="00EC5CFB">
                    <w:rPr>
                      <w:rFonts w:ascii="NSimSun" w:eastAsia="NSimSun" w:hAnsi="NSimSun" w:cs="SimSun" w:hint="eastAsia"/>
                      <w:szCs w:val="21"/>
                    </w:rPr>
                    <w:t>服务期满后主动离岗承诺；与后续服务公司的交接承诺；服务期满，后续服务公司未到位前仍按原合同服务承诺提供物业管理服务的承诺。</w:t>
                  </w:r>
                </w:p>
                <w:p w14:paraId="027B8A8C" w14:textId="77777777" w:rsidR="00531BEA" w:rsidRPr="00EC5CFB" w:rsidRDefault="00531BEA" w:rsidP="00B77AFB">
                  <w:pPr>
                    <w:rPr>
                      <w:rFonts w:ascii="NSimSun" w:eastAsia="NSimSun" w:hAnsi="NSimSun" w:cs="SimSun"/>
                      <w:szCs w:val="21"/>
                    </w:rPr>
                  </w:pPr>
                  <w:r w:rsidRPr="00EC5CFB">
                    <w:rPr>
                      <w:rFonts w:ascii="NSimSun" w:eastAsia="NSimSun" w:hAnsi="NSimSun" w:cs="SimSun" w:hint="eastAsia"/>
                      <w:szCs w:val="21"/>
                    </w:rPr>
                    <w:t>（二）评审依据：</w:t>
                  </w:r>
                </w:p>
                <w:p w14:paraId="7A968D61" w14:textId="1CF64508" w:rsidR="00297450" w:rsidRPr="00EC5CFB" w:rsidRDefault="00531BEA" w:rsidP="00B77AFB">
                  <w:pPr>
                    <w:rPr>
                      <w:rFonts w:ascii="NSimSun" w:eastAsia="NSimSun" w:hAnsi="NSimSun"/>
                      <w:szCs w:val="21"/>
                    </w:rPr>
                  </w:pPr>
                  <w:r w:rsidRPr="00EC5CFB">
                    <w:rPr>
                      <w:rFonts w:ascii="NSimSun" w:eastAsia="NSimSun" w:hAnsi="NSimSun" w:cs="SimSun" w:hint="eastAsia"/>
                      <w:szCs w:val="21"/>
                    </w:rPr>
                    <w:t>要求提供承诺函（格式自定）作为得分依据。</w:t>
                  </w:r>
                </w:p>
              </w:tc>
            </w:tr>
            <w:tr w:rsidR="00EC5CFB" w:rsidRPr="00EC5CFB" w14:paraId="4E33F3D1" w14:textId="77777777" w:rsidTr="0017199C">
              <w:trPr>
                <w:trHeight w:val="63"/>
              </w:trPr>
              <w:tc>
                <w:tcPr>
                  <w:tcW w:w="741" w:type="dxa"/>
                  <w:vMerge/>
                  <w:tcBorders>
                    <w:left w:val="single" w:sz="4" w:space="0" w:color="auto"/>
                    <w:right w:val="single" w:sz="4" w:space="0" w:color="auto"/>
                  </w:tcBorders>
                  <w:vAlign w:val="center"/>
                </w:tcPr>
                <w:p w14:paraId="23A57C18" w14:textId="77777777" w:rsidR="00297450" w:rsidRPr="00EC5CFB" w:rsidRDefault="00297450"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1E9661A3"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5</w:t>
                  </w:r>
                </w:p>
              </w:tc>
              <w:tc>
                <w:tcPr>
                  <w:tcW w:w="1266" w:type="dxa"/>
                  <w:tcBorders>
                    <w:top w:val="single" w:sz="4" w:space="0" w:color="auto"/>
                    <w:left w:val="single" w:sz="4" w:space="0" w:color="auto"/>
                    <w:bottom w:val="single" w:sz="4" w:space="0" w:color="auto"/>
                    <w:right w:val="single" w:sz="4" w:space="0" w:color="auto"/>
                  </w:tcBorders>
                </w:tcPr>
                <w:p w14:paraId="0A2C778B"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违约承诺</w:t>
                  </w:r>
                </w:p>
              </w:tc>
              <w:tc>
                <w:tcPr>
                  <w:tcW w:w="746" w:type="dxa"/>
                  <w:tcBorders>
                    <w:top w:val="single" w:sz="4" w:space="0" w:color="auto"/>
                    <w:left w:val="single" w:sz="4" w:space="0" w:color="auto"/>
                    <w:bottom w:val="single" w:sz="4" w:space="0" w:color="auto"/>
                    <w:right w:val="single" w:sz="4" w:space="0" w:color="auto"/>
                  </w:tcBorders>
                </w:tcPr>
                <w:p w14:paraId="66F2D45A" w14:textId="274E7330" w:rsidR="00297450" w:rsidRPr="00EC5CFB" w:rsidRDefault="001672AC" w:rsidP="00B77AFB">
                  <w:pPr>
                    <w:rPr>
                      <w:rFonts w:ascii="NSimSun" w:eastAsia="NSimSun" w:hAnsi="NSimSun"/>
                      <w:szCs w:val="21"/>
                    </w:rPr>
                  </w:pPr>
                  <w:r>
                    <w:rPr>
                      <w:rFonts w:ascii="NSimSun" w:eastAsia="NSimSun" w:hAnsi="NSimSun" w:hint="eastAsia"/>
                      <w:szCs w:val="21"/>
                    </w:rPr>
                    <w:t>4</w:t>
                  </w:r>
                </w:p>
              </w:tc>
              <w:tc>
                <w:tcPr>
                  <w:tcW w:w="5582" w:type="dxa"/>
                  <w:tcBorders>
                    <w:top w:val="single" w:sz="4" w:space="0" w:color="auto"/>
                    <w:left w:val="single" w:sz="4" w:space="0" w:color="auto"/>
                    <w:bottom w:val="single" w:sz="4" w:space="0" w:color="auto"/>
                    <w:right w:val="single" w:sz="4" w:space="0" w:color="auto"/>
                  </w:tcBorders>
                </w:tcPr>
                <w:p w14:paraId="7783DC19" w14:textId="77777777" w:rsidR="00531BEA" w:rsidRPr="00EC5CFB" w:rsidRDefault="00531BEA" w:rsidP="00B77AFB">
                  <w:pPr>
                    <w:rPr>
                      <w:rFonts w:ascii="NSimSun" w:eastAsia="NSimSun" w:hAnsi="NSimSun" w:cs="SimSun"/>
                      <w:szCs w:val="21"/>
                    </w:rPr>
                  </w:pPr>
                  <w:r w:rsidRPr="00EC5CFB">
                    <w:rPr>
                      <w:rFonts w:ascii="NSimSun" w:eastAsia="NSimSun" w:hAnsi="NSimSun" w:cs="SimSun" w:hint="eastAsia"/>
                      <w:szCs w:val="21"/>
                    </w:rPr>
                    <w:t>（一）评审内容：</w:t>
                  </w:r>
                </w:p>
                <w:p w14:paraId="2FCC40B6" w14:textId="7F3322F4" w:rsidR="00531BEA" w:rsidRPr="00EC5CFB" w:rsidRDefault="00531BEA" w:rsidP="00B77AFB">
                  <w:pPr>
                    <w:rPr>
                      <w:rFonts w:ascii="NSimSun" w:eastAsia="NSimSun" w:hAnsi="NSimSun" w:cs="SimSun"/>
                      <w:szCs w:val="21"/>
                    </w:rPr>
                  </w:pPr>
                  <w:r w:rsidRPr="00EC5CFB">
                    <w:rPr>
                      <w:rFonts w:ascii="NSimSun" w:eastAsia="NSimSun" w:hAnsi="NSimSun" w:cs="SimSun" w:hint="eastAsia"/>
                      <w:szCs w:val="21"/>
                    </w:rPr>
                    <w:t>投标人承诺以下全部三项的得</w:t>
                  </w:r>
                  <w:r w:rsidR="001672AC">
                    <w:rPr>
                      <w:rFonts w:ascii="NSimSun" w:eastAsia="NSimSun" w:hAnsi="NSimSun" w:cs="SimSun" w:hint="eastAsia"/>
                      <w:szCs w:val="21"/>
                    </w:rPr>
                    <w:t>4</w:t>
                  </w:r>
                  <w:r w:rsidRPr="00EC5CFB">
                    <w:rPr>
                      <w:rFonts w:ascii="NSimSun" w:eastAsia="NSimSun" w:hAnsi="NSimSun" w:cs="SimSun" w:hint="eastAsia"/>
                      <w:szCs w:val="21"/>
                    </w:rPr>
                    <w:t>分，否则不得分。</w:t>
                  </w:r>
                </w:p>
                <w:p w14:paraId="7EF1C333" w14:textId="67D0E692" w:rsidR="00531BEA" w:rsidRPr="00EC5CFB" w:rsidRDefault="00531BEA" w:rsidP="00B77AFB">
                  <w:pPr>
                    <w:rPr>
                      <w:rFonts w:ascii="NSimSun" w:eastAsia="NSimSun" w:hAnsi="NSimSun" w:cs="SimSun"/>
                      <w:szCs w:val="21"/>
                    </w:rPr>
                  </w:pPr>
                  <w:r w:rsidRPr="00EC5CFB">
                    <w:rPr>
                      <w:rFonts w:ascii="NSimSun" w:eastAsia="NSimSun" w:hAnsi="NSimSun" w:cs="SimSun" w:hint="eastAsia"/>
                      <w:szCs w:val="21"/>
                    </w:rPr>
                    <w:t>1）人员严格按照招标文件及投标承诺配置；</w:t>
                  </w:r>
                </w:p>
                <w:p w14:paraId="29DD4EAF" w14:textId="542A59A9" w:rsidR="00531BEA" w:rsidRPr="00EC5CFB" w:rsidRDefault="00531BEA" w:rsidP="00B77AFB">
                  <w:pPr>
                    <w:rPr>
                      <w:rFonts w:ascii="NSimSun" w:eastAsia="NSimSun" w:hAnsi="NSimSun" w:cs="SimSun"/>
                      <w:szCs w:val="21"/>
                    </w:rPr>
                  </w:pPr>
                  <w:r w:rsidRPr="00EC5CFB">
                    <w:rPr>
                      <w:rFonts w:ascii="NSimSun" w:eastAsia="NSimSun" w:hAnsi="NSimSun" w:cs="SimSun" w:hint="eastAsia"/>
                      <w:szCs w:val="21"/>
                    </w:rPr>
                    <w:t>2）服务质量达到招标文件要求；</w:t>
                  </w:r>
                </w:p>
                <w:p w14:paraId="189FAD16" w14:textId="77BE9470" w:rsidR="00531BEA" w:rsidRPr="00EC5CFB" w:rsidRDefault="00531BEA" w:rsidP="00B77AFB">
                  <w:pPr>
                    <w:rPr>
                      <w:rFonts w:ascii="NSimSun" w:eastAsia="NSimSun" w:hAnsi="NSimSun" w:cs="SimSun"/>
                      <w:szCs w:val="21"/>
                    </w:rPr>
                  </w:pPr>
                  <w:r w:rsidRPr="00EC5CFB">
                    <w:rPr>
                      <w:rFonts w:ascii="NSimSun" w:eastAsia="NSimSun" w:hAnsi="NSimSun" w:cs="SimSun" w:hint="eastAsia"/>
                      <w:szCs w:val="21"/>
                    </w:rPr>
                    <w:t>3）对未能达到管理要求承担相应管理责任。</w:t>
                  </w:r>
                </w:p>
                <w:p w14:paraId="40BFDE2A" w14:textId="77777777" w:rsidR="00531BEA" w:rsidRPr="00EC5CFB" w:rsidRDefault="00531BEA" w:rsidP="00B77AFB">
                  <w:pPr>
                    <w:rPr>
                      <w:rFonts w:ascii="NSimSun" w:eastAsia="NSimSun" w:hAnsi="NSimSun" w:cs="SimSun"/>
                      <w:szCs w:val="21"/>
                    </w:rPr>
                  </w:pPr>
                  <w:r w:rsidRPr="00EC5CFB">
                    <w:rPr>
                      <w:rFonts w:ascii="NSimSun" w:eastAsia="NSimSun" w:hAnsi="NSimSun" w:cs="SimSun" w:hint="eastAsia"/>
                      <w:szCs w:val="21"/>
                    </w:rPr>
                    <w:t>（二）评审依据：</w:t>
                  </w:r>
                </w:p>
                <w:p w14:paraId="0E5AD898" w14:textId="1BBABB70" w:rsidR="00297450" w:rsidRPr="00EC5CFB" w:rsidRDefault="00531BEA" w:rsidP="00B77AFB">
                  <w:pPr>
                    <w:rPr>
                      <w:rFonts w:ascii="NSimSun" w:eastAsia="NSimSun" w:hAnsi="NSimSun"/>
                      <w:szCs w:val="21"/>
                    </w:rPr>
                  </w:pPr>
                  <w:r w:rsidRPr="00EC5CFB">
                    <w:rPr>
                      <w:rFonts w:ascii="NSimSun" w:eastAsia="NSimSun" w:hAnsi="NSimSun" w:cs="SimSun" w:hint="eastAsia"/>
                      <w:szCs w:val="21"/>
                    </w:rPr>
                    <w:t>要求提供承诺作为得分依据，若隐瞒情况虚假承诺将被废标并报主管部门处理。</w:t>
                  </w:r>
                </w:p>
              </w:tc>
            </w:tr>
            <w:tr w:rsidR="009C2764" w:rsidRPr="00EC5CFB" w14:paraId="29EA9F3E" w14:textId="77777777" w:rsidTr="0017199C">
              <w:tc>
                <w:tcPr>
                  <w:tcW w:w="741" w:type="dxa"/>
                  <w:tcBorders>
                    <w:top w:val="single" w:sz="4" w:space="0" w:color="auto"/>
                    <w:left w:val="single" w:sz="4" w:space="0" w:color="auto"/>
                    <w:bottom w:val="single" w:sz="4" w:space="0" w:color="auto"/>
                    <w:right w:val="single" w:sz="4" w:space="0" w:color="auto"/>
                  </w:tcBorders>
                </w:tcPr>
                <w:p w14:paraId="630302EF" w14:textId="77777777" w:rsidR="00297450" w:rsidRPr="00EC5CFB" w:rsidRDefault="00297450" w:rsidP="00B77AFB">
                  <w:pPr>
                    <w:jc w:val="center"/>
                    <w:rPr>
                      <w:rFonts w:ascii="NSimSun" w:eastAsia="NSimSun" w:hAnsi="NSimSun"/>
                      <w:b/>
                      <w:szCs w:val="21"/>
                    </w:rPr>
                  </w:pPr>
                  <w:r w:rsidRPr="00EC5CFB">
                    <w:rPr>
                      <w:rFonts w:ascii="NSimSun" w:eastAsia="NSimSun" w:hAnsi="NSimSun"/>
                      <w:b/>
                      <w:szCs w:val="21"/>
                    </w:rPr>
                    <w:t>3</w:t>
                  </w:r>
                </w:p>
              </w:tc>
              <w:tc>
                <w:tcPr>
                  <w:tcW w:w="2716" w:type="dxa"/>
                  <w:gridSpan w:val="3"/>
                  <w:tcBorders>
                    <w:top w:val="single" w:sz="4" w:space="0" w:color="auto"/>
                    <w:left w:val="single" w:sz="4" w:space="0" w:color="auto"/>
                    <w:bottom w:val="single" w:sz="4" w:space="0" w:color="auto"/>
                    <w:right w:val="single" w:sz="4" w:space="0" w:color="auto"/>
                  </w:tcBorders>
                </w:tcPr>
                <w:p w14:paraId="059480D7" w14:textId="77777777" w:rsidR="00297450" w:rsidRPr="00EC5CFB" w:rsidRDefault="00297450" w:rsidP="00B77AFB">
                  <w:pPr>
                    <w:jc w:val="center"/>
                    <w:rPr>
                      <w:rFonts w:ascii="NSimSun" w:eastAsia="NSimSun" w:hAnsi="NSimSun"/>
                      <w:b/>
                      <w:szCs w:val="21"/>
                    </w:rPr>
                  </w:pPr>
                  <w:r w:rsidRPr="00EC5CFB">
                    <w:rPr>
                      <w:rFonts w:ascii="NSimSun" w:eastAsia="NSimSun" w:hAnsi="NSimSun" w:hint="eastAsia"/>
                      <w:b/>
                      <w:szCs w:val="21"/>
                    </w:rPr>
                    <w:t>综合实力</w:t>
                  </w:r>
                </w:p>
              </w:tc>
              <w:tc>
                <w:tcPr>
                  <w:tcW w:w="5582" w:type="dxa"/>
                  <w:tcBorders>
                    <w:top w:val="single" w:sz="4" w:space="0" w:color="auto"/>
                    <w:left w:val="single" w:sz="4" w:space="0" w:color="auto"/>
                    <w:bottom w:val="single" w:sz="4" w:space="0" w:color="auto"/>
                    <w:right w:val="single" w:sz="4" w:space="0" w:color="auto"/>
                  </w:tcBorders>
                </w:tcPr>
                <w:p w14:paraId="2D1F6ECE" w14:textId="7BBDBD01" w:rsidR="00297450" w:rsidRPr="00EC5CFB" w:rsidRDefault="00D27477" w:rsidP="00B77AFB">
                  <w:pPr>
                    <w:jc w:val="center"/>
                    <w:rPr>
                      <w:rFonts w:ascii="NSimSun" w:eastAsia="NSimSun" w:hAnsi="NSimSun"/>
                      <w:b/>
                      <w:szCs w:val="21"/>
                    </w:rPr>
                  </w:pPr>
                  <w:r w:rsidRPr="00EC5CFB">
                    <w:rPr>
                      <w:rFonts w:ascii="NSimSun" w:eastAsia="NSimSun" w:hAnsi="NSimSun" w:hint="eastAsia"/>
                      <w:b/>
                      <w:szCs w:val="21"/>
                    </w:rPr>
                    <w:t>5</w:t>
                  </w:r>
                  <w:r w:rsidR="008B47B5">
                    <w:rPr>
                      <w:rFonts w:ascii="NSimSun" w:eastAsia="NSimSun" w:hAnsi="NSimSun" w:hint="eastAsia"/>
                      <w:b/>
                      <w:szCs w:val="21"/>
                    </w:rPr>
                    <w:t>2</w:t>
                  </w:r>
                </w:p>
              </w:tc>
            </w:tr>
            <w:tr w:rsidR="00EC5CFB" w:rsidRPr="00EC5CFB" w14:paraId="4FD9C8BC" w14:textId="77777777" w:rsidTr="00D27477">
              <w:trPr>
                <w:trHeight w:val="81"/>
              </w:trPr>
              <w:tc>
                <w:tcPr>
                  <w:tcW w:w="741" w:type="dxa"/>
                  <w:vMerge w:val="restart"/>
                  <w:tcBorders>
                    <w:top w:val="single" w:sz="4" w:space="0" w:color="auto"/>
                    <w:left w:val="single" w:sz="4" w:space="0" w:color="auto"/>
                    <w:right w:val="single" w:sz="4" w:space="0" w:color="auto"/>
                  </w:tcBorders>
                </w:tcPr>
                <w:p w14:paraId="7977363A" w14:textId="77777777" w:rsidR="00550017" w:rsidRPr="00EC5CFB" w:rsidRDefault="00550017"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6D684335"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行号</w:t>
                  </w:r>
                </w:p>
              </w:tc>
              <w:tc>
                <w:tcPr>
                  <w:tcW w:w="1266" w:type="dxa"/>
                  <w:tcBorders>
                    <w:top w:val="single" w:sz="4" w:space="0" w:color="auto"/>
                    <w:left w:val="single" w:sz="4" w:space="0" w:color="auto"/>
                    <w:bottom w:val="single" w:sz="4" w:space="0" w:color="auto"/>
                    <w:right w:val="single" w:sz="4" w:space="0" w:color="auto"/>
                  </w:tcBorders>
                </w:tcPr>
                <w:p w14:paraId="53E73712"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内容</w:t>
                  </w:r>
                </w:p>
              </w:tc>
              <w:tc>
                <w:tcPr>
                  <w:tcW w:w="746" w:type="dxa"/>
                  <w:tcBorders>
                    <w:top w:val="single" w:sz="4" w:space="0" w:color="auto"/>
                    <w:left w:val="single" w:sz="4" w:space="0" w:color="auto"/>
                    <w:bottom w:val="single" w:sz="4" w:space="0" w:color="auto"/>
                    <w:right w:val="single" w:sz="4" w:space="0" w:color="auto"/>
                  </w:tcBorders>
                </w:tcPr>
                <w:p w14:paraId="6838A041"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权重</w:t>
                  </w:r>
                </w:p>
              </w:tc>
              <w:tc>
                <w:tcPr>
                  <w:tcW w:w="5582" w:type="dxa"/>
                  <w:tcBorders>
                    <w:top w:val="single" w:sz="4" w:space="0" w:color="auto"/>
                    <w:left w:val="single" w:sz="4" w:space="0" w:color="auto"/>
                    <w:bottom w:val="single" w:sz="4" w:space="0" w:color="auto"/>
                    <w:right w:val="single" w:sz="4" w:space="0" w:color="auto"/>
                  </w:tcBorders>
                </w:tcPr>
                <w:p w14:paraId="5F68BAF9"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评分准则</w:t>
                  </w:r>
                </w:p>
              </w:tc>
            </w:tr>
            <w:tr w:rsidR="00EC5CFB" w:rsidRPr="00EC5CFB" w14:paraId="140E0DA1" w14:textId="77777777" w:rsidTr="00D27477">
              <w:trPr>
                <w:trHeight w:val="78"/>
              </w:trPr>
              <w:tc>
                <w:tcPr>
                  <w:tcW w:w="741" w:type="dxa"/>
                  <w:vMerge/>
                  <w:tcBorders>
                    <w:left w:val="single" w:sz="4" w:space="0" w:color="auto"/>
                    <w:right w:val="single" w:sz="4" w:space="0" w:color="auto"/>
                  </w:tcBorders>
                  <w:vAlign w:val="center"/>
                </w:tcPr>
                <w:p w14:paraId="70F6ABCF" w14:textId="77777777" w:rsidR="00297450" w:rsidRPr="00EC5CFB" w:rsidRDefault="00297450"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422A2A65" w14:textId="77777777" w:rsidR="00297450" w:rsidRPr="00EC5CFB" w:rsidRDefault="00297450" w:rsidP="00B77AFB">
                  <w:pPr>
                    <w:rPr>
                      <w:rFonts w:ascii="NSimSun" w:eastAsia="NSimSun" w:hAnsi="NSimSun"/>
                      <w:szCs w:val="21"/>
                    </w:rPr>
                  </w:pPr>
                  <w:r w:rsidRPr="00EC5CFB">
                    <w:rPr>
                      <w:rFonts w:ascii="NSimSun" w:eastAsia="NSimSun" w:hAnsi="NSimSun"/>
                      <w:szCs w:val="21"/>
                    </w:rPr>
                    <w:t>1</w:t>
                  </w:r>
                </w:p>
              </w:tc>
              <w:tc>
                <w:tcPr>
                  <w:tcW w:w="1266" w:type="dxa"/>
                  <w:tcBorders>
                    <w:top w:val="single" w:sz="4" w:space="0" w:color="auto"/>
                    <w:left w:val="single" w:sz="4" w:space="0" w:color="auto"/>
                    <w:bottom w:val="single" w:sz="4" w:space="0" w:color="auto"/>
                    <w:right w:val="single" w:sz="4" w:space="0" w:color="auto"/>
                  </w:tcBorders>
                </w:tcPr>
                <w:p w14:paraId="66A94AD1"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投标人通过相关认证情况</w:t>
                  </w:r>
                </w:p>
              </w:tc>
              <w:tc>
                <w:tcPr>
                  <w:tcW w:w="746" w:type="dxa"/>
                  <w:tcBorders>
                    <w:top w:val="single" w:sz="4" w:space="0" w:color="auto"/>
                    <w:left w:val="single" w:sz="4" w:space="0" w:color="auto"/>
                    <w:bottom w:val="single" w:sz="4" w:space="0" w:color="auto"/>
                    <w:right w:val="single" w:sz="4" w:space="0" w:color="auto"/>
                  </w:tcBorders>
                </w:tcPr>
                <w:p w14:paraId="07A823DF" w14:textId="66BFE694" w:rsidR="00297450" w:rsidRPr="00EC5CFB" w:rsidRDefault="00D27477" w:rsidP="00B77AFB">
                  <w:pPr>
                    <w:rPr>
                      <w:rFonts w:ascii="NSimSun" w:eastAsia="NSimSun" w:hAnsi="NSimSun"/>
                      <w:szCs w:val="21"/>
                    </w:rPr>
                  </w:pPr>
                  <w:r w:rsidRPr="00EC5CFB">
                    <w:rPr>
                      <w:rFonts w:ascii="NSimSun" w:eastAsia="NSimSun" w:hAnsi="NSimSun" w:hint="eastAsia"/>
                      <w:szCs w:val="21"/>
                    </w:rPr>
                    <w:t>6</w:t>
                  </w:r>
                </w:p>
              </w:tc>
              <w:tc>
                <w:tcPr>
                  <w:tcW w:w="5582" w:type="dxa"/>
                  <w:tcBorders>
                    <w:top w:val="single" w:sz="4" w:space="0" w:color="auto"/>
                    <w:left w:val="single" w:sz="4" w:space="0" w:color="auto"/>
                    <w:bottom w:val="single" w:sz="4" w:space="0" w:color="auto"/>
                    <w:right w:val="single" w:sz="4" w:space="0" w:color="auto"/>
                  </w:tcBorders>
                </w:tcPr>
                <w:p w14:paraId="4D887A77" w14:textId="77777777" w:rsidR="00D27477" w:rsidRPr="00EC5CFB" w:rsidRDefault="00D27477"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（一）评分内容：</w:t>
                  </w:r>
                </w:p>
                <w:p w14:paraId="44AE5765" w14:textId="77777777" w:rsidR="008B47B5" w:rsidRPr="008B47B5" w:rsidRDefault="008B47B5" w:rsidP="008B47B5">
                  <w:pPr>
                    <w:pStyle w:val="Default"/>
                    <w:rPr>
                      <w:rFonts w:ascii="NSimSun" w:eastAsia="NSimSun" w:hAnsi="NSimSun" w:cs="Times New Roman"/>
                      <w:color w:val="auto"/>
                      <w:kern w:val="2"/>
                      <w:sz w:val="21"/>
                      <w:szCs w:val="21"/>
                    </w:rPr>
                  </w:pPr>
                  <w:r w:rsidRPr="008B47B5">
                    <w:rPr>
                      <w:rFonts w:ascii="NSimSun" w:eastAsia="NSimSun" w:hAnsi="NSimSun" w:cs="Times New Roman" w:hint="eastAsia"/>
                      <w:color w:val="auto"/>
                      <w:kern w:val="2"/>
                      <w:sz w:val="21"/>
                      <w:szCs w:val="21"/>
                    </w:rPr>
                    <w:t>1.投标人具备有效的生活垃圾分类服务体系认证、履约能力评价管理体系认证、培训管理体系认证证书，每提供一项得1分，此项最多得3分；</w:t>
                  </w:r>
                </w:p>
                <w:p w14:paraId="258F5F14" w14:textId="77777777" w:rsidR="008B47B5" w:rsidRDefault="008B47B5" w:rsidP="008B47B5">
                  <w:pPr>
                    <w:pStyle w:val="Default"/>
                    <w:rPr>
                      <w:rFonts w:ascii="NSimSun" w:eastAsia="NSimSun" w:hAnsi="NSimSun" w:cs="Times New Roman"/>
                      <w:color w:val="auto"/>
                      <w:kern w:val="2"/>
                      <w:sz w:val="21"/>
                      <w:szCs w:val="21"/>
                    </w:rPr>
                  </w:pPr>
                  <w:r w:rsidRPr="008B47B5">
                    <w:rPr>
                      <w:rFonts w:ascii="NSimSun" w:eastAsia="NSimSun" w:hAnsi="NSimSun" w:cs="Times New Roman" w:hint="eastAsia"/>
                      <w:color w:val="auto"/>
                      <w:kern w:val="2"/>
                      <w:sz w:val="21"/>
                      <w:szCs w:val="21"/>
                    </w:rPr>
                    <w:t>2.投标人或分公司获得过副省级及以上城市的政府应急管理或安全生产监督管理部门颁发的安全生产标准化二级（或以上）证书得3分；</w:t>
                  </w:r>
                </w:p>
                <w:p w14:paraId="75A0B058" w14:textId="083F42EF" w:rsidR="00D27477" w:rsidRPr="00EC5CFB" w:rsidRDefault="00D27477" w:rsidP="008B47B5">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以上二项累加计分。</w:t>
                  </w:r>
                </w:p>
                <w:p w14:paraId="309A2531" w14:textId="77777777" w:rsidR="00D27477" w:rsidRPr="00EC5CFB" w:rsidRDefault="00D27477"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二）评分依据：</w:t>
                  </w:r>
                </w:p>
                <w:p w14:paraId="2491A125" w14:textId="77777777" w:rsidR="00D27477" w:rsidRPr="00EC5CFB" w:rsidRDefault="00D27477"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1、第1项提供有效期内的体系认证证书扫描件及在全国认证</w:t>
                  </w:r>
                  <w:r w:rsidRPr="00EC5CFB">
                    <w:rPr>
                      <w:rFonts w:ascii="NSimSun" w:eastAsia="NSimSun" w:hAnsi="NSimSun" w:cs="Times New Roman" w:hint="eastAsia"/>
                      <w:color w:val="auto"/>
                      <w:kern w:val="2"/>
                      <w:sz w:val="21"/>
                      <w:szCs w:val="21"/>
                    </w:rPr>
                    <w:lastRenderedPageBreak/>
                    <w:t>认可信息公共服务平台（认e云）（http://cx.cnca.cn/CertECloud/index/index/page）查询有效的截图，原件备查。</w:t>
                  </w:r>
                </w:p>
                <w:p w14:paraId="01DFC1D7" w14:textId="77777777" w:rsidR="00D27477" w:rsidRPr="00EC5CFB" w:rsidRDefault="00D27477"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2、第2项相关有效证书或奖牌扫描件</w:t>
                  </w:r>
                </w:p>
                <w:p w14:paraId="22899B0D" w14:textId="4F4B44C0" w:rsidR="00297450" w:rsidRPr="00EC5CFB" w:rsidRDefault="00D27477"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3、以上资料均要求提供扫描件（或官方网站截图），原件备查。评分中出现无证明资料或专家无法凭所提供资料判断是否得分的情况，一律作不得分处理。</w:t>
                  </w:r>
                </w:p>
              </w:tc>
            </w:tr>
            <w:tr w:rsidR="00EC5CFB" w:rsidRPr="00EC5CFB" w14:paraId="17D74AAF" w14:textId="77777777" w:rsidTr="00D27477">
              <w:trPr>
                <w:trHeight w:val="78"/>
              </w:trPr>
              <w:tc>
                <w:tcPr>
                  <w:tcW w:w="741" w:type="dxa"/>
                  <w:vMerge/>
                  <w:tcBorders>
                    <w:left w:val="single" w:sz="4" w:space="0" w:color="auto"/>
                    <w:right w:val="single" w:sz="4" w:space="0" w:color="auto"/>
                  </w:tcBorders>
                  <w:vAlign w:val="center"/>
                </w:tcPr>
                <w:p w14:paraId="7A2D8D09" w14:textId="77777777" w:rsidR="00297450" w:rsidRPr="00EC5CFB" w:rsidRDefault="00297450"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40889146"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2</w:t>
                  </w:r>
                </w:p>
              </w:tc>
              <w:tc>
                <w:tcPr>
                  <w:tcW w:w="1266" w:type="dxa"/>
                  <w:tcBorders>
                    <w:top w:val="single" w:sz="4" w:space="0" w:color="auto"/>
                    <w:left w:val="single" w:sz="4" w:space="0" w:color="auto"/>
                    <w:bottom w:val="single" w:sz="4" w:space="0" w:color="auto"/>
                    <w:right w:val="single" w:sz="4" w:space="0" w:color="auto"/>
                  </w:tcBorders>
                </w:tcPr>
                <w:p w14:paraId="5239FFC6" w14:textId="77777777" w:rsidR="00297450" w:rsidRPr="00EC5CFB" w:rsidRDefault="00297450" w:rsidP="00B77AFB">
                  <w:pPr>
                    <w:rPr>
                      <w:rFonts w:ascii="NSimSun" w:eastAsia="NSimSun" w:hAnsi="NSimSun"/>
                      <w:szCs w:val="21"/>
                    </w:rPr>
                  </w:pPr>
                  <w:r w:rsidRPr="00EC5CFB">
                    <w:rPr>
                      <w:rFonts w:ascii="NSimSun" w:eastAsia="NSimSun" w:hAnsi="NSimSun" w:hint="eastAsia"/>
                      <w:szCs w:val="21"/>
                    </w:rPr>
                    <w:t>投标人同类项目业绩情况</w:t>
                  </w:r>
                </w:p>
              </w:tc>
              <w:tc>
                <w:tcPr>
                  <w:tcW w:w="746" w:type="dxa"/>
                  <w:tcBorders>
                    <w:top w:val="single" w:sz="4" w:space="0" w:color="auto"/>
                    <w:left w:val="single" w:sz="4" w:space="0" w:color="auto"/>
                    <w:bottom w:val="single" w:sz="4" w:space="0" w:color="auto"/>
                    <w:right w:val="single" w:sz="4" w:space="0" w:color="auto"/>
                  </w:tcBorders>
                </w:tcPr>
                <w:p w14:paraId="16162480" w14:textId="38DB1394" w:rsidR="00297450" w:rsidRPr="00EC5CFB" w:rsidRDefault="00B77AFB" w:rsidP="00B77AFB">
                  <w:pPr>
                    <w:rPr>
                      <w:rFonts w:ascii="NSimSun" w:eastAsia="NSimSun" w:hAnsi="NSimSun"/>
                      <w:szCs w:val="21"/>
                    </w:rPr>
                  </w:pPr>
                  <w:r w:rsidRPr="00EC5CFB">
                    <w:rPr>
                      <w:rFonts w:ascii="NSimSun" w:eastAsia="NSimSun" w:hAnsi="NSimSun" w:hint="eastAsia"/>
                      <w:szCs w:val="21"/>
                    </w:rPr>
                    <w:t>8</w:t>
                  </w:r>
                </w:p>
              </w:tc>
              <w:tc>
                <w:tcPr>
                  <w:tcW w:w="5582" w:type="dxa"/>
                  <w:tcBorders>
                    <w:top w:val="single" w:sz="4" w:space="0" w:color="auto"/>
                    <w:left w:val="single" w:sz="4" w:space="0" w:color="auto"/>
                    <w:bottom w:val="single" w:sz="4" w:space="0" w:color="auto"/>
                    <w:right w:val="single" w:sz="4" w:space="0" w:color="auto"/>
                  </w:tcBorders>
                </w:tcPr>
                <w:p w14:paraId="47004604" w14:textId="43E39BE7" w:rsidR="00763FE5" w:rsidRPr="00763FE5" w:rsidRDefault="00297450" w:rsidP="00763FE5">
                  <w:pPr>
                    <w:pStyle w:val="Default"/>
                    <w:rPr>
                      <w:rFonts w:ascii="NSimSun" w:eastAsia="NSimSun" w:hAnsi="NSimSun" w:cs="Times New Roman"/>
                      <w:color w:val="auto"/>
                      <w:kern w:val="2"/>
                      <w:sz w:val="21"/>
                      <w:szCs w:val="21"/>
                    </w:rPr>
                  </w:pPr>
                  <w:r w:rsidRPr="00EC5CFB">
                    <w:rPr>
                      <w:rFonts w:ascii="NSimSun" w:eastAsia="NSimSun" w:hAnsi="NSimSun" w:cs="Times New Roman"/>
                      <w:color w:val="auto"/>
                      <w:kern w:val="2"/>
                      <w:sz w:val="21"/>
                      <w:szCs w:val="21"/>
                    </w:rPr>
                    <w:t>（一）评审内容：</w:t>
                  </w:r>
                  <w:r w:rsidR="00763FE5" w:rsidRPr="00763FE5">
                    <w:rPr>
                      <w:rFonts w:ascii="NSimSun" w:eastAsia="NSimSun" w:hAnsi="NSimSun" w:cs="Times New Roman" w:hint="eastAsia"/>
                      <w:color w:val="auto"/>
                      <w:kern w:val="2"/>
                      <w:sz w:val="21"/>
                      <w:szCs w:val="21"/>
                    </w:rPr>
                    <w:t>考察投标人近三年(2020年1月1日至本项目开标之日，以合同签订日期为准)</w:t>
                  </w:r>
                  <w:r w:rsidR="00FF0D16">
                    <w:rPr>
                      <w:rFonts w:hint="eastAsia"/>
                    </w:rPr>
                    <w:t xml:space="preserve"> </w:t>
                  </w:r>
                  <w:r w:rsidR="00FF0D16" w:rsidRPr="00FF0D16">
                    <w:rPr>
                      <w:rFonts w:ascii="NSimSun" w:eastAsia="NSimSun" w:hAnsi="NSimSun" w:cs="Times New Roman" w:hint="eastAsia"/>
                      <w:color w:val="auto"/>
                      <w:kern w:val="2"/>
                      <w:sz w:val="21"/>
                      <w:szCs w:val="21"/>
                    </w:rPr>
                    <w:t>党政机关类</w:t>
                  </w:r>
                  <w:r w:rsidR="00763FE5" w:rsidRPr="00763FE5">
                    <w:rPr>
                      <w:rFonts w:ascii="NSimSun" w:eastAsia="NSimSun" w:hAnsi="NSimSun" w:cs="Times New Roman" w:hint="eastAsia"/>
                      <w:color w:val="auto"/>
                      <w:kern w:val="2"/>
                      <w:sz w:val="21"/>
                      <w:szCs w:val="21"/>
                    </w:rPr>
                    <w:t>物业服务项目情况。</w:t>
                  </w:r>
                </w:p>
                <w:p w14:paraId="1DA96CA0" w14:textId="77777777" w:rsidR="00763FE5" w:rsidRDefault="00763FE5" w:rsidP="00763FE5">
                  <w:pPr>
                    <w:pStyle w:val="Default"/>
                    <w:jc w:val="both"/>
                    <w:rPr>
                      <w:rFonts w:ascii="NSimSun" w:eastAsia="NSimSun" w:hAnsi="NSimSun" w:cs="Times New Roman"/>
                      <w:color w:val="auto"/>
                      <w:kern w:val="2"/>
                      <w:sz w:val="21"/>
                      <w:szCs w:val="21"/>
                    </w:rPr>
                  </w:pPr>
                  <w:r w:rsidRPr="00763FE5">
                    <w:rPr>
                      <w:rFonts w:ascii="NSimSun" w:eastAsia="NSimSun" w:hAnsi="NSimSun" w:cs="Times New Roman" w:hint="eastAsia"/>
                      <w:color w:val="auto"/>
                      <w:kern w:val="2"/>
                      <w:sz w:val="21"/>
                      <w:szCs w:val="21"/>
                    </w:rPr>
                    <w:t>每提供一个党政机关类物业管理服务项目（建筑面积不少于5万平方米且服务内容至少包含清洁服务、客服（会务）服务、安全管理三项内容（服务内容涵盖即可，文字描述可以不完全一致））得2分，本小项最高得8分。</w:t>
                  </w:r>
                </w:p>
                <w:p w14:paraId="2ED713E4" w14:textId="07B8E94E" w:rsidR="00297450" w:rsidRPr="00EC5CFB" w:rsidRDefault="00297450" w:rsidP="00763FE5">
                  <w:pPr>
                    <w:pStyle w:val="Default"/>
                    <w:jc w:val="both"/>
                    <w:rPr>
                      <w:rFonts w:ascii="NSimSun" w:eastAsia="NSimSun" w:hAnsi="NSimSun" w:cs="Times New Roman"/>
                      <w:color w:val="auto"/>
                      <w:kern w:val="2"/>
                      <w:sz w:val="21"/>
                      <w:szCs w:val="21"/>
                    </w:rPr>
                  </w:pPr>
                  <w:r w:rsidRPr="00EC5CFB">
                    <w:rPr>
                      <w:rFonts w:ascii="NSimSun" w:eastAsia="NSimSun" w:hAnsi="NSimSun" w:cs="Times New Roman"/>
                      <w:color w:val="auto"/>
                      <w:kern w:val="2"/>
                      <w:sz w:val="21"/>
                      <w:szCs w:val="21"/>
                    </w:rPr>
                    <w:t>（二）评审依据</w:t>
                  </w:r>
                  <w:r w:rsidR="00763FE5">
                    <w:rPr>
                      <w:rFonts w:ascii="NSimSun" w:eastAsia="NSimSun" w:hAnsi="NSimSun" w:cs="Times New Roman" w:hint="eastAsia"/>
                      <w:color w:val="auto"/>
                      <w:kern w:val="2"/>
                      <w:sz w:val="21"/>
                      <w:szCs w:val="21"/>
                    </w:rPr>
                    <w:t>：</w:t>
                  </w:r>
                </w:p>
                <w:p w14:paraId="729D5D34"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1.要求同时提供合同关键信息和履约评价合格或者验收合格证明文件作为得分依据，履约评价合格（或以上）或者验收合格证明文件需加盖合同甲方公章（或甲方业务章）。</w:t>
                  </w:r>
                </w:p>
                <w:p w14:paraId="31F179B8" w14:textId="1A0D96DE" w:rsidR="00297450" w:rsidRPr="00EC5CFB" w:rsidRDefault="00B77AFB" w:rsidP="00B77AFB">
                  <w:pPr>
                    <w:rPr>
                      <w:rFonts w:ascii="NSimSun" w:eastAsia="NSimSun" w:hAnsi="NSimSun"/>
                      <w:szCs w:val="21"/>
                    </w:rPr>
                  </w:pPr>
                  <w:r w:rsidRPr="00EC5CFB">
                    <w:rPr>
                      <w:rFonts w:ascii="NSimSun" w:eastAsia="NSimSun" w:hAnsi="NSimSun" w:hint="eastAsia"/>
                      <w:szCs w:val="21"/>
                    </w:rPr>
                    <w:t>2.以上资料均要求提供扫描件，原件备查。评分中出现无证明资料或专家无法凭所提供资料判断是否得分的情况，一律作不得分处理。</w:t>
                  </w:r>
                </w:p>
              </w:tc>
            </w:tr>
            <w:tr w:rsidR="00EC5CFB" w:rsidRPr="00EC5CFB" w14:paraId="50FFD876" w14:textId="77777777" w:rsidTr="00B77AFB">
              <w:trPr>
                <w:trHeight w:val="78"/>
              </w:trPr>
              <w:tc>
                <w:tcPr>
                  <w:tcW w:w="741" w:type="dxa"/>
                  <w:vMerge/>
                  <w:tcBorders>
                    <w:left w:val="single" w:sz="4" w:space="0" w:color="auto"/>
                    <w:right w:val="single" w:sz="4" w:space="0" w:color="auto"/>
                  </w:tcBorders>
                  <w:vAlign w:val="center"/>
                </w:tcPr>
                <w:p w14:paraId="2C07BBBB" w14:textId="77777777" w:rsidR="00550017" w:rsidRPr="00EC5CFB" w:rsidRDefault="00550017"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3FB9BA3E" w14:textId="36E8D9AC" w:rsidR="00550017" w:rsidRPr="00EC5CFB" w:rsidRDefault="00B77AFB" w:rsidP="00B77AFB">
                  <w:pPr>
                    <w:rPr>
                      <w:rFonts w:ascii="NSimSun" w:eastAsia="NSimSun" w:hAnsi="NSimSun"/>
                      <w:szCs w:val="21"/>
                    </w:rPr>
                  </w:pPr>
                  <w:r w:rsidRPr="00EC5CFB">
                    <w:rPr>
                      <w:rFonts w:ascii="NSimSun" w:eastAsia="NSimSun" w:hAnsi="NSimSun" w:hint="eastAsia"/>
                      <w:szCs w:val="21"/>
                    </w:rPr>
                    <w:t>3</w:t>
                  </w:r>
                </w:p>
              </w:tc>
              <w:tc>
                <w:tcPr>
                  <w:tcW w:w="1266" w:type="dxa"/>
                  <w:tcBorders>
                    <w:top w:val="single" w:sz="4" w:space="0" w:color="auto"/>
                    <w:left w:val="single" w:sz="4" w:space="0" w:color="auto"/>
                    <w:bottom w:val="single" w:sz="4" w:space="0" w:color="auto"/>
                    <w:right w:val="single" w:sz="4" w:space="0" w:color="auto"/>
                  </w:tcBorders>
                </w:tcPr>
                <w:p w14:paraId="532AB709" w14:textId="77777777" w:rsidR="00550017" w:rsidRPr="00EC5CFB" w:rsidRDefault="00550017" w:rsidP="00B77AFB">
                  <w:pPr>
                    <w:rPr>
                      <w:rFonts w:ascii="NSimSun" w:eastAsia="NSimSun" w:hAnsi="NSimSun"/>
                      <w:szCs w:val="21"/>
                    </w:rPr>
                  </w:pPr>
                  <w:r w:rsidRPr="00EC5CFB">
                    <w:rPr>
                      <w:rFonts w:ascii="NSimSun" w:eastAsia="NSimSun" w:hAnsi="NSimSun" w:hint="eastAsia"/>
                      <w:szCs w:val="21"/>
                    </w:rPr>
                    <w:t>投标人获奖情况</w:t>
                  </w:r>
                </w:p>
              </w:tc>
              <w:tc>
                <w:tcPr>
                  <w:tcW w:w="746" w:type="dxa"/>
                  <w:tcBorders>
                    <w:top w:val="single" w:sz="4" w:space="0" w:color="auto"/>
                    <w:left w:val="single" w:sz="4" w:space="0" w:color="auto"/>
                    <w:bottom w:val="single" w:sz="4" w:space="0" w:color="auto"/>
                    <w:right w:val="single" w:sz="4" w:space="0" w:color="auto"/>
                  </w:tcBorders>
                </w:tcPr>
                <w:p w14:paraId="28BCBE4B" w14:textId="203EFEF2" w:rsidR="00550017" w:rsidRPr="00EC5CFB" w:rsidRDefault="00B77AFB" w:rsidP="00B77AFB">
                  <w:pPr>
                    <w:rPr>
                      <w:rFonts w:ascii="NSimSun" w:eastAsia="NSimSun" w:hAnsi="NSimSun"/>
                      <w:szCs w:val="21"/>
                    </w:rPr>
                  </w:pPr>
                  <w:r w:rsidRPr="00EC5CFB">
                    <w:rPr>
                      <w:rFonts w:ascii="NSimSun" w:eastAsia="NSimSun" w:hAnsi="NSimSun" w:hint="eastAsia"/>
                      <w:szCs w:val="21"/>
                    </w:rPr>
                    <w:t>8</w:t>
                  </w:r>
                </w:p>
              </w:tc>
              <w:tc>
                <w:tcPr>
                  <w:tcW w:w="5582" w:type="dxa"/>
                  <w:tcBorders>
                    <w:top w:val="single" w:sz="4" w:space="0" w:color="auto"/>
                    <w:left w:val="single" w:sz="4" w:space="0" w:color="auto"/>
                    <w:bottom w:val="single" w:sz="4" w:space="0" w:color="auto"/>
                    <w:right w:val="single" w:sz="4" w:space="0" w:color="auto"/>
                  </w:tcBorders>
                </w:tcPr>
                <w:p w14:paraId="42FD2DEB"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（一）评分内容：</w:t>
                  </w:r>
                </w:p>
                <w:p w14:paraId="05D767BE"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1、投标人获得过副省级及以上人民政府颁发的政府质量奖的得4分；</w:t>
                  </w:r>
                </w:p>
                <w:p w14:paraId="33B38F8F"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2、投标人或分公司获得过副省级及以上人民政府颁发的消防工作先进单位的得2分；</w:t>
                  </w:r>
                </w:p>
                <w:p w14:paraId="0A9728E2"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3、投标人或分公司承接的项目获得过副省级（或以上）城市的物业管理行业协会颁发的物业服务标准化相关优秀试点项目，得2分；</w:t>
                  </w:r>
                </w:p>
                <w:p w14:paraId="640827F6" w14:textId="57EC19D4"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以上3项可累计计分，最高得8分。</w:t>
                  </w:r>
                </w:p>
                <w:p w14:paraId="27F1FB9C"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（二）评分依据：</w:t>
                  </w:r>
                </w:p>
                <w:p w14:paraId="094E5117"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1.要求提供奖项照片或获奖（荣誉）证书等证明材料作为得分依据。</w:t>
                  </w:r>
                </w:p>
                <w:p w14:paraId="1C89826D"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2.以上资料均要求提供扫描件（或官方网站截图），原件备查。评分中出现无证明资料或专家无法凭所提供资料判断是否得分的情况，一律作不得分处理。</w:t>
                  </w:r>
                </w:p>
                <w:p w14:paraId="15113A8C" w14:textId="625D435F" w:rsidR="00550017" w:rsidRPr="00EC5CFB" w:rsidRDefault="00B77AFB" w:rsidP="00B77AFB">
                  <w:pPr>
                    <w:rPr>
                      <w:rFonts w:ascii="NSimSun" w:eastAsia="NSimSun" w:hAnsi="NSimSun"/>
                      <w:szCs w:val="21"/>
                    </w:rPr>
                  </w:pPr>
                  <w:r w:rsidRPr="00EC5CFB">
                    <w:rPr>
                      <w:rFonts w:ascii="NSimSun" w:eastAsia="NSimSun" w:hAnsi="NSimSun" w:hint="eastAsia"/>
                      <w:szCs w:val="21"/>
                    </w:rPr>
                    <w:t>3. 第3项要求提供投标人承接的项目获奖证书，且同时需提供该机构在中国社会组织政务服务平台（全国社会组织信用信息公示平台)的已合法登记且状态正常截图。原件备查，未提供或提供不清晰导致无法识别的不得分，所获得荣誉需体现投标人名称，若荣誉未体现投标人名称，还须同时提供其他证明文件。</w:t>
                  </w:r>
                </w:p>
              </w:tc>
            </w:tr>
            <w:tr w:rsidR="00EC5CFB" w:rsidRPr="00EC5CFB" w14:paraId="5B30F232" w14:textId="77777777" w:rsidTr="00D27477">
              <w:trPr>
                <w:trHeight w:val="78"/>
              </w:trPr>
              <w:tc>
                <w:tcPr>
                  <w:tcW w:w="741" w:type="dxa"/>
                  <w:vMerge/>
                  <w:tcBorders>
                    <w:left w:val="single" w:sz="4" w:space="0" w:color="auto"/>
                    <w:right w:val="single" w:sz="4" w:space="0" w:color="auto"/>
                  </w:tcBorders>
                  <w:vAlign w:val="center"/>
                </w:tcPr>
                <w:p w14:paraId="02200B46" w14:textId="77777777" w:rsidR="00550017" w:rsidRPr="00EC5CFB" w:rsidRDefault="00550017"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225D3F31" w14:textId="1E1831EA" w:rsidR="00550017" w:rsidRPr="00EC5CFB" w:rsidRDefault="00B77AFB" w:rsidP="00B77AFB">
                  <w:pPr>
                    <w:rPr>
                      <w:rFonts w:ascii="NSimSun" w:eastAsia="NSimSun" w:hAnsi="NSimSun"/>
                      <w:szCs w:val="21"/>
                    </w:rPr>
                  </w:pPr>
                  <w:r w:rsidRPr="00EC5CFB">
                    <w:rPr>
                      <w:rFonts w:ascii="NSimSun" w:eastAsia="NSimSun" w:hAnsi="NSimSun" w:hint="eastAsia"/>
                      <w:szCs w:val="21"/>
                    </w:rPr>
                    <w:t>4</w:t>
                  </w:r>
                </w:p>
              </w:tc>
              <w:tc>
                <w:tcPr>
                  <w:tcW w:w="1266" w:type="dxa"/>
                  <w:tcBorders>
                    <w:top w:val="single" w:sz="4" w:space="0" w:color="auto"/>
                    <w:left w:val="single" w:sz="4" w:space="0" w:color="auto"/>
                    <w:bottom w:val="single" w:sz="4" w:space="0" w:color="auto"/>
                    <w:right w:val="single" w:sz="4" w:space="0" w:color="auto"/>
                  </w:tcBorders>
                </w:tcPr>
                <w:p w14:paraId="6E4E0E92" w14:textId="77777777" w:rsidR="00550017" w:rsidRPr="00EC5CFB" w:rsidRDefault="00550017" w:rsidP="00B77AFB">
                  <w:pPr>
                    <w:rPr>
                      <w:rFonts w:ascii="NSimSun" w:eastAsia="NSimSun" w:hAnsi="NSimSun"/>
                      <w:szCs w:val="21"/>
                    </w:rPr>
                  </w:pPr>
                  <w:r w:rsidRPr="00EC5CFB">
                    <w:rPr>
                      <w:rFonts w:ascii="NSimSun" w:eastAsia="NSimSun" w:hAnsi="NSimSun" w:hint="eastAsia"/>
                      <w:szCs w:val="21"/>
                    </w:rPr>
                    <w:t>拟安排的项目负责人情况（仅限一人）</w:t>
                  </w:r>
                </w:p>
              </w:tc>
              <w:tc>
                <w:tcPr>
                  <w:tcW w:w="746" w:type="dxa"/>
                  <w:tcBorders>
                    <w:top w:val="single" w:sz="4" w:space="0" w:color="auto"/>
                    <w:left w:val="single" w:sz="4" w:space="0" w:color="auto"/>
                    <w:bottom w:val="single" w:sz="4" w:space="0" w:color="auto"/>
                    <w:right w:val="single" w:sz="4" w:space="0" w:color="auto"/>
                  </w:tcBorders>
                </w:tcPr>
                <w:p w14:paraId="4391EABA" w14:textId="535DF7AA" w:rsidR="00550017" w:rsidRPr="00EC5CFB" w:rsidRDefault="00DA7D46" w:rsidP="00B77AFB">
                  <w:pPr>
                    <w:rPr>
                      <w:rFonts w:ascii="NSimSun" w:eastAsia="NSimSun" w:hAnsi="NSimSun"/>
                      <w:szCs w:val="21"/>
                    </w:rPr>
                  </w:pPr>
                  <w:r>
                    <w:rPr>
                      <w:rFonts w:ascii="NSimSun" w:eastAsia="NSimSun" w:hAnsi="NSimSun" w:hint="eastAsia"/>
                      <w:szCs w:val="21"/>
                    </w:rPr>
                    <w:t>6</w:t>
                  </w:r>
                </w:p>
              </w:tc>
              <w:tc>
                <w:tcPr>
                  <w:tcW w:w="5582" w:type="dxa"/>
                  <w:tcBorders>
                    <w:top w:val="single" w:sz="4" w:space="0" w:color="auto"/>
                    <w:left w:val="single" w:sz="4" w:space="0" w:color="auto"/>
                    <w:bottom w:val="single" w:sz="4" w:space="0" w:color="auto"/>
                    <w:right w:val="single" w:sz="4" w:space="0" w:color="auto"/>
                  </w:tcBorders>
                </w:tcPr>
                <w:p w14:paraId="7AD8720B"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（一）评分内容：拟安排项目负责人为投标单位员工（以社保为准），且同时具有研究生及以上学历，否则本项不得分。在基础上，以下4项累加计分：</w:t>
                  </w:r>
                </w:p>
                <w:p w14:paraId="5AA3BA70" w14:textId="77777777" w:rsidR="00FB377D" w:rsidRPr="00FB377D" w:rsidRDefault="00FB377D" w:rsidP="00FB377D">
                  <w:pPr>
                    <w:pStyle w:val="Default"/>
                    <w:rPr>
                      <w:rFonts w:ascii="NSimSun" w:eastAsia="NSimSun" w:hAnsi="NSimSun" w:cs="Times New Roman"/>
                      <w:color w:val="auto"/>
                      <w:kern w:val="2"/>
                      <w:sz w:val="21"/>
                      <w:szCs w:val="21"/>
                    </w:rPr>
                  </w:pPr>
                  <w:r w:rsidRPr="00FB377D">
                    <w:rPr>
                      <w:rFonts w:ascii="NSimSun" w:eastAsia="NSimSun" w:hAnsi="NSimSun" w:cs="Times New Roman" w:hint="eastAsia"/>
                      <w:color w:val="auto"/>
                      <w:kern w:val="2"/>
                      <w:sz w:val="21"/>
                      <w:szCs w:val="21"/>
                    </w:rPr>
                    <w:t>1、具有中国物业管理协会颁发的物业管理师证书得1分，</w:t>
                  </w:r>
                </w:p>
                <w:p w14:paraId="563452A6" w14:textId="77777777" w:rsidR="00FB377D" w:rsidRPr="00FB377D" w:rsidRDefault="00FB377D" w:rsidP="00FB377D">
                  <w:pPr>
                    <w:pStyle w:val="Default"/>
                    <w:rPr>
                      <w:rFonts w:ascii="NSimSun" w:eastAsia="NSimSun" w:hAnsi="NSimSun" w:cs="Times New Roman"/>
                      <w:color w:val="auto"/>
                      <w:kern w:val="2"/>
                      <w:sz w:val="21"/>
                      <w:szCs w:val="21"/>
                    </w:rPr>
                  </w:pPr>
                  <w:r w:rsidRPr="00FB377D">
                    <w:rPr>
                      <w:rFonts w:ascii="NSimSun" w:eastAsia="NSimSun" w:hAnsi="NSimSun" w:cs="Times New Roman" w:hint="eastAsia"/>
                      <w:color w:val="auto"/>
                      <w:kern w:val="2"/>
                      <w:sz w:val="21"/>
                      <w:szCs w:val="21"/>
                    </w:rPr>
                    <w:t>2、具有人社部门颁发的副高或以上的管理类专业职称得2分，</w:t>
                  </w:r>
                </w:p>
                <w:p w14:paraId="30537CBA" w14:textId="71B3D0EB" w:rsidR="00FB377D" w:rsidRPr="00FB377D" w:rsidRDefault="00FB377D" w:rsidP="00FB377D">
                  <w:pPr>
                    <w:pStyle w:val="Default"/>
                    <w:rPr>
                      <w:rFonts w:ascii="NSimSun" w:eastAsia="NSimSun" w:hAnsi="NSimSun" w:cs="Times New Roman"/>
                      <w:color w:val="auto"/>
                      <w:kern w:val="2"/>
                      <w:sz w:val="21"/>
                      <w:szCs w:val="21"/>
                    </w:rPr>
                  </w:pPr>
                  <w:r w:rsidRPr="00FB377D">
                    <w:rPr>
                      <w:rFonts w:ascii="NSimSun" w:eastAsia="NSimSun" w:hAnsi="NSimSun" w:cs="Times New Roman" w:hint="eastAsia"/>
                      <w:color w:val="auto"/>
                      <w:kern w:val="2"/>
                      <w:sz w:val="21"/>
                      <w:szCs w:val="21"/>
                    </w:rPr>
                    <w:t>3、具有党政机关物业管理服务管理经验的得1分，该党政机关物业管理项目要求同时满足下面两个条件：①建筑面积不</w:t>
                  </w:r>
                  <w:r w:rsidRPr="00FB377D">
                    <w:rPr>
                      <w:rFonts w:ascii="NSimSun" w:eastAsia="NSimSun" w:hAnsi="NSimSun" w:cs="Times New Roman" w:hint="eastAsia"/>
                      <w:color w:val="auto"/>
                      <w:kern w:val="2"/>
                      <w:sz w:val="21"/>
                      <w:szCs w:val="21"/>
                    </w:rPr>
                    <w:lastRenderedPageBreak/>
                    <w:t>低于5万平方米；②合同服务内容至少包含清洁服务、客服（会务）服务、安全管理三项内容（服务内容涵盖即可，文字描述可以不完全一致）</w:t>
                  </w:r>
                  <w:r w:rsidR="00FF05B2">
                    <w:rPr>
                      <w:rFonts w:ascii="NSimSun" w:eastAsia="NSimSun" w:hAnsi="NSimSun" w:cs="Times New Roman" w:hint="eastAsia"/>
                      <w:color w:val="auto"/>
                      <w:kern w:val="2"/>
                      <w:sz w:val="21"/>
                      <w:szCs w:val="21"/>
                    </w:rPr>
                    <w:t>；</w:t>
                  </w:r>
                </w:p>
                <w:p w14:paraId="0DE4BDEB" w14:textId="26529786" w:rsidR="00FB377D" w:rsidRPr="00FB377D" w:rsidRDefault="00FB377D" w:rsidP="00FB377D">
                  <w:pPr>
                    <w:pStyle w:val="Default"/>
                    <w:rPr>
                      <w:rFonts w:ascii="NSimSun" w:eastAsia="NSimSun" w:hAnsi="NSimSun" w:cs="Times New Roman"/>
                      <w:color w:val="auto"/>
                      <w:kern w:val="2"/>
                      <w:sz w:val="21"/>
                      <w:szCs w:val="21"/>
                    </w:rPr>
                  </w:pPr>
                  <w:r w:rsidRPr="00FB377D">
                    <w:rPr>
                      <w:rFonts w:ascii="NSimSun" w:eastAsia="NSimSun" w:hAnsi="NSimSun" w:cs="Times New Roman" w:hint="eastAsia"/>
                      <w:color w:val="auto"/>
                      <w:kern w:val="2"/>
                      <w:sz w:val="21"/>
                      <w:szCs w:val="21"/>
                    </w:rPr>
                    <w:t xml:space="preserve">4.获得标准化协会或标准化行政主管单位颁发的物业服务标准化管理相关的先进或优秀奖励，得2分。 </w:t>
                  </w:r>
                </w:p>
                <w:p w14:paraId="6707B43F" w14:textId="0428721B" w:rsidR="00FB377D" w:rsidRDefault="00FB377D" w:rsidP="00FB377D">
                  <w:pPr>
                    <w:pStyle w:val="Default"/>
                    <w:rPr>
                      <w:rFonts w:ascii="NSimSun" w:eastAsia="NSimSun" w:hAnsi="NSimSun" w:cs="Times New Roman"/>
                      <w:color w:val="auto"/>
                      <w:kern w:val="2"/>
                      <w:sz w:val="21"/>
                      <w:szCs w:val="21"/>
                    </w:rPr>
                  </w:pPr>
                  <w:r w:rsidRPr="00FB377D">
                    <w:rPr>
                      <w:rFonts w:ascii="NSimSun" w:eastAsia="NSimSun" w:hAnsi="NSimSun" w:cs="Times New Roman" w:hint="eastAsia"/>
                      <w:color w:val="auto"/>
                      <w:kern w:val="2"/>
                      <w:sz w:val="21"/>
                      <w:szCs w:val="21"/>
                    </w:rPr>
                    <w:t>备注：提供以上其中一项，得提供项对应分值，不提供，不得分，满分为</w:t>
                  </w:r>
                  <w:r w:rsidR="00E34106">
                    <w:rPr>
                      <w:rFonts w:ascii="NSimSun" w:eastAsia="NSimSun" w:hAnsi="NSimSun" w:cs="Times New Roman" w:hint="eastAsia"/>
                      <w:color w:val="auto"/>
                      <w:kern w:val="2"/>
                      <w:sz w:val="21"/>
                      <w:szCs w:val="21"/>
                    </w:rPr>
                    <w:t>6</w:t>
                  </w:r>
                  <w:r w:rsidRPr="00FB377D">
                    <w:rPr>
                      <w:rFonts w:ascii="NSimSun" w:eastAsia="NSimSun" w:hAnsi="NSimSun" w:cs="Times New Roman" w:hint="eastAsia"/>
                      <w:color w:val="auto"/>
                      <w:kern w:val="2"/>
                      <w:sz w:val="21"/>
                      <w:szCs w:val="21"/>
                    </w:rPr>
                    <w:t>分。</w:t>
                  </w:r>
                </w:p>
                <w:p w14:paraId="11DADFAE" w14:textId="2D9ACA60" w:rsidR="00B77AFB" w:rsidRPr="00EC5CFB" w:rsidRDefault="00B77AFB" w:rsidP="00FB377D">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（二）评分依据：</w:t>
                  </w:r>
                </w:p>
                <w:p w14:paraId="14C3D381"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1. 提供通过投标人缴纳的近一个月的社保证明作为本单位员工的证明依据。由于社保部门原因，最近一个月的社保证明无法提供的，可往前顺延一个月。</w:t>
                  </w:r>
                </w:p>
                <w:p w14:paraId="3795C5AB"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2.要求提供投标人相关证明资料作为得分依据。</w:t>
                  </w:r>
                </w:p>
                <w:p w14:paraId="07CD07BE"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3.以上资料均要求提供扫描件（或官方网站截图），原件备查。评分中出现无证明资料或专家无法凭所提供资料判断是否得分的情况，一律作不得分处理。</w:t>
                  </w:r>
                </w:p>
                <w:p w14:paraId="5FAEB699"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4.如涉及考察人员工作经验，要求提供项目合同关键信息作为得分依据，通过合同关键信息无法判断是否得分的，还须同时提供合同甲方出具的证明文件（加盖甲方公章或业务章）。</w:t>
                  </w:r>
                </w:p>
                <w:p w14:paraId="1474AD81" w14:textId="4C9FFCB9" w:rsidR="00550017" w:rsidRPr="00EC5CFB" w:rsidRDefault="00B77AFB" w:rsidP="00B77AFB">
                  <w:pPr>
                    <w:rPr>
                      <w:rFonts w:ascii="NSimSun" w:eastAsia="NSimSun" w:hAnsi="NSimSun"/>
                      <w:szCs w:val="21"/>
                    </w:rPr>
                  </w:pPr>
                  <w:r w:rsidRPr="00EC5CFB">
                    <w:rPr>
                      <w:rFonts w:ascii="NSimSun" w:eastAsia="NSimSun" w:hAnsi="NSimSun" w:hint="eastAsia"/>
                      <w:szCs w:val="21"/>
                    </w:rPr>
                    <w:t>5. 若证书颁发单位为协会，还需同时提供该机构在中国社会组织政务服务平台（全国社会组织信用信息公示平台)的已合法登记且状态正常截图。原件备查，未提供或提供不清晰导致无法识别的不得分。</w:t>
                  </w:r>
                </w:p>
              </w:tc>
            </w:tr>
            <w:tr w:rsidR="00EC5CFB" w:rsidRPr="00EC5CFB" w14:paraId="423C26F3" w14:textId="77777777" w:rsidTr="00D27477">
              <w:trPr>
                <w:trHeight w:val="78"/>
              </w:trPr>
              <w:tc>
                <w:tcPr>
                  <w:tcW w:w="741" w:type="dxa"/>
                  <w:vMerge/>
                  <w:tcBorders>
                    <w:left w:val="single" w:sz="4" w:space="0" w:color="auto"/>
                    <w:right w:val="single" w:sz="4" w:space="0" w:color="auto"/>
                  </w:tcBorders>
                  <w:vAlign w:val="center"/>
                </w:tcPr>
                <w:p w14:paraId="7FC85B2D" w14:textId="77777777" w:rsidR="00550017" w:rsidRPr="00EC5CFB" w:rsidRDefault="00550017"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445EC695" w14:textId="5831FCD8" w:rsidR="00550017" w:rsidRPr="00EC5CFB" w:rsidRDefault="00F1286A" w:rsidP="00B77AFB">
                  <w:pPr>
                    <w:rPr>
                      <w:rFonts w:ascii="NSimSun" w:eastAsia="NSimSun" w:hAnsi="NSimSun"/>
                      <w:szCs w:val="21"/>
                    </w:rPr>
                  </w:pPr>
                  <w:r w:rsidRPr="00EC5CFB">
                    <w:rPr>
                      <w:rFonts w:ascii="NSimSun" w:eastAsia="NSimSun" w:hAnsi="NSimSun" w:hint="eastAsia"/>
                      <w:szCs w:val="21"/>
                    </w:rPr>
                    <w:t>5</w:t>
                  </w:r>
                </w:p>
              </w:tc>
              <w:tc>
                <w:tcPr>
                  <w:tcW w:w="1266" w:type="dxa"/>
                  <w:tcBorders>
                    <w:top w:val="single" w:sz="4" w:space="0" w:color="auto"/>
                    <w:left w:val="single" w:sz="4" w:space="0" w:color="auto"/>
                    <w:bottom w:val="single" w:sz="4" w:space="0" w:color="auto"/>
                    <w:right w:val="single" w:sz="4" w:space="0" w:color="auto"/>
                  </w:tcBorders>
                </w:tcPr>
                <w:p w14:paraId="02F51813" w14:textId="77777777" w:rsidR="00550017" w:rsidRPr="00EC5CFB" w:rsidRDefault="00550017" w:rsidP="00B77AFB">
                  <w:pPr>
                    <w:rPr>
                      <w:rFonts w:ascii="NSimSun" w:eastAsia="NSimSun" w:hAnsi="NSimSun"/>
                      <w:szCs w:val="21"/>
                    </w:rPr>
                  </w:pPr>
                  <w:r w:rsidRPr="00EC5CFB">
                    <w:rPr>
                      <w:rFonts w:ascii="NSimSun" w:eastAsia="NSimSun" w:hAnsi="NSimSun" w:hint="eastAsia"/>
                      <w:szCs w:val="21"/>
                    </w:rPr>
                    <w:t>拟安排的项目主要团队成员（主要技术人员）情况（项目负责人除外）</w:t>
                  </w:r>
                </w:p>
              </w:tc>
              <w:tc>
                <w:tcPr>
                  <w:tcW w:w="746" w:type="dxa"/>
                  <w:tcBorders>
                    <w:top w:val="single" w:sz="4" w:space="0" w:color="auto"/>
                    <w:left w:val="single" w:sz="4" w:space="0" w:color="auto"/>
                    <w:bottom w:val="single" w:sz="4" w:space="0" w:color="auto"/>
                    <w:right w:val="single" w:sz="4" w:space="0" w:color="auto"/>
                  </w:tcBorders>
                </w:tcPr>
                <w:p w14:paraId="0FA9517E" w14:textId="77777777" w:rsidR="00550017" w:rsidRPr="00EC5CFB" w:rsidRDefault="00550017" w:rsidP="00B77AFB">
                  <w:pPr>
                    <w:rPr>
                      <w:rFonts w:ascii="NSimSun" w:eastAsia="NSimSun" w:hAnsi="NSimSun"/>
                      <w:szCs w:val="21"/>
                    </w:rPr>
                  </w:pPr>
                  <w:r w:rsidRPr="00EC5CFB">
                    <w:rPr>
                      <w:rFonts w:ascii="NSimSun" w:eastAsia="NSimSun" w:hAnsi="NSimSun" w:hint="eastAsia"/>
                      <w:szCs w:val="21"/>
                    </w:rPr>
                    <w:t>12</w:t>
                  </w:r>
                </w:p>
              </w:tc>
              <w:tc>
                <w:tcPr>
                  <w:tcW w:w="5582" w:type="dxa"/>
                  <w:tcBorders>
                    <w:top w:val="single" w:sz="4" w:space="0" w:color="auto"/>
                    <w:left w:val="single" w:sz="4" w:space="0" w:color="auto"/>
                    <w:bottom w:val="single" w:sz="4" w:space="0" w:color="auto"/>
                    <w:right w:val="single" w:sz="4" w:space="0" w:color="auto"/>
                  </w:tcBorders>
                </w:tcPr>
                <w:p w14:paraId="4005C2A1"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（一）评分内容：拟安排项目主要团队成员为投标单位员工（以社保为准），否则该人员情况不计分。在此基础上，以下几项累加计分：</w:t>
                  </w:r>
                </w:p>
                <w:p w14:paraId="1FA1F9D9" w14:textId="1F1F8B78" w:rsidR="002B0AB6" w:rsidRPr="002B0AB6" w:rsidRDefault="002B0AB6" w:rsidP="002B0AB6">
                  <w:pPr>
                    <w:pStyle w:val="Default"/>
                    <w:rPr>
                      <w:rFonts w:ascii="NSimSun" w:eastAsia="NSimSun" w:hAnsi="NSimSun" w:cs="Times New Roman"/>
                      <w:color w:val="auto"/>
                      <w:kern w:val="2"/>
                      <w:sz w:val="21"/>
                      <w:szCs w:val="21"/>
                    </w:rPr>
                  </w:pPr>
                  <w:r w:rsidRPr="002B0AB6">
                    <w:rPr>
                      <w:rFonts w:ascii="NSimSun" w:eastAsia="NSimSun" w:hAnsi="NSimSun" w:cs="Times New Roman" w:hint="eastAsia"/>
                      <w:color w:val="auto"/>
                      <w:kern w:val="2"/>
                      <w:sz w:val="21"/>
                      <w:szCs w:val="21"/>
                    </w:rPr>
                    <w:t>1.综合主管（1名）同时具有本科（或以上）学历、人社部门颁发的中级（或以上）标准化工程师职称证书、中国物业管理协会颁发的物业管理师证书、人社部颁发的计算机应用能力考试合格证书、副省级（或以上）城市的物业管理行业协会颁发的相关荣誉得2分；</w:t>
                  </w:r>
                </w:p>
                <w:p w14:paraId="23FACF67" w14:textId="77777777" w:rsidR="002B0AB6" w:rsidRPr="002B0AB6" w:rsidRDefault="002B0AB6" w:rsidP="002B0AB6">
                  <w:pPr>
                    <w:pStyle w:val="Default"/>
                    <w:rPr>
                      <w:rFonts w:ascii="NSimSun" w:eastAsia="NSimSun" w:hAnsi="NSimSun" w:cs="Times New Roman"/>
                      <w:color w:val="auto"/>
                      <w:kern w:val="2"/>
                      <w:sz w:val="21"/>
                      <w:szCs w:val="21"/>
                    </w:rPr>
                  </w:pPr>
                  <w:r w:rsidRPr="002B0AB6">
                    <w:rPr>
                      <w:rFonts w:ascii="NSimSun" w:eastAsia="NSimSun" w:hAnsi="NSimSun" w:cs="Times New Roman" w:hint="eastAsia"/>
                      <w:color w:val="auto"/>
                      <w:kern w:val="2"/>
                      <w:sz w:val="21"/>
                      <w:szCs w:val="21"/>
                    </w:rPr>
                    <w:t xml:space="preserve">2.安全主管（1名）同时具有本科（或以上）学历、人社部门颁发的中级注册安全工程师职业资格证书、人社部门颁发的一级注册消防工程师证书、公安部消防局（应急管理局）或人社部门颁发的四级/中级或以上建(构)筑物消防员证（或消防设施操作员证）得2分； </w:t>
                  </w:r>
                </w:p>
                <w:p w14:paraId="67F36687" w14:textId="77777777" w:rsidR="002B0AB6" w:rsidRPr="002B0AB6" w:rsidRDefault="002B0AB6" w:rsidP="002B0AB6">
                  <w:pPr>
                    <w:pStyle w:val="Default"/>
                    <w:rPr>
                      <w:rFonts w:ascii="NSimSun" w:eastAsia="NSimSun" w:hAnsi="NSimSun" w:cs="Times New Roman"/>
                      <w:color w:val="auto"/>
                      <w:kern w:val="2"/>
                      <w:sz w:val="21"/>
                      <w:szCs w:val="21"/>
                    </w:rPr>
                  </w:pPr>
                  <w:r w:rsidRPr="002B0AB6">
                    <w:rPr>
                      <w:rFonts w:ascii="NSimSun" w:eastAsia="NSimSun" w:hAnsi="NSimSun" w:cs="Times New Roman" w:hint="eastAsia"/>
                      <w:color w:val="auto"/>
                      <w:kern w:val="2"/>
                      <w:sz w:val="21"/>
                      <w:szCs w:val="21"/>
                    </w:rPr>
                    <w:t>3.环境主管（1名）同时具有本科（或以上）学历、人社部门颁发的中级（或以上）管理类职称、中国物业管理协会颁发的物业管理师证书、副省级或以上住建部门颁发的荣誉称号得2分；</w:t>
                  </w:r>
                </w:p>
                <w:p w14:paraId="7FB12726" w14:textId="77777777" w:rsidR="002B0AB6" w:rsidRPr="002B0AB6" w:rsidRDefault="002B0AB6" w:rsidP="002B0AB6">
                  <w:pPr>
                    <w:pStyle w:val="Default"/>
                    <w:rPr>
                      <w:rFonts w:ascii="NSimSun" w:eastAsia="NSimSun" w:hAnsi="NSimSun" w:cs="Times New Roman"/>
                      <w:color w:val="auto"/>
                      <w:kern w:val="2"/>
                      <w:sz w:val="21"/>
                      <w:szCs w:val="21"/>
                    </w:rPr>
                  </w:pPr>
                  <w:r w:rsidRPr="002B0AB6">
                    <w:rPr>
                      <w:rFonts w:ascii="NSimSun" w:eastAsia="NSimSun" w:hAnsi="NSimSun" w:cs="Times New Roman" w:hint="eastAsia"/>
                      <w:color w:val="auto"/>
                      <w:kern w:val="2"/>
                      <w:sz w:val="21"/>
                      <w:szCs w:val="21"/>
                    </w:rPr>
                    <w:t>4、会务主管（1名）同时具有大专（或以上）学历、人社部门颁发的中级（或以上）标准化工程师职称、中国物业管理协会颁发的物业管理师证书得2分；</w:t>
                  </w:r>
                </w:p>
                <w:p w14:paraId="4A37E267" w14:textId="77777777" w:rsidR="002B0AB6" w:rsidRPr="002B0AB6" w:rsidRDefault="002B0AB6" w:rsidP="002B0AB6">
                  <w:pPr>
                    <w:pStyle w:val="Default"/>
                    <w:rPr>
                      <w:rFonts w:ascii="NSimSun" w:eastAsia="NSimSun" w:hAnsi="NSimSun" w:cs="Times New Roman"/>
                      <w:color w:val="auto"/>
                      <w:kern w:val="2"/>
                      <w:sz w:val="21"/>
                      <w:szCs w:val="21"/>
                    </w:rPr>
                  </w:pPr>
                  <w:r w:rsidRPr="002B0AB6">
                    <w:rPr>
                      <w:rFonts w:ascii="NSimSun" w:eastAsia="NSimSun" w:hAnsi="NSimSun" w:cs="Times New Roman" w:hint="eastAsia"/>
                      <w:color w:val="auto"/>
                      <w:kern w:val="2"/>
                      <w:sz w:val="21"/>
                      <w:szCs w:val="21"/>
                    </w:rPr>
                    <w:t>5.其他成员：</w:t>
                  </w:r>
                </w:p>
                <w:p w14:paraId="5CF55E29" w14:textId="77777777" w:rsidR="002B0AB6" w:rsidRPr="002B0AB6" w:rsidRDefault="002B0AB6" w:rsidP="002B0AB6">
                  <w:pPr>
                    <w:pStyle w:val="Default"/>
                    <w:rPr>
                      <w:rFonts w:ascii="NSimSun" w:eastAsia="NSimSun" w:hAnsi="NSimSun" w:cs="Times New Roman"/>
                      <w:color w:val="auto"/>
                      <w:kern w:val="2"/>
                      <w:sz w:val="21"/>
                      <w:szCs w:val="21"/>
                    </w:rPr>
                  </w:pPr>
                  <w:r w:rsidRPr="002B0AB6">
                    <w:rPr>
                      <w:rFonts w:ascii="NSimSun" w:eastAsia="NSimSun" w:hAnsi="NSimSun" w:cs="Times New Roman" w:hint="eastAsia"/>
                      <w:color w:val="auto"/>
                      <w:kern w:val="2"/>
                      <w:sz w:val="21"/>
                      <w:szCs w:val="21"/>
                    </w:rPr>
                    <w:t>（1）至少1人同时具有本科（或以上）学历、人社部门颁发的中级或以上管理类专业职称、中国物业管理协会颁发的物业管理师证书、环卫清洁行业协会颁发的公共环境灭菌消毒作业岗位证书、环卫清洁协会颁发的高空清洗作业证书的得1分，本小项目满分1分；</w:t>
                  </w:r>
                </w:p>
                <w:p w14:paraId="4C2A3571" w14:textId="77777777" w:rsidR="002B0AB6" w:rsidRPr="002B0AB6" w:rsidRDefault="002B0AB6" w:rsidP="002B0AB6">
                  <w:pPr>
                    <w:pStyle w:val="Default"/>
                    <w:rPr>
                      <w:rFonts w:ascii="NSimSun" w:eastAsia="NSimSun" w:hAnsi="NSimSun" w:cs="Times New Roman"/>
                      <w:color w:val="auto"/>
                      <w:kern w:val="2"/>
                      <w:sz w:val="21"/>
                      <w:szCs w:val="21"/>
                    </w:rPr>
                  </w:pPr>
                  <w:r w:rsidRPr="002B0AB6">
                    <w:rPr>
                      <w:rFonts w:ascii="NSimSun" w:eastAsia="NSimSun" w:hAnsi="NSimSun" w:cs="Times New Roman" w:hint="eastAsia"/>
                      <w:color w:val="auto"/>
                      <w:kern w:val="2"/>
                      <w:sz w:val="21"/>
                      <w:szCs w:val="21"/>
                    </w:rPr>
                    <w:t>（2）至少1人同时具有人社部门颁发的二级/技师（或以上）</w:t>
                  </w:r>
                  <w:r w:rsidRPr="002B0AB6">
                    <w:rPr>
                      <w:rFonts w:ascii="NSimSun" w:eastAsia="NSimSun" w:hAnsi="NSimSun" w:cs="Times New Roman" w:hint="eastAsia"/>
                      <w:color w:val="auto"/>
                      <w:kern w:val="2"/>
                      <w:sz w:val="21"/>
                      <w:szCs w:val="21"/>
                    </w:rPr>
                    <w:lastRenderedPageBreak/>
                    <w:t>保安员资格证书、人社部门颁发的中级（或以上）职称的得1分，本小项目满分1分；</w:t>
                  </w:r>
                </w:p>
                <w:p w14:paraId="0A511522" w14:textId="77777777" w:rsidR="002B0AB6" w:rsidRPr="002B0AB6" w:rsidRDefault="002B0AB6" w:rsidP="002B0AB6">
                  <w:pPr>
                    <w:pStyle w:val="Default"/>
                    <w:rPr>
                      <w:rFonts w:ascii="NSimSun" w:eastAsia="NSimSun" w:hAnsi="NSimSun" w:cs="Times New Roman"/>
                      <w:color w:val="auto"/>
                      <w:kern w:val="2"/>
                      <w:sz w:val="21"/>
                      <w:szCs w:val="21"/>
                    </w:rPr>
                  </w:pPr>
                  <w:r w:rsidRPr="002B0AB6">
                    <w:rPr>
                      <w:rFonts w:ascii="NSimSun" w:eastAsia="NSimSun" w:hAnsi="NSimSun" w:cs="Times New Roman" w:hint="eastAsia"/>
                      <w:color w:val="auto"/>
                      <w:kern w:val="2"/>
                      <w:sz w:val="21"/>
                      <w:szCs w:val="21"/>
                    </w:rPr>
                    <w:t>（3）至少1人同时具有本科（或以上）学历、人社部门颁发的一级注册消防工程师证书、人社部门颁发的注册公用设备工程师证书得1分，本小项目满分1分；</w:t>
                  </w:r>
                </w:p>
                <w:p w14:paraId="63A46E19" w14:textId="77777777" w:rsidR="002B0AB6" w:rsidRPr="002B0AB6" w:rsidRDefault="002B0AB6" w:rsidP="002B0AB6">
                  <w:pPr>
                    <w:pStyle w:val="Default"/>
                    <w:rPr>
                      <w:rFonts w:ascii="NSimSun" w:eastAsia="NSimSun" w:hAnsi="NSimSun" w:cs="Times New Roman"/>
                      <w:color w:val="auto"/>
                      <w:kern w:val="2"/>
                      <w:sz w:val="21"/>
                      <w:szCs w:val="21"/>
                    </w:rPr>
                  </w:pPr>
                  <w:r w:rsidRPr="002B0AB6">
                    <w:rPr>
                      <w:rFonts w:ascii="NSimSun" w:eastAsia="NSimSun" w:hAnsi="NSimSun" w:cs="Times New Roman" w:hint="eastAsia"/>
                      <w:color w:val="auto"/>
                      <w:kern w:val="2"/>
                      <w:sz w:val="21"/>
                      <w:szCs w:val="21"/>
                    </w:rPr>
                    <w:t>（4）至少1人具有园艺类本科学历及人力资源和社会保障部门颁发的三级/高级（或以上）花卉园艺师及人力资源和社会保障部门颁发的三级/高级（或以上）绿化工职业资格得1分，本小项目满分1分</w:t>
                  </w:r>
                </w:p>
                <w:p w14:paraId="3B9E847B" w14:textId="3620B07D" w:rsidR="00B77AFB" w:rsidRPr="00EC5CFB" w:rsidRDefault="002B0AB6" w:rsidP="002B0AB6">
                  <w:pPr>
                    <w:pStyle w:val="Default"/>
                    <w:rPr>
                      <w:rFonts w:ascii="NSimSun" w:eastAsia="NSimSun" w:hAnsi="NSimSun" w:cs="Times New Roman"/>
                      <w:color w:val="auto"/>
                      <w:kern w:val="2"/>
                      <w:sz w:val="21"/>
                      <w:szCs w:val="21"/>
                    </w:rPr>
                  </w:pPr>
                  <w:r w:rsidRPr="002B0AB6">
                    <w:rPr>
                      <w:rFonts w:ascii="NSimSun" w:eastAsia="NSimSun" w:hAnsi="NSimSun" w:cs="Times New Roman" w:hint="eastAsia"/>
                      <w:color w:val="auto"/>
                      <w:kern w:val="2"/>
                      <w:sz w:val="21"/>
                      <w:szCs w:val="21"/>
                    </w:rPr>
                    <w:t>备注：提供以上其中一项，得提供项对应分值，不提供，不得分，同一人满足多项评分条件不累计计分，满分为12分。</w:t>
                  </w:r>
                  <w:r w:rsidR="00B77AFB" w:rsidRPr="00EC5CFB">
                    <w:rPr>
                      <w:rFonts w:ascii="NSimSun" w:eastAsia="NSimSun" w:hAnsi="NSimSun" w:cs="Times New Roman" w:hint="eastAsia"/>
                      <w:color w:val="auto"/>
                      <w:kern w:val="2"/>
                      <w:sz w:val="21"/>
                      <w:szCs w:val="21"/>
                    </w:rPr>
                    <w:t>（二）评分依据：</w:t>
                  </w:r>
                </w:p>
                <w:p w14:paraId="4B4D3854"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1. 提供通过投标人缴纳的近一个月的社保证明作为本单位员工的证明依据。由于社保部门原因，最近一个月的社保证明无法提供的，可往前顺延一个月。</w:t>
                  </w:r>
                </w:p>
                <w:p w14:paraId="6C76B997"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2.要求提供投标人相关证明资料作为得分依据。</w:t>
                  </w:r>
                </w:p>
                <w:p w14:paraId="21BAD636" w14:textId="77777777" w:rsidR="00B77AFB" w:rsidRPr="00EC5CFB" w:rsidRDefault="00B77AFB" w:rsidP="00B77AFB">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3.以上资料均要求提供扫描件（或官方网站截图），原件备查。评分中出现无证明资料或专家无法凭所提供资料判断是否得分的情况，一律作不得分处理。</w:t>
                  </w:r>
                </w:p>
                <w:p w14:paraId="2E2E533D" w14:textId="17B88EF1" w:rsidR="00550017" w:rsidRPr="00EC5CFB" w:rsidRDefault="00B77AFB" w:rsidP="00B77AFB">
                  <w:pPr>
                    <w:pStyle w:val="Default"/>
                    <w:jc w:val="both"/>
                    <w:rPr>
                      <w:rFonts w:ascii="NSimSun" w:eastAsia="NSimSun" w:hAnsi="NSimSun"/>
                      <w:color w:val="auto"/>
                      <w:sz w:val="21"/>
                      <w:szCs w:val="21"/>
                    </w:rPr>
                  </w:pPr>
                  <w:r w:rsidRPr="00EC5CFB">
                    <w:rPr>
                      <w:rFonts w:ascii="NSimSun" w:eastAsia="NSimSun" w:hAnsi="NSimSun" w:cs="Times New Roman" w:hint="eastAsia"/>
                      <w:color w:val="auto"/>
                      <w:kern w:val="2"/>
                      <w:sz w:val="21"/>
                      <w:szCs w:val="21"/>
                    </w:rPr>
                    <w:t>4. 若证书颁发单位为协会，还需同时提供该机构在中国社会组织政务服务平台（全国社会组织信用信息公示平台)的已合法登记且状态正常截图。原件备查，未提供或提供不清晰导致无法识别的不得分。</w:t>
                  </w:r>
                </w:p>
              </w:tc>
            </w:tr>
            <w:tr w:rsidR="00EC5CFB" w:rsidRPr="00EC5CFB" w14:paraId="3D680168" w14:textId="77777777" w:rsidTr="00D27477">
              <w:trPr>
                <w:trHeight w:val="78"/>
              </w:trPr>
              <w:tc>
                <w:tcPr>
                  <w:tcW w:w="741" w:type="dxa"/>
                  <w:vMerge/>
                  <w:tcBorders>
                    <w:left w:val="single" w:sz="4" w:space="0" w:color="auto"/>
                    <w:right w:val="single" w:sz="4" w:space="0" w:color="auto"/>
                  </w:tcBorders>
                  <w:vAlign w:val="center"/>
                </w:tcPr>
                <w:p w14:paraId="18AEFF50" w14:textId="77777777" w:rsidR="00550017" w:rsidRPr="00EC5CFB" w:rsidRDefault="00550017"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0C855B09" w14:textId="5ABC40E5" w:rsidR="00550017" w:rsidRPr="00EC5CFB" w:rsidRDefault="00F1286A" w:rsidP="00B77AFB">
                  <w:pPr>
                    <w:rPr>
                      <w:rFonts w:ascii="NSimSun" w:eastAsia="NSimSun" w:hAnsi="NSimSun"/>
                      <w:szCs w:val="21"/>
                    </w:rPr>
                  </w:pPr>
                  <w:r w:rsidRPr="00EC5CFB">
                    <w:rPr>
                      <w:rFonts w:ascii="NSimSun" w:eastAsia="NSimSun" w:hAnsi="NSimSun" w:hint="eastAsia"/>
                      <w:szCs w:val="21"/>
                    </w:rPr>
                    <w:t>6</w:t>
                  </w:r>
                </w:p>
              </w:tc>
              <w:tc>
                <w:tcPr>
                  <w:tcW w:w="1266" w:type="dxa"/>
                  <w:tcBorders>
                    <w:top w:val="single" w:sz="4" w:space="0" w:color="auto"/>
                    <w:left w:val="single" w:sz="4" w:space="0" w:color="auto"/>
                    <w:bottom w:val="single" w:sz="4" w:space="0" w:color="auto"/>
                    <w:right w:val="single" w:sz="4" w:space="0" w:color="auto"/>
                  </w:tcBorders>
                </w:tcPr>
                <w:p w14:paraId="730219DF" w14:textId="067EAC39" w:rsidR="00550017" w:rsidRPr="00EC5CFB" w:rsidRDefault="00B77AFB" w:rsidP="00B77AFB">
                  <w:pPr>
                    <w:rPr>
                      <w:rFonts w:ascii="NSimSun" w:eastAsia="NSimSun" w:hAnsi="NSimSun"/>
                      <w:szCs w:val="21"/>
                    </w:rPr>
                  </w:pPr>
                  <w:r w:rsidRPr="00EC5CFB">
                    <w:rPr>
                      <w:rFonts w:ascii="NSimSun" w:eastAsia="NSimSun" w:hAnsi="NSimSun" w:cs="SimSun" w:hint="eastAsia"/>
                      <w:szCs w:val="21"/>
                    </w:rPr>
                    <w:t>投标人自主知识产权产品（创新、设计）情况</w:t>
                  </w:r>
                </w:p>
              </w:tc>
              <w:tc>
                <w:tcPr>
                  <w:tcW w:w="746" w:type="dxa"/>
                  <w:tcBorders>
                    <w:top w:val="single" w:sz="4" w:space="0" w:color="auto"/>
                    <w:left w:val="single" w:sz="4" w:space="0" w:color="auto"/>
                    <w:bottom w:val="single" w:sz="4" w:space="0" w:color="auto"/>
                    <w:right w:val="single" w:sz="4" w:space="0" w:color="auto"/>
                  </w:tcBorders>
                </w:tcPr>
                <w:p w14:paraId="32A7634B" w14:textId="4172A1B2" w:rsidR="00550017" w:rsidRPr="00EC5CFB" w:rsidRDefault="00B77AFB" w:rsidP="00B77AFB">
                  <w:pPr>
                    <w:rPr>
                      <w:rFonts w:ascii="NSimSun" w:eastAsia="NSimSun" w:hAnsi="NSimSun"/>
                      <w:szCs w:val="21"/>
                    </w:rPr>
                  </w:pPr>
                  <w:r w:rsidRPr="00EC5CFB">
                    <w:rPr>
                      <w:rFonts w:ascii="NSimSun" w:eastAsia="NSimSun" w:hAnsi="NSimSun" w:hint="eastAsia"/>
                      <w:szCs w:val="21"/>
                    </w:rPr>
                    <w:t>10</w:t>
                  </w:r>
                </w:p>
              </w:tc>
              <w:tc>
                <w:tcPr>
                  <w:tcW w:w="5582" w:type="dxa"/>
                  <w:tcBorders>
                    <w:top w:val="single" w:sz="4" w:space="0" w:color="auto"/>
                    <w:left w:val="single" w:sz="4" w:space="0" w:color="auto"/>
                    <w:bottom w:val="single" w:sz="4" w:space="0" w:color="auto"/>
                    <w:right w:val="single" w:sz="4" w:space="0" w:color="auto"/>
                  </w:tcBorders>
                </w:tcPr>
                <w:p w14:paraId="20235324" w14:textId="77777777" w:rsidR="00B77AFB" w:rsidRPr="00EC5CFB" w:rsidRDefault="00B77AFB" w:rsidP="00B77AFB">
                  <w:pPr>
                    <w:jc w:val="left"/>
                    <w:rPr>
                      <w:rFonts w:ascii="NSimSun" w:eastAsia="NSimSun" w:hAnsi="NSimSun" w:cs="Courier New"/>
                      <w:szCs w:val="21"/>
                    </w:rPr>
                  </w:pPr>
                  <w:r w:rsidRPr="00EC5CFB">
                    <w:rPr>
                      <w:rFonts w:ascii="NSimSun" w:eastAsia="NSimSun" w:hAnsi="NSimSun" w:cs="Courier New" w:hint="eastAsia"/>
                      <w:szCs w:val="21"/>
                    </w:rPr>
                    <w:t>（一）评分内容：</w:t>
                  </w:r>
                </w:p>
                <w:p w14:paraId="34EEC156" w14:textId="77777777" w:rsidR="002B0AB6" w:rsidRPr="002B0AB6" w:rsidRDefault="002B0AB6" w:rsidP="002B0AB6">
                  <w:pPr>
                    <w:jc w:val="left"/>
                    <w:rPr>
                      <w:rFonts w:ascii="NSimSun" w:eastAsia="NSimSun" w:hAnsi="NSimSun" w:cs="Courier New"/>
                      <w:szCs w:val="21"/>
                    </w:rPr>
                  </w:pPr>
                  <w:r w:rsidRPr="002B0AB6">
                    <w:rPr>
                      <w:rFonts w:ascii="NSimSun" w:eastAsia="NSimSun" w:hAnsi="NSimSun" w:cs="Courier New" w:hint="eastAsia"/>
                      <w:szCs w:val="21"/>
                    </w:rPr>
                    <w:t>1.投标人具有可视化管理系统、客户服务管理系统、流程和岗位配置管理系统、安全管理系统、物业风险管理系统、标准管理系统、疫情防控服务管理系统、仓库管理系统（共8类系统）并取得计算机软件著作权登记证书（著作权名称可以不一致，涵盖内容、意思一致即可）的，每提供其中任意一类证书的，得0.5分（提供计算机软件著作权登记证书扫描件）。</w:t>
                  </w:r>
                </w:p>
                <w:p w14:paraId="467BE0E6" w14:textId="77777777" w:rsidR="002B0AB6" w:rsidRPr="002B0AB6" w:rsidRDefault="002B0AB6" w:rsidP="002B0AB6">
                  <w:pPr>
                    <w:jc w:val="left"/>
                    <w:rPr>
                      <w:rFonts w:ascii="NSimSun" w:eastAsia="NSimSun" w:hAnsi="NSimSun" w:cs="Courier New"/>
                      <w:szCs w:val="21"/>
                    </w:rPr>
                  </w:pPr>
                  <w:r w:rsidRPr="002B0AB6">
                    <w:rPr>
                      <w:rFonts w:ascii="NSimSun" w:eastAsia="NSimSun" w:hAnsi="NSimSun" w:cs="Courier New" w:hint="eastAsia"/>
                      <w:szCs w:val="21"/>
                    </w:rPr>
                    <w:t xml:space="preserve">以上每类证书仅限提供一种，其中，名称不同但类别相同的证书与同一个证书跨不同类别的均不重复计分。本项最高得4分。 </w:t>
                  </w:r>
                </w:p>
                <w:p w14:paraId="196FBD89" w14:textId="77777777" w:rsidR="002B0AB6" w:rsidRPr="002B0AB6" w:rsidRDefault="002B0AB6" w:rsidP="002B0AB6">
                  <w:pPr>
                    <w:jc w:val="left"/>
                    <w:rPr>
                      <w:rFonts w:ascii="NSimSun" w:eastAsia="NSimSun" w:hAnsi="NSimSun" w:cs="Courier New"/>
                      <w:szCs w:val="21"/>
                    </w:rPr>
                  </w:pPr>
                  <w:r w:rsidRPr="002B0AB6">
                    <w:rPr>
                      <w:rFonts w:ascii="NSimSun" w:eastAsia="NSimSun" w:hAnsi="NSimSun" w:cs="Courier New" w:hint="eastAsia"/>
                      <w:szCs w:val="21"/>
                    </w:rPr>
                    <w:t>2. 投标人有参与编写质量技术监督部门颁发的省级（或以上）物业管理行业标准规范经历的，每参编1个标准得1.5分，最高得6分。</w:t>
                  </w:r>
                </w:p>
                <w:p w14:paraId="60686876" w14:textId="77777777" w:rsidR="002B0AB6" w:rsidRDefault="002B0AB6" w:rsidP="002B0AB6">
                  <w:pPr>
                    <w:jc w:val="left"/>
                    <w:rPr>
                      <w:rFonts w:ascii="NSimSun" w:eastAsia="NSimSun" w:hAnsi="NSimSun" w:cs="Courier New"/>
                      <w:szCs w:val="21"/>
                    </w:rPr>
                  </w:pPr>
                  <w:r w:rsidRPr="002B0AB6">
                    <w:rPr>
                      <w:rFonts w:ascii="NSimSun" w:eastAsia="NSimSun" w:hAnsi="NSimSun" w:cs="Courier New" w:hint="eastAsia"/>
                      <w:szCs w:val="21"/>
                    </w:rPr>
                    <w:t>以上 2 项可累计计分，最高得10分。</w:t>
                  </w:r>
                </w:p>
                <w:p w14:paraId="5B983C03" w14:textId="207C5B80" w:rsidR="00B77AFB" w:rsidRPr="00EC5CFB" w:rsidRDefault="00B77AFB" w:rsidP="002B0AB6">
                  <w:pPr>
                    <w:jc w:val="left"/>
                    <w:rPr>
                      <w:rFonts w:ascii="NSimSun" w:eastAsia="NSimSun" w:hAnsi="NSimSun" w:cs="Courier New"/>
                      <w:szCs w:val="21"/>
                    </w:rPr>
                  </w:pPr>
                  <w:r w:rsidRPr="00EC5CFB">
                    <w:rPr>
                      <w:rFonts w:ascii="NSimSun" w:eastAsia="NSimSun" w:hAnsi="NSimSun" w:cs="Courier New" w:hint="eastAsia"/>
                      <w:szCs w:val="21"/>
                    </w:rPr>
                    <w:t>（二）评分依据:</w:t>
                  </w:r>
                </w:p>
                <w:p w14:paraId="7A4335C6" w14:textId="77777777" w:rsidR="00B77AFB" w:rsidRPr="00EC5CFB" w:rsidRDefault="00B77AFB" w:rsidP="00B77AFB">
                  <w:pPr>
                    <w:jc w:val="left"/>
                    <w:rPr>
                      <w:rFonts w:ascii="NSimSun" w:eastAsia="NSimSun" w:hAnsi="NSimSun" w:cs="Courier New"/>
                      <w:szCs w:val="21"/>
                    </w:rPr>
                  </w:pPr>
                  <w:r w:rsidRPr="00EC5CFB">
                    <w:rPr>
                      <w:rFonts w:ascii="NSimSun" w:eastAsia="NSimSun" w:hAnsi="NSimSun" w:cs="Courier New" w:hint="eastAsia"/>
                      <w:szCs w:val="21"/>
                    </w:rPr>
                    <w:t>1、提供国家版权局颁发的软件著作权证书扫描件，著作权人需为投标人。</w:t>
                  </w:r>
                </w:p>
                <w:p w14:paraId="7F72EDCE" w14:textId="77777777" w:rsidR="00B77AFB" w:rsidRPr="00EC5CFB" w:rsidRDefault="00B77AFB" w:rsidP="00B77AFB">
                  <w:pPr>
                    <w:jc w:val="left"/>
                    <w:rPr>
                      <w:rFonts w:ascii="NSimSun" w:eastAsia="NSimSun" w:hAnsi="NSimSun" w:cs="Courier New"/>
                      <w:szCs w:val="21"/>
                    </w:rPr>
                  </w:pPr>
                  <w:r w:rsidRPr="00EC5CFB">
                    <w:rPr>
                      <w:rFonts w:ascii="NSimSun" w:eastAsia="NSimSun" w:hAnsi="NSimSun" w:cs="Courier New" w:hint="eastAsia"/>
                      <w:szCs w:val="21"/>
                    </w:rPr>
                    <w:t>2、提供有投标人参与的标准文号的物业行业标准文本以及相关标准或规范在全国标准信息公共服务平台网站（https://std.samr.gov.cn/）查询结果截图扫描件，否则不得分。</w:t>
                  </w:r>
                </w:p>
                <w:p w14:paraId="2ED1B05F" w14:textId="7719E1DB" w:rsidR="00550017" w:rsidRPr="00EC5CFB" w:rsidRDefault="00B77AFB" w:rsidP="00B77AFB">
                  <w:pPr>
                    <w:pStyle w:val="Default"/>
                    <w:jc w:val="both"/>
                    <w:rPr>
                      <w:rFonts w:ascii="NSimSun" w:eastAsia="NSimSun" w:hAnsi="NSimSun" w:cs="Times New Roman"/>
                      <w:color w:val="auto"/>
                      <w:kern w:val="2"/>
                      <w:sz w:val="21"/>
                      <w:szCs w:val="21"/>
                    </w:rPr>
                  </w:pPr>
                  <w:r w:rsidRPr="00EC5CFB">
                    <w:rPr>
                      <w:rFonts w:ascii="NSimSun" w:eastAsia="NSimSun" w:hAnsi="NSimSun" w:cs="Courier New" w:hint="eastAsia"/>
                      <w:color w:val="auto"/>
                      <w:sz w:val="21"/>
                      <w:szCs w:val="21"/>
                    </w:rPr>
                    <w:t>3.以上资料均要求提供扫描件（或官方网站截图），原件备查。评分中出现无证明资料或专家无法凭所提供资料判断是否得分的情况，一律作不得分处理。</w:t>
                  </w:r>
                </w:p>
              </w:tc>
            </w:tr>
            <w:tr w:rsidR="00EC5CFB" w:rsidRPr="00EC5CFB" w14:paraId="4267E6FC" w14:textId="77777777" w:rsidTr="00D27477">
              <w:trPr>
                <w:trHeight w:val="78"/>
              </w:trPr>
              <w:tc>
                <w:tcPr>
                  <w:tcW w:w="741" w:type="dxa"/>
                  <w:vMerge/>
                  <w:tcBorders>
                    <w:left w:val="single" w:sz="4" w:space="0" w:color="auto"/>
                    <w:right w:val="single" w:sz="4" w:space="0" w:color="auto"/>
                  </w:tcBorders>
                  <w:vAlign w:val="center"/>
                </w:tcPr>
                <w:p w14:paraId="5A0AC4E7" w14:textId="77777777" w:rsidR="00550017" w:rsidRPr="00EC5CFB" w:rsidRDefault="00550017"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6A30AEC0" w14:textId="78EDD20B" w:rsidR="00550017" w:rsidRPr="00EC5CFB" w:rsidRDefault="00F1286A" w:rsidP="00B77AFB">
                  <w:pPr>
                    <w:rPr>
                      <w:rFonts w:ascii="NSimSun" w:eastAsia="NSimSun" w:hAnsi="NSimSun"/>
                      <w:szCs w:val="21"/>
                    </w:rPr>
                  </w:pPr>
                  <w:r w:rsidRPr="00EC5CFB">
                    <w:rPr>
                      <w:rFonts w:ascii="NSimSun" w:eastAsia="NSimSun" w:hAnsi="NSimSun" w:hint="eastAsia"/>
                      <w:szCs w:val="21"/>
                    </w:rPr>
                    <w:t>7</w:t>
                  </w:r>
                </w:p>
              </w:tc>
              <w:tc>
                <w:tcPr>
                  <w:tcW w:w="1266" w:type="dxa"/>
                  <w:tcBorders>
                    <w:top w:val="single" w:sz="4" w:space="0" w:color="auto"/>
                    <w:left w:val="single" w:sz="4" w:space="0" w:color="auto"/>
                    <w:bottom w:val="single" w:sz="4" w:space="0" w:color="auto"/>
                    <w:right w:val="single" w:sz="4" w:space="0" w:color="auto"/>
                  </w:tcBorders>
                </w:tcPr>
                <w:p w14:paraId="68ACFDF9" w14:textId="45A54A86" w:rsidR="00550017" w:rsidRPr="00EC5CFB" w:rsidRDefault="00F1286A" w:rsidP="00B77AFB">
                  <w:pPr>
                    <w:rPr>
                      <w:rFonts w:ascii="NSimSun" w:eastAsia="NSimSun" w:hAnsi="NSimSun"/>
                      <w:szCs w:val="21"/>
                    </w:rPr>
                  </w:pPr>
                  <w:r w:rsidRPr="00EC5CFB">
                    <w:rPr>
                      <w:rFonts w:ascii="NSimSun" w:eastAsia="NSimSun" w:hAnsi="NSimSun" w:hint="eastAsia"/>
                      <w:szCs w:val="21"/>
                    </w:rPr>
                    <w:t>项目拟使用的车辆、场</w:t>
                  </w:r>
                  <w:r w:rsidRPr="00EC5CFB">
                    <w:rPr>
                      <w:rFonts w:ascii="NSimSun" w:eastAsia="NSimSun" w:hAnsi="NSimSun" w:hint="eastAsia"/>
                      <w:szCs w:val="21"/>
                    </w:rPr>
                    <w:lastRenderedPageBreak/>
                    <w:t>地、工具、机器等情况</w:t>
                  </w:r>
                </w:p>
              </w:tc>
              <w:tc>
                <w:tcPr>
                  <w:tcW w:w="746" w:type="dxa"/>
                  <w:tcBorders>
                    <w:top w:val="single" w:sz="4" w:space="0" w:color="auto"/>
                    <w:left w:val="single" w:sz="4" w:space="0" w:color="auto"/>
                    <w:bottom w:val="single" w:sz="4" w:space="0" w:color="auto"/>
                    <w:right w:val="single" w:sz="4" w:space="0" w:color="auto"/>
                  </w:tcBorders>
                </w:tcPr>
                <w:p w14:paraId="4F982DD2" w14:textId="453ED6B7" w:rsidR="00550017" w:rsidRPr="00EC5CFB" w:rsidRDefault="00F1286A" w:rsidP="00B77AFB">
                  <w:pPr>
                    <w:rPr>
                      <w:rFonts w:ascii="NSimSun" w:eastAsia="NSimSun" w:hAnsi="NSimSun"/>
                      <w:szCs w:val="21"/>
                    </w:rPr>
                  </w:pPr>
                  <w:r w:rsidRPr="00EC5CFB">
                    <w:rPr>
                      <w:rFonts w:ascii="NSimSun" w:eastAsia="NSimSun" w:hAnsi="NSimSun" w:hint="eastAsia"/>
                      <w:szCs w:val="21"/>
                    </w:rPr>
                    <w:lastRenderedPageBreak/>
                    <w:t>1</w:t>
                  </w:r>
                </w:p>
              </w:tc>
              <w:tc>
                <w:tcPr>
                  <w:tcW w:w="5582" w:type="dxa"/>
                  <w:tcBorders>
                    <w:top w:val="single" w:sz="4" w:space="0" w:color="auto"/>
                    <w:left w:val="single" w:sz="4" w:space="0" w:color="auto"/>
                    <w:bottom w:val="single" w:sz="4" w:space="0" w:color="auto"/>
                    <w:right w:val="single" w:sz="4" w:space="0" w:color="auto"/>
                  </w:tcBorders>
                </w:tcPr>
                <w:p w14:paraId="6A389899" w14:textId="77777777" w:rsidR="00F1286A" w:rsidRPr="00EC5CFB" w:rsidRDefault="00F1286A" w:rsidP="00F1286A">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（一）评分内容：</w:t>
                  </w:r>
                </w:p>
                <w:p w14:paraId="184302DF" w14:textId="77777777" w:rsidR="00F1286A" w:rsidRPr="00EC5CFB" w:rsidRDefault="00F1286A" w:rsidP="00F1286A">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投标人承诺，中标后，提供能满足采购单位物业管理所需要</w:t>
                  </w:r>
                  <w:r w:rsidRPr="00EC5CFB">
                    <w:rPr>
                      <w:rFonts w:ascii="NSimSun" w:eastAsia="NSimSun" w:hAnsi="NSimSun" w:cs="Times New Roman" w:hint="eastAsia"/>
                      <w:color w:val="auto"/>
                      <w:kern w:val="2"/>
                      <w:sz w:val="21"/>
                      <w:szCs w:val="21"/>
                    </w:rPr>
                    <w:lastRenderedPageBreak/>
                    <w:t>的工具、工程维修、秩序维护、清洁、绿化等环保机器设备。承诺使用的设备要在签订合同后15日内全部进场。</w:t>
                  </w:r>
                </w:p>
                <w:p w14:paraId="5DD1DDF5" w14:textId="77777777" w:rsidR="00F1286A" w:rsidRPr="00EC5CFB" w:rsidRDefault="00F1286A" w:rsidP="00F1286A">
                  <w:pPr>
                    <w:pStyle w:val="Default"/>
                    <w:rPr>
                      <w:rFonts w:ascii="NSimSun" w:eastAsia="NSimSun" w:hAnsi="NSimSun" w:cs="Times New Roman"/>
                      <w:color w:val="auto"/>
                      <w:kern w:val="2"/>
                      <w:sz w:val="21"/>
                      <w:szCs w:val="21"/>
                    </w:rPr>
                  </w:pPr>
                  <w:r w:rsidRPr="00EC5CFB">
                    <w:rPr>
                      <w:rFonts w:ascii="NSimSun" w:eastAsia="NSimSun" w:hAnsi="NSimSun" w:cs="Times New Roman" w:hint="eastAsia"/>
                      <w:color w:val="auto"/>
                      <w:kern w:val="2"/>
                      <w:sz w:val="21"/>
                      <w:szCs w:val="21"/>
                    </w:rPr>
                    <w:t>（二）评分依据：</w:t>
                  </w:r>
                </w:p>
                <w:p w14:paraId="25297485" w14:textId="573CDBA4" w:rsidR="00550017" w:rsidRPr="00EC5CFB" w:rsidRDefault="00F1286A" w:rsidP="00F1286A">
                  <w:pPr>
                    <w:rPr>
                      <w:rFonts w:ascii="NSimSun" w:eastAsia="NSimSun" w:hAnsi="NSimSun"/>
                      <w:szCs w:val="21"/>
                    </w:rPr>
                  </w:pPr>
                  <w:r w:rsidRPr="00EC5CFB">
                    <w:rPr>
                      <w:rFonts w:ascii="NSimSun" w:eastAsia="NSimSun" w:hAnsi="NSimSun" w:hint="eastAsia"/>
                      <w:szCs w:val="21"/>
                    </w:rPr>
                    <w:t>提供承诺的得1分；未提供承诺或承诺不满足要求的均不得分。</w:t>
                  </w:r>
                </w:p>
              </w:tc>
            </w:tr>
            <w:tr w:rsidR="00EC5CFB" w:rsidRPr="00EC5CFB" w14:paraId="6A531741" w14:textId="77777777" w:rsidTr="00D27477">
              <w:trPr>
                <w:trHeight w:val="78"/>
              </w:trPr>
              <w:tc>
                <w:tcPr>
                  <w:tcW w:w="741" w:type="dxa"/>
                  <w:vMerge/>
                  <w:tcBorders>
                    <w:left w:val="single" w:sz="4" w:space="0" w:color="auto"/>
                    <w:right w:val="single" w:sz="4" w:space="0" w:color="auto"/>
                  </w:tcBorders>
                  <w:vAlign w:val="center"/>
                </w:tcPr>
                <w:p w14:paraId="27153521" w14:textId="77777777" w:rsidR="00550017" w:rsidRPr="00EC5CFB" w:rsidRDefault="00550017"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73A3F5D2" w14:textId="4FEBA77E" w:rsidR="00550017" w:rsidRPr="00EC5CFB" w:rsidRDefault="00F1286A" w:rsidP="00B77AFB">
                  <w:pPr>
                    <w:rPr>
                      <w:rFonts w:ascii="NSimSun" w:eastAsia="NSimSun" w:hAnsi="NSimSun"/>
                      <w:szCs w:val="21"/>
                    </w:rPr>
                  </w:pPr>
                  <w:r w:rsidRPr="00EC5CFB">
                    <w:rPr>
                      <w:rFonts w:ascii="NSimSun" w:eastAsia="NSimSun" w:hAnsi="NSimSun" w:hint="eastAsia"/>
                      <w:szCs w:val="21"/>
                    </w:rPr>
                    <w:t>8</w:t>
                  </w:r>
                </w:p>
              </w:tc>
              <w:tc>
                <w:tcPr>
                  <w:tcW w:w="1266" w:type="dxa"/>
                  <w:tcBorders>
                    <w:top w:val="single" w:sz="4" w:space="0" w:color="auto"/>
                    <w:left w:val="single" w:sz="4" w:space="0" w:color="auto"/>
                    <w:bottom w:val="single" w:sz="4" w:space="0" w:color="auto"/>
                    <w:right w:val="single" w:sz="4" w:space="0" w:color="auto"/>
                  </w:tcBorders>
                </w:tcPr>
                <w:p w14:paraId="741A7A63" w14:textId="77777777" w:rsidR="00550017" w:rsidRPr="00EC5CFB" w:rsidRDefault="00550017" w:rsidP="00B77AFB">
                  <w:pPr>
                    <w:rPr>
                      <w:rFonts w:ascii="NSimSun" w:eastAsia="NSimSun" w:hAnsi="NSimSun"/>
                      <w:szCs w:val="21"/>
                    </w:rPr>
                  </w:pPr>
                  <w:r w:rsidRPr="00EC5CFB">
                    <w:rPr>
                      <w:rFonts w:ascii="NSimSun" w:eastAsia="NSimSun" w:hAnsi="NSimSun" w:hint="eastAsia"/>
                      <w:szCs w:val="21"/>
                    </w:rPr>
                    <w:t>服务网点</w:t>
                  </w:r>
                </w:p>
              </w:tc>
              <w:tc>
                <w:tcPr>
                  <w:tcW w:w="746" w:type="dxa"/>
                  <w:tcBorders>
                    <w:top w:val="single" w:sz="4" w:space="0" w:color="auto"/>
                    <w:left w:val="single" w:sz="4" w:space="0" w:color="auto"/>
                    <w:bottom w:val="single" w:sz="4" w:space="0" w:color="auto"/>
                    <w:right w:val="single" w:sz="4" w:space="0" w:color="auto"/>
                  </w:tcBorders>
                </w:tcPr>
                <w:p w14:paraId="36D626F8" w14:textId="01286AE8" w:rsidR="00550017" w:rsidRPr="00EC5CFB" w:rsidRDefault="00F1286A" w:rsidP="00B77AFB">
                  <w:pPr>
                    <w:rPr>
                      <w:rFonts w:ascii="NSimSun" w:eastAsia="NSimSun" w:hAnsi="NSimSun"/>
                      <w:szCs w:val="21"/>
                    </w:rPr>
                  </w:pPr>
                  <w:r w:rsidRPr="00EC5CFB">
                    <w:rPr>
                      <w:rFonts w:ascii="NSimSun" w:eastAsia="NSimSun" w:hAnsi="NSimSun" w:hint="eastAsia"/>
                      <w:szCs w:val="21"/>
                    </w:rPr>
                    <w:t>1</w:t>
                  </w:r>
                </w:p>
              </w:tc>
              <w:tc>
                <w:tcPr>
                  <w:tcW w:w="5582" w:type="dxa"/>
                  <w:tcBorders>
                    <w:top w:val="single" w:sz="4" w:space="0" w:color="auto"/>
                    <w:left w:val="single" w:sz="4" w:space="0" w:color="auto"/>
                    <w:bottom w:val="single" w:sz="4" w:space="0" w:color="auto"/>
                    <w:right w:val="single" w:sz="4" w:space="0" w:color="auto"/>
                  </w:tcBorders>
                </w:tcPr>
                <w:p w14:paraId="50A1CD70" w14:textId="01887F6C" w:rsidR="00550017" w:rsidRPr="00EC5CFB" w:rsidRDefault="00550017" w:rsidP="00F1286A">
                  <w:pPr>
                    <w:rPr>
                      <w:rFonts w:ascii="NSimSun" w:eastAsia="NSimSun" w:hAnsi="NSimSun"/>
                      <w:szCs w:val="21"/>
                    </w:rPr>
                  </w:pPr>
                  <w:r w:rsidRPr="00EC5CFB">
                    <w:rPr>
                      <w:rFonts w:ascii="NSimSun" w:eastAsia="NSimSun" w:hAnsi="NSimSun" w:hint="eastAsia"/>
                      <w:szCs w:val="21"/>
                    </w:rPr>
                    <w:t>1</w:t>
                  </w:r>
                  <w:r w:rsidRPr="00EC5CFB">
                    <w:rPr>
                      <w:rFonts w:ascii="NSimSun" w:eastAsia="NSimSun" w:hAnsi="NSimSun"/>
                      <w:szCs w:val="21"/>
                    </w:rPr>
                    <w:t>深圳供应商，或非深圳供应商但在深圳有合法注册的分公司</w:t>
                  </w:r>
                  <w:r w:rsidRPr="00EC5CFB">
                    <w:rPr>
                      <w:rFonts w:ascii="NSimSun" w:eastAsia="NSimSun" w:hAnsi="NSimSun" w:hint="eastAsia"/>
                      <w:szCs w:val="21"/>
                    </w:rPr>
                    <w:t>（或售后机构）</w:t>
                  </w:r>
                  <w:r w:rsidRPr="00EC5CFB">
                    <w:rPr>
                      <w:rFonts w:ascii="NSimSun" w:eastAsia="NSimSun" w:hAnsi="NSimSun"/>
                      <w:szCs w:val="21"/>
                    </w:rPr>
                    <w:t>（</w:t>
                  </w:r>
                  <w:r w:rsidRPr="00EC5CFB">
                    <w:rPr>
                      <w:rFonts w:ascii="NSimSun" w:eastAsia="NSimSun" w:hAnsi="NSimSun" w:hint="eastAsia"/>
                      <w:szCs w:val="21"/>
                    </w:rPr>
                    <w:t>分公司的</w:t>
                  </w:r>
                  <w:r w:rsidRPr="00EC5CFB">
                    <w:rPr>
                      <w:rFonts w:ascii="NSimSun" w:eastAsia="NSimSun" w:hAnsi="NSimSun"/>
                      <w:szCs w:val="21"/>
                    </w:rPr>
                    <w:t>必须提供分公司营业执照扫描件</w:t>
                  </w:r>
                  <w:r w:rsidRPr="00EC5CFB">
                    <w:rPr>
                      <w:rFonts w:ascii="NSimSun" w:eastAsia="NSimSun" w:hAnsi="NSimSun" w:hint="eastAsia"/>
                      <w:szCs w:val="21"/>
                    </w:rPr>
                    <w:t>，售后机构必须同时提供售后服务合作合同及售后机构营业执照扫描件作为得分依据</w:t>
                  </w:r>
                  <w:r w:rsidRPr="00EC5CFB">
                    <w:rPr>
                      <w:rFonts w:ascii="NSimSun" w:eastAsia="NSimSun" w:hAnsi="NSimSun"/>
                      <w:szCs w:val="21"/>
                    </w:rPr>
                    <w:t>，原件备查）的，得</w:t>
                  </w:r>
                  <w:r w:rsidR="00F1286A" w:rsidRPr="00EC5CFB">
                    <w:rPr>
                      <w:rFonts w:ascii="NSimSun" w:eastAsia="NSimSun" w:hAnsi="NSimSun" w:hint="eastAsia"/>
                      <w:szCs w:val="21"/>
                    </w:rPr>
                    <w:t>1</w:t>
                  </w:r>
                  <w:r w:rsidRPr="00EC5CFB">
                    <w:rPr>
                      <w:rFonts w:ascii="NSimSun" w:eastAsia="NSimSun" w:hAnsi="NSimSun"/>
                      <w:szCs w:val="21"/>
                    </w:rPr>
                    <w:t>分；否则不得分</w:t>
                  </w:r>
                  <w:r w:rsidRPr="00EC5CFB">
                    <w:rPr>
                      <w:rFonts w:ascii="NSimSun" w:eastAsia="NSimSun" w:hAnsi="NSimSun" w:hint="eastAsia"/>
                      <w:szCs w:val="21"/>
                    </w:rPr>
                    <w:t>；</w:t>
                  </w:r>
                  <w:r w:rsidRPr="00EC5CFB">
                    <w:rPr>
                      <w:rFonts w:ascii="NSimSun" w:eastAsia="NSimSun" w:hAnsi="NSimSun"/>
                      <w:szCs w:val="21"/>
                    </w:rPr>
                    <w:t>2.外地供应商承诺：中标后设立本地经营（服务）网点的，提供承诺文件（格式自定）的，得</w:t>
                  </w:r>
                  <w:r w:rsidR="00F1286A" w:rsidRPr="00EC5CFB">
                    <w:rPr>
                      <w:rFonts w:ascii="NSimSun" w:eastAsia="NSimSun" w:hAnsi="NSimSun" w:hint="eastAsia"/>
                      <w:szCs w:val="21"/>
                    </w:rPr>
                    <w:t>1</w:t>
                  </w:r>
                  <w:r w:rsidRPr="00EC5CFB">
                    <w:rPr>
                      <w:rFonts w:ascii="NSimSun" w:eastAsia="NSimSun" w:hAnsi="NSimSun"/>
                      <w:szCs w:val="21"/>
                    </w:rPr>
                    <w:t>分；未提供承诺或承诺内容不满足要求均不得分。</w:t>
                  </w:r>
                </w:p>
              </w:tc>
            </w:tr>
            <w:tr w:rsidR="009C2764" w:rsidRPr="00EC5CFB" w14:paraId="40D124E1" w14:textId="77777777" w:rsidTr="0017199C">
              <w:trPr>
                <w:trHeight w:val="78"/>
              </w:trPr>
              <w:tc>
                <w:tcPr>
                  <w:tcW w:w="741" w:type="dxa"/>
                  <w:tcBorders>
                    <w:top w:val="single" w:sz="4" w:space="0" w:color="auto"/>
                    <w:left w:val="single" w:sz="4" w:space="0" w:color="auto"/>
                    <w:bottom w:val="single" w:sz="4" w:space="0" w:color="auto"/>
                    <w:right w:val="single" w:sz="4" w:space="0" w:color="auto"/>
                  </w:tcBorders>
                </w:tcPr>
                <w:p w14:paraId="10B00317" w14:textId="77777777" w:rsidR="00550017" w:rsidRPr="00EC5CFB" w:rsidRDefault="00550017" w:rsidP="00B77AFB">
                  <w:pPr>
                    <w:jc w:val="center"/>
                    <w:rPr>
                      <w:rFonts w:ascii="NSimSun" w:eastAsia="NSimSun" w:hAnsi="NSimSun"/>
                      <w:b/>
                      <w:szCs w:val="21"/>
                    </w:rPr>
                  </w:pPr>
                  <w:r w:rsidRPr="00EC5CFB">
                    <w:rPr>
                      <w:rFonts w:ascii="NSimSun" w:eastAsia="NSimSun" w:hAnsi="NSimSun"/>
                      <w:b/>
                      <w:szCs w:val="21"/>
                    </w:rPr>
                    <w:t>4</w:t>
                  </w:r>
                </w:p>
              </w:tc>
              <w:tc>
                <w:tcPr>
                  <w:tcW w:w="2716" w:type="dxa"/>
                  <w:gridSpan w:val="3"/>
                  <w:tcBorders>
                    <w:top w:val="single" w:sz="4" w:space="0" w:color="auto"/>
                    <w:left w:val="single" w:sz="4" w:space="0" w:color="auto"/>
                    <w:bottom w:val="single" w:sz="4" w:space="0" w:color="auto"/>
                    <w:right w:val="single" w:sz="4" w:space="0" w:color="auto"/>
                  </w:tcBorders>
                </w:tcPr>
                <w:p w14:paraId="4B73411A" w14:textId="77777777" w:rsidR="00550017" w:rsidRPr="00EC5CFB" w:rsidRDefault="00550017" w:rsidP="00B77AFB">
                  <w:pPr>
                    <w:jc w:val="center"/>
                    <w:rPr>
                      <w:rFonts w:ascii="NSimSun" w:eastAsia="NSimSun" w:hAnsi="NSimSun"/>
                      <w:b/>
                      <w:szCs w:val="21"/>
                    </w:rPr>
                  </w:pPr>
                  <w:r w:rsidRPr="00EC5CFB">
                    <w:rPr>
                      <w:rFonts w:ascii="NSimSun" w:eastAsia="NSimSun" w:hAnsi="NSimSun" w:hint="eastAsia"/>
                      <w:b/>
                      <w:szCs w:val="21"/>
                    </w:rPr>
                    <w:t>诚信情况</w:t>
                  </w:r>
                </w:p>
              </w:tc>
              <w:tc>
                <w:tcPr>
                  <w:tcW w:w="5582" w:type="dxa"/>
                  <w:tcBorders>
                    <w:top w:val="single" w:sz="4" w:space="0" w:color="auto"/>
                    <w:left w:val="single" w:sz="4" w:space="0" w:color="auto"/>
                    <w:bottom w:val="single" w:sz="4" w:space="0" w:color="auto"/>
                    <w:right w:val="single" w:sz="4" w:space="0" w:color="auto"/>
                  </w:tcBorders>
                </w:tcPr>
                <w:p w14:paraId="1F9561AE" w14:textId="77777777" w:rsidR="00550017" w:rsidRPr="00EC5CFB" w:rsidRDefault="00550017" w:rsidP="00B77AFB">
                  <w:pPr>
                    <w:jc w:val="center"/>
                    <w:rPr>
                      <w:rFonts w:ascii="NSimSun" w:eastAsia="NSimSun" w:hAnsi="NSimSun"/>
                      <w:b/>
                      <w:szCs w:val="21"/>
                    </w:rPr>
                  </w:pPr>
                  <w:r w:rsidRPr="00EC5CFB">
                    <w:rPr>
                      <w:rFonts w:ascii="NSimSun" w:eastAsia="NSimSun" w:hAnsi="NSimSun"/>
                      <w:b/>
                      <w:szCs w:val="21"/>
                    </w:rPr>
                    <w:t>5</w:t>
                  </w:r>
                </w:p>
              </w:tc>
            </w:tr>
            <w:tr w:rsidR="00EC5CFB" w:rsidRPr="00EC5CFB" w14:paraId="7A93E8DB" w14:textId="77777777" w:rsidTr="00F1286A">
              <w:trPr>
                <w:trHeight w:val="78"/>
              </w:trPr>
              <w:tc>
                <w:tcPr>
                  <w:tcW w:w="741" w:type="dxa"/>
                  <w:vMerge w:val="restart"/>
                  <w:tcBorders>
                    <w:top w:val="single" w:sz="4" w:space="0" w:color="auto"/>
                    <w:left w:val="single" w:sz="4" w:space="0" w:color="auto"/>
                    <w:right w:val="single" w:sz="4" w:space="0" w:color="auto"/>
                  </w:tcBorders>
                </w:tcPr>
                <w:p w14:paraId="3280AF52" w14:textId="77777777" w:rsidR="00550017" w:rsidRPr="00EC5CFB" w:rsidRDefault="00550017"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0DD29FA1" w14:textId="77777777" w:rsidR="00550017" w:rsidRPr="00EC5CFB" w:rsidRDefault="00550017" w:rsidP="00B77AFB">
                  <w:pPr>
                    <w:rPr>
                      <w:rFonts w:ascii="NSimSun" w:eastAsia="NSimSun" w:hAnsi="NSimSun" w:cs="SimSun"/>
                      <w:szCs w:val="21"/>
                    </w:rPr>
                  </w:pPr>
                  <w:r w:rsidRPr="00EC5CFB">
                    <w:rPr>
                      <w:rFonts w:ascii="NSimSun" w:eastAsia="NSimSun" w:hAnsi="NSimSun"/>
                      <w:szCs w:val="21"/>
                    </w:rPr>
                    <w:t>序号</w:t>
                  </w:r>
                </w:p>
              </w:tc>
              <w:tc>
                <w:tcPr>
                  <w:tcW w:w="1266" w:type="dxa"/>
                  <w:tcBorders>
                    <w:top w:val="single" w:sz="4" w:space="0" w:color="auto"/>
                    <w:left w:val="single" w:sz="4" w:space="0" w:color="auto"/>
                    <w:bottom w:val="single" w:sz="4" w:space="0" w:color="auto"/>
                    <w:right w:val="single" w:sz="4" w:space="0" w:color="auto"/>
                  </w:tcBorders>
                  <w:vAlign w:val="center"/>
                </w:tcPr>
                <w:p w14:paraId="644297DC" w14:textId="77777777" w:rsidR="00550017" w:rsidRPr="00EC5CFB" w:rsidRDefault="00550017" w:rsidP="00B77AFB">
                  <w:pPr>
                    <w:rPr>
                      <w:rFonts w:ascii="NSimSun" w:eastAsia="NSimSun" w:hAnsi="NSimSun" w:cs="SimSun"/>
                      <w:szCs w:val="21"/>
                    </w:rPr>
                  </w:pPr>
                  <w:r w:rsidRPr="00EC5CFB">
                    <w:rPr>
                      <w:rFonts w:ascii="NSimSun" w:eastAsia="NSimSun" w:hAnsi="NSimSun"/>
                      <w:szCs w:val="21"/>
                    </w:rPr>
                    <w:t>评分因素</w:t>
                  </w:r>
                </w:p>
              </w:tc>
              <w:tc>
                <w:tcPr>
                  <w:tcW w:w="746" w:type="dxa"/>
                  <w:tcBorders>
                    <w:top w:val="single" w:sz="4" w:space="0" w:color="auto"/>
                    <w:left w:val="single" w:sz="4" w:space="0" w:color="auto"/>
                    <w:bottom w:val="single" w:sz="4" w:space="0" w:color="auto"/>
                    <w:right w:val="single" w:sz="4" w:space="0" w:color="auto"/>
                  </w:tcBorders>
                  <w:vAlign w:val="center"/>
                </w:tcPr>
                <w:p w14:paraId="69C8D1D9" w14:textId="77777777" w:rsidR="00550017" w:rsidRPr="00EC5CFB" w:rsidRDefault="00550017" w:rsidP="00B77AFB">
                  <w:pPr>
                    <w:rPr>
                      <w:rFonts w:ascii="NSimSun" w:eastAsia="NSimSun" w:hAnsi="NSimSun" w:cs="SimSun"/>
                      <w:szCs w:val="21"/>
                    </w:rPr>
                  </w:pPr>
                  <w:r w:rsidRPr="00EC5CFB">
                    <w:rPr>
                      <w:rFonts w:ascii="NSimSun" w:eastAsia="NSimSun" w:hAnsi="NSimSun"/>
                      <w:szCs w:val="21"/>
                    </w:rPr>
                    <w:t>权重</w:t>
                  </w:r>
                </w:p>
              </w:tc>
              <w:tc>
                <w:tcPr>
                  <w:tcW w:w="5582" w:type="dxa"/>
                  <w:tcBorders>
                    <w:top w:val="single" w:sz="4" w:space="0" w:color="auto"/>
                    <w:left w:val="single" w:sz="4" w:space="0" w:color="auto"/>
                    <w:bottom w:val="single" w:sz="4" w:space="0" w:color="auto"/>
                    <w:right w:val="single" w:sz="4" w:space="0" w:color="auto"/>
                  </w:tcBorders>
                  <w:vAlign w:val="center"/>
                </w:tcPr>
                <w:p w14:paraId="5827667F" w14:textId="77777777" w:rsidR="00550017" w:rsidRPr="00EC5CFB" w:rsidRDefault="00550017" w:rsidP="00B77AFB">
                  <w:pPr>
                    <w:rPr>
                      <w:rFonts w:ascii="NSimSun" w:eastAsia="NSimSun" w:hAnsi="NSimSun" w:cs="SimSun"/>
                      <w:szCs w:val="21"/>
                    </w:rPr>
                  </w:pPr>
                  <w:r w:rsidRPr="00EC5CFB">
                    <w:rPr>
                      <w:rFonts w:ascii="NSimSun" w:eastAsia="NSimSun" w:hAnsi="NSimSun"/>
                      <w:szCs w:val="21"/>
                    </w:rPr>
                    <w:t>评分准则</w:t>
                  </w:r>
                </w:p>
              </w:tc>
            </w:tr>
            <w:tr w:rsidR="00EC5CFB" w:rsidRPr="00EC5CFB" w14:paraId="1610205C" w14:textId="77777777" w:rsidTr="00F1286A">
              <w:trPr>
                <w:trHeight w:val="78"/>
              </w:trPr>
              <w:tc>
                <w:tcPr>
                  <w:tcW w:w="741" w:type="dxa"/>
                  <w:vMerge/>
                  <w:tcBorders>
                    <w:left w:val="single" w:sz="4" w:space="0" w:color="auto"/>
                    <w:right w:val="single" w:sz="4" w:space="0" w:color="auto"/>
                  </w:tcBorders>
                </w:tcPr>
                <w:p w14:paraId="175907C8" w14:textId="77777777" w:rsidR="00550017" w:rsidRPr="00EC5CFB" w:rsidRDefault="00550017" w:rsidP="00B77AFB">
                  <w:pPr>
                    <w:rPr>
                      <w:rFonts w:ascii="NSimSun" w:eastAsia="NSimSun" w:hAnsi="NSimSun"/>
                      <w:szCs w:val="21"/>
                    </w:rPr>
                  </w:pPr>
                </w:p>
              </w:tc>
              <w:tc>
                <w:tcPr>
                  <w:tcW w:w="704" w:type="dxa"/>
                  <w:tcBorders>
                    <w:top w:val="single" w:sz="4" w:space="0" w:color="auto"/>
                    <w:left w:val="single" w:sz="4" w:space="0" w:color="auto"/>
                    <w:bottom w:val="single" w:sz="4" w:space="0" w:color="auto"/>
                    <w:right w:val="single" w:sz="4" w:space="0" w:color="auto"/>
                  </w:tcBorders>
                </w:tcPr>
                <w:p w14:paraId="4D8C3EA0" w14:textId="77777777" w:rsidR="00550017" w:rsidRPr="00EC5CFB" w:rsidRDefault="00550017" w:rsidP="00B77AFB">
                  <w:pPr>
                    <w:rPr>
                      <w:rFonts w:ascii="NSimSun" w:eastAsia="NSimSun" w:hAnsi="NSimSun" w:cs="SimSun"/>
                      <w:szCs w:val="21"/>
                    </w:rPr>
                  </w:pPr>
                  <w:r w:rsidRPr="00EC5CFB">
                    <w:rPr>
                      <w:rFonts w:ascii="NSimSun" w:eastAsia="NSimSun" w:hAnsi="NSimSun"/>
                      <w:szCs w:val="21"/>
                    </w:rPr>
                    <w:t>1</w:t>
                  </w:r>
                </w:p>
              </w:tc>
              <w:tc>
                <w:tcPr>
                  <w:tcW w:w="1266" w:type="dxa"/>
                  <w:tcBorders>
                    <w:top w:val="single" w:sz="4" w:space="0" w:color="auto"/>
                    <w:left w:val="single" w:sz="4" w:space="0" w:color="auto"/>
                    <w:bottom w:val="single" w:sz="4" w:space="0" w:color="auto"/>
                    <w:right w:val="single" w:sz="4" w:space="0" w:color="auto"/>
                  </w:tcBorders>
                </w:tcPr>
                <w:p w14:paraId="184B5818" w14:textId="77777777" w:rsidR="00550017" w:rsidRPr="00EC5CFB" w:rsidRDefault="00550017" w:rsidP="00B77AFB">
                  <w:pPr>
                    <w:rPr>
                      <w:rFonts w:ascii="NSimSun" w:eastAsia="NSimSun" w:hAnsi="NSimSun"/>
                      <w:szCs w:val="21"/>
                    </w:rPr>
                  </w:pPr>
                  <w:r w:rsidRPr="00EC5CFB">
                    <w:rPr>
                      <w:rFonts w:ascii="NSimSun" w:eastAsia="NSimSun" w:hAnsi="NSimSun"/>
                      <w:szCs w:val="21"/>
                    </w:rPr>
                    <w:t>市财政</w:t>
                  </w:r>
                  <w:r w:rsidRPr="00EC5CFB">
                    <w:rPr>
                      <w:rFonts w:ascii="NSimSun" w:eastAsia="NSimSun" w:hAnsi="NSimSun" w:hint="eastAsia"/>
                      <w:szCs w:val="21"/>
                    </w:rPr>
                    <w:t>局</w:t>
                  </w:r>
                  <w:r w:rsidRPr="00EC5CFB">
                    <w:rPr>
                      <w:rFonts w:ascii="NSimSun" w:eastAsia="NSimSun" w:hAnsi="NSimSun"/>
                      <w:szCs w:val="21"/>
                    </w:rPr>
                    <w:t>诚信管理情况</w:t>
                  </w:r>
                </w:p>
              </w:tc>
              <w:tc>
                <w:tcPr>
                  <w:tcW w:w="746" w:type="dxa"/>
                  <w:tcBorders>
                    <w:top w:val="single" w:sz="4" w:space="0" w:color="auto"/>
                    <w:left w:val="single" w:sz="4" w:space="0" w:color="auto"/>
                    <w:bottom w:val="single" w:sz="4" w:space="0" w:color="auto"/>
                    <w:right w:val="single" w:sz="4" w:space="0" w:color="auto"/>
                  </w:tcBorders>
                </w:tcPr>
                <w:p w14:paraId="1D7F4DA3" w14:textId="77777777" w:rsidR="00550017" w:rsidRPr="00EC5CFB" w:rsidRDefault="00550017" w:rsidP="00B77AFB">
                  <w:pPr>
                    <w:rPr>
                      <w:rFonts w:ascii="NSimSun" w:eastAsia="NSimSun" w:hAnsi="NSimSun" w:cs="SimSun"/>
                      <w:szCs w:val="21"/>
                    </w:rPr>
                  </w:pPr>
                  <w:r w:rsidRPr="00EC5CFB">
                    <w:rPr>
                      <w:rFonts w:ascii="NSimSun" w:eastAsia="NSimSun" w:hAnsi="NSimSun"/>
                      <w:szCs w:val="21"/>
                    </w:rPr>
                    <w:t>5</w:t>
                  </w:r>
                </w:p>
              </w:tc>
              <w:tc>
                <w:tcPr>
                  <w:tcW w:w="5582" w:type="dxa"/>
                  <w:tcBorders>
                    <w:top w:val="single" w:sz="4" w:space="0" w:color="auto"/>
                    <w:left w:val="single" w:sz="4" w:space="0" w:color="auto"/>
                    <w:bottom w:val="single" w:sz="4" w:space="0" w:color="auto"/>
                    <w:right w:val="single" w:sz="4" w:space="0" w:color="auto"/>
                  </w:tcBorders>
                </w:tcPr>
                <w:p w14:paraId="37D2338B" w14:textId="77777777" w:rsidR="00550017" w:rsidRPr="00EC5CFB" w:rsidRDefault="00550017" w:rsidP="00B77AFB">
                  <w:pPr>
                    <w:rPr>
                      <w:rFonts w:ascii="NSimSun" w:eastAsia="NSimSun" w:hAnsi="NSimSun"/>
                      <w:szCs w:val="21"/>
                    </w:rPr>
                  </w:pPr>
                  <w:r w:rsidRPr="00EC5CFB">
                    <w:rPr>
                      <w:rFonts w:ascii="NSimSun" w:eastAsia="NSimSun" w:hAnsi="NSimSun" w:cs="SimSun"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03B61A21" w14:textId="77777777" w:rsidR="00297450" w:rsidRPr="00297450" w:rsidRDefault="00297450">
            <w:pPr>
              <w:spacing w:line="360" w:lineRule="auto"/>
              <w:rPr>
                <w:rFonts w:ascii="NSimSun" w:eastAsia="NSimSun" w:hAnsi="NSimSun"/>
                <w:szCs w:val="21"/>
              </w:rPr>
            </w:pPr>
          </w:p>
          <w:p w14:paraId="4ED9E497" w14:textId="77777777" w:rsidR="00765B9B" w:rsidRDefault="00765B9B">
            <w:pPr>
              <w:rPr>
                <w:rFonts w:ascii="NSimSun" w:eastAsia="NSimSun" w:hAnsi="NSimSun"/>
              </w:rPr>
            </w:pPr>
          </w:p>
        </w:tc>
      </w:tr>
    </w:tbl>
    <w:p w14:paraId="4C7DCA8E" w14:textId="77777777" w:rsidR="00765B9B" w:rsidRDefault="005D0BBC">
      <w:pPr>
        <w:pStyle w:val="2"/>
        <w:rPr>
          <w:rFonts w:ascii="NSimSun" w:eastAsia="NSimSun" w:hAnsi="NSimSun"/>
          <w:sz w:val="30"/>
          <w:szCs w:val="30"/>
        </w:rPr>
      </w:pPr>
      <w:r>
        <w:rPr>
          <w:rFonts w:ascii="NSimSun" w:eastAsia="NSimSun" w:hAnsi="NSimSun" w:hint="eastAsia"/>
          <w:sz w:val="30"/>
          <w:szCs w:val="30"/>
        </w:rPr>
        <w:lastRenderedPageBreak/>
        <w:t>其它关键信息</w:t>
      </w:r>
    </w:p>
    <w:p w14:paraId="10D07EDC" w14:textId="77777777" w:rsidR="00765B9B" w:rsidRDefault="005D0BBC">
      <w:pPr>
        <w:pStyle w:val="aff1"/>
        <w:numPr>
          <w:ilvl w:val="0"/>
          <w:numId w:val="7"/>
        </w:numPr>
        <w:spacing w:line="360" w:lineRule="auto"/>
        <w:ind w:firstLineChars="0"/>
        <w:rPr>
          <w:rFonts w:ascii="NSimSun" w:eastAsia="NSimSun" w:hAnsi="NSimSun"/>
          <w:b/>
        </w:rPr>
      </w:pPr>
      <w:r>
        <w:rPr>
          <w:rFonts w:ascii="NSimSun" w:eastAsia="NSimSun" w:hAnsi="NSimSun" w:hint="eastAsia"/>
          <w:b/>
        </w:rPr>
        <w:t>评标定标信息</w:t>
      </w:r>
    </w:p>
    <w:p w14:paraId="299F6629" w14:textId="77777777" w:rsidR="00765B9B" w:rsidRDefault="005D0BBC">
      <w:pPr>
        <w:spacing w:line="360" w:lineRule="auto"/>
        <w:jc w:val="center"/>
        <w:rPr>
          <w:rFonts w:ascii="NSimSun" w:eastAsia="NSimSun" w:hAnsi="NSimSun"/>
        </w:rPr>
      </w:pPr>
      <w:r>
        <w:rPr>
          <w:rFonts w:ascii="NSimSun" w:eastAsia="NSimSun" w:hAnsi="NSimSun"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073D242E" w14:textId="77777777">
        <w:trPr>
          <w:jc w:val="center"/>
        </w:trPr>
        <w:tc>
          <w:tcPr>
            <w:tcW w:w="4264" w:type="dxa"/>
            <w:vAlign w:val="center"/>
          </w:tcPr>
          <w:p w14:paraId="631EFB20" w14:textId="77777777" w:rsidR="00765B9B" w:rsidRDefault="005D0BBC">
            <w:pPr>
              <w:spacing w:line="360" w:lineRule="auto"/>
              <w:jc w:val="center"/>
              <w:rPr>
                <w:rFonts w:ascii="NSimSun" w:eastAsia="NSimSun" w:hAnsi="NSimSun"/>
              </w:rPr>
            </w:pPr>
            <w:r>
              <w:rPr>
                <w:rFonts w:ascii="NSimSun" w:eastAsia="NSimSun" w:hAnsi="NSimSun" w:hint="eastAsia"/>
              </w:rPr>
              <w:t>评标方法</w:t>
            </w:r>
          </w:p>
        </w:tc>
        <w:tc>
          <w:tcPr>
            <w:tcW w:w="4265" w:type="dxa"/>
            <w:vAlign w:val="center"/>
          </w:tcPr>
          <w:p w14:paraId="3694D85C" w14:textId="77777777" w:rsidR="00765B9B" w:rsidRDefault="00A5311D">
            <w:pPr>
              <w:spacing w:line="360" w:lineRule="auto"/>
              <w:jc w:val="center"/>
              <w:rPr>
                <w:rFonts w:ascii="NSimSun" w:eastAsia="NSimSun" w:hAnsi="NSimSun"/>
              </w:rPr>
            </w:pPr>
            <w:r>
              <w:rPr>
                <w:rFonts w:hint="eastAsia"/>
              </w:rPr>
              <w:t>综合评分法</w:t>
            </w:r>
          </w:p>
        </w:tc>
      </w:tr>
      <w:tr w:rsidR="00765B9B" w14:paraId="5C5D6409" w14:textId="77777777">
        <w:trPr>
          <w:jc w:val="center"/>
        </w:trPr>
        <w:tc>
          <w:tcPr>
            <w:tcW w:w="4264" w:type="dxa"/>
            <w:vAlign w:val="center"/>
          </w:tcPr>
          <w:p w14:paraId="4FA1BB9F" w14:textId="77777777" w:rsidR="00765B9B" w:rsidRDefault="005D0BBC">
            <w:pPr>
              <w:spacing w:line="360" w:lineRule="auto"/>
              <w:jc w:val="center"/>
              <w:rPr>
                <w:rFonts w:ascii="NSimSun" w:eastAsia="NSimSun" w:hAnsi="NSimSun"/>
              </w:rPr>
            </w:pPr>
            <w:r>
              <w:rPr>
                <w:rFonts w:ascii="NSimSun" w:eastAsia="NSimSun" w:hAnsi="NSimSun" w:hint="eastAsia"/>
              </w:rPr>
              <w:t>中标供应商家数</w:t>
            </w:r>
          </w:p>
        </w:tc>
        <w:tc>
          <w:tcPr>
            <w:tcW w:w="4265" w:type="dxa"/>
            <w:vAlign w:val="center"/>
          </w:tcPr>
          <w:p w14:paraId="0AA7A479" w14:textId="77777777" w:rsidR="00765B9B" w:rsidRDefault="00A5311D">
            <w:pPr>
              <w:spacing w:line="360" w:lineRule="auto"/>
              <w:jc w:val="center"/>
              <w:rPr>
                <w:rFonts w:ascii="NSimSun" w:eastAsia="NSimSun" w:hAnsi="NSimSun"/>
              </w:rPr>
            </w:pPr>
            <w:r>
              <w:rPr>
                <w:rFonts w:ascii="NSimSun" w:eastAsia="NSimSun" w:hAnsi="NSimSun" w:hint="eastAsia"/>
              </w:rPr>
              <w:t>1</w:t>
            </w:r>
          </w:p>
        </w:tc>
      </w:tr>
    </w:tbl>
    <w:p w14:paraId="05D3A250" w14:textId="77777777" w:rsidR="00765B9B" w:rsidRDefault="00765B9B">
      <w:pPr>
        <w:spacing w:line="360" w:lineRule="auto"/>
        <w:rPr>
          <w:rFonts w:ascii="NSimSun" w:eastAsia="NSimSun" w:hAnsi="NSimSun"/>
        </w:rPr>
      </w:pPr>
    </w:p>
    <w:p w14:paraId="23067FE7" w14:textId="77777777" w:rsidR="00765B9B" w:rsidRDefault="005D0BBC">
      <w:pPr>
        <w:spacing w:line="360" w:lineRule="auto"/>
        <w:rPr>
          <w:rFonts w:ascii="NSimSun" w:eastAsia="NSimSun" w:hAnsi="NSimSun"/>
          <w:b/>
        </w:rPr>
      </w:pPr>
      <w:r>
        <w:rPr>
          <w:rFonts w:ascii="NSimSun" w:eastAsia="NSimSun" w:hAnsi="NSimSun" w:hint="eastAsia"/>
          <w:b/>
        </w:rPr>
        <w:t>二、关于享受优惠政策的主体及价格扣除比例</w:t>
      </w:r>
    </w:p>
    <w:p w14:paraId="4B65742B" w14:textId="77777777" w:rsidR="00765B9B" w:rsidRDefault="005D0BBC">
      <w:pPr>
        <w:spacing w:line="360" w:lineRule="auto"/>
        <w:rPr>
          <w:rFonts w:ascii="NSimSun" w:eastAsia="NSimSun" w:hAnsi="NSimSun"/>
        </w:rPr>
      </w:pPr>
      <w:r>
        <w:rPr>
          <w:rFonts w:ascii="NSimSun" w:eastAsia="NSimSun" w:hAnsi="NSimSun" w:hint="eastAsia"/>
        </w:rPr>
        <w:t>1.根据《政府采购促进中小企业发展管理办法》（财库﹝2020﹞46号）、《财政部司法部关于政府采购支持监狱企业发展有关问题的通知》（财库〔2014〕68号）</w:t>
      </w:r>
      <w:r w:rsidR="007E33DD">
        <w:rPr>
          <w:rFonts w:ascii="NSimSun" w:eastAsia="NSimSun" w:hAnsi="NSimSun" w:hint="eastAsia"/>
        </w:rPr>
        <w:t>、</w:t>
      </w:r>
      <w:r>
        <w:rPr>
          <w:rFonts w:ascii="NSimSun" w:eastAsia="NSimSun" w:hAnsi="NSimSun" w:hint="eastAsia"/>
        </w:rPr>
        <w:t>《三部门联合发布关于促进残疾人就业政府采购政策的通知》（财库〔2017〕141号）</w:t>
      </w:r>
      <w:r w:rsidR="007E33DD">
        <w:rPr>
          <w:rFonts w:ascii="NSimSun" w:eastAsia="NSimSun" w:hAnsi="NSimSun" w:hint="eastAsia"/>
        </w:rPr>
        <w:t>和《</w:t>
      </w:r>
      <w:r w:rsidR="007E33DD" w:rsidRPr="002A34A9">
        <w:rPr>
          <w:rFonts w:ascii="NSimSun" w:eastAsia="NSimSun" w:hAnsi="NSimSun" w:hint="eastAsia"/>
        </w:rPr>
        <w:t>深圳市财政局关于贯彻落实进一步加大政府采购支持中小企业力度有关事宜的通知</w:t>
      </w:r>
      <w:r w:rsidR="007E33DD">
        <w:rPr>
          <w:rFonts w:ascii="NSimSun" w:eastAsia="NSimSun" w:hAnsi="NSimSun" w:hint="eastAsia"/>
        </w:rPr>
        <w:t>》（</w:t>
      </w:r>
      <w:r w:rsidR="007E33DD" w:rsidRPr="002A34A9">
        <w:rPr>
          <w:rFonts w:ascii="NSimSun" w:eastAsia="NSimSun" w:hAnsi="NSimSun" w:hint="eastAsia"/>
        </w:rPr>
        <w:t>深财购〔2022〕15号</w:t>
      </w:r>
      <w:r w:rsidR="007E33DD">
        <w:rPr>
          <w:rFonts w:ascii="NSimSun" w:eastAsia="NSimSun" w:hAnsi="NSimSun" w:hint="eastAsia"/>
        </w:rPr>
        <w:t>）</w:t>
      </w:r>
      <w:r>
        <w:rPr>
          <w:rFonts w:ascii="NSimSun" w:eastAsia="NSimSun" w:hAnsi="NSimSun"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E2678C1" w14:textId="77777777" w:rsidR="00765B9B" w:rsidRDefault="005D0BBC">
      <w:pPr>
        <w:spacing w:line="360" w:lineRule="auto"/>
        <w:rPr>
          <w:rFonts w:ascii="NSimSun" w:eastAsia="NSimSun" w:hAnsi="NSimSun"/>
        </w:rPr>
      </w:pPr>
      <w:r>
        <w:rPr>
          <w:rFonts w:ascii="NSimSun" w:eastAsia="NSimSun" w:hAnsi="NSimSun" w:hint="eastAsia"/>
        </w:rPr>
        <w:t xml:space="preserve">    2.联合协议中约定，小型、微型企业和监狱企业的协议合同金额占到联合体协议合同总金额30%以上且不足100%的，可给予联合体</w:t>
      </w:r>
      <w:r>
        <w:rPr>
          <w:rFonts w:ascii="NSimSun" w:eastAsia="NSimSun" w:hAnsi="NSimSun" w:hint="eastAsia"/>
          <w:u w:val="single"/>
        </w:rPr>
        <w:t>3</w:t>
      </w:r>
      <w:r>
        <w:rPr>
          <w:rFonts w:ascii="NSimSun" w:eastAsia="NSimSun" w:hAnsi="NSimSun" w:hint="eastAsia"/>
        </w:rPr>
        <w:t>%的价格扣除。</w:t>
      </w:r>
    </w:p>
    <w:p w14:paraId="74F34380" w14:textId="77777777" w:rsidR="00765B9B" w:rsidRDefault="005D0BBC">
      <w:pPr>
        <w:spacing w:line="360" w:lineRule="auto"/>
        <w:rPr>
          <w:rFonts w:ascii="NSimSun" w:eastAsia="NSimSun" w:hAnsi="NSimSun"/>
        </w:rPr>
      </w:pPr>
      <w:r>
        <w:rPr>
          <w:rFonts w:ascii="NSimSun" w:eastAsia="NSimSun" w:hAnsi="NSimSun" w:hint="eastAsia"/>
        </w:rPr>
        <w:t xml:space="preserve">    联合体各方均为小型、微型企业和监狱企业的，联合体视同为小型、微型企业和监狱企业，均</w:t>
      </w:r>
      <w:r>
        <w:rPr>
          <w:rFonts w:ascii="NSimSun" w:eastAsia="NSimSun" w:hAnsi="NSimSun" w:hint="eastAsia"/>
        </w:rPr>
        <w:lastRenderedPageBreak/>
        <w:t>享受评标优惠政策第一款的优惠政策。</w:t>
      </w:r>
    </w:p>
    <w:p w14:paraId="337178F7" w14:textId="77777777" w:rsidR="00765B9B" w:rsidRDefault="00765B9B">
      <w:pPr>
        <w:spacing w:line="360" w:lineRule="auto"/>
        <w:rPr>
          <w:rFonts w:ascii="NSimSun" w:eastAsia="NSimSun" w:hAnsi="NSimSun"/>
        </w:rPr>
      </w:pPr>
    </w:p>
    <w:p w14:paraId="233A7220" w14:textId="77777777" w:rsidR="00765B9B" w:rsidRDefault="005D0BBC">
      <w:pPr>
        <w:spacing w:line="360" w:lineRule="auto"/>
        <w:rPr>
          <w:rFonts w:ascii="NSimSun" w:eastAsia="NSimSun" w:hAnsi="NSimSun"/>
          <w:b/>
        </w:rPr>
      </w:pPr>
      <w:r>
        <w:rPr>
          <w:rFonts w:ascii="NSimSun" w:eastAsia="NSimSun" w:hAnsi="NSimSun" w:hint="eastAsia"/>
          <w:b/>
        </w:rPr>
        <w:t>三、关于失信供应商的价格上浮</w:t>
      </w:r>
    </w:p>
    <w:p w14:paraId="1438F9AA" w14:textId="77777777" w:rsidR="00765B9B" w:rsidRDefault="005D0BBC">
      <w:pPr>
        <w:spacing w:line="360" w:lineRule="auto"/>
        <w:rPr>
          <w:rFonts w:ascii="NSimSun" w:eastAsia="NSimSun" w:hAnsi="NSimSun"/>
        </w:rPr>
      </w:pPr>
      <w:r>
        <w:rPr>
          <w:rFonts w:ascii="NSimSun" w:eastAsia="NSimSun" w:hAnsi="NSimSun" w:hint="eastAsia"/>
        </w:rPr>
        <w:t>采取价格评比法（比如最低价法）的项目，因违法违规行为被记入诚信档案的失信供应商最终报价在该企业最后一轮报价的基础上上浮</w:t>
      </w:r>
      <w:r>
        <w:rPr>
          <w:rFonts w:ascii="NSimSun" w:eastAsia="NSimSun" w:hAnsi="NSimSun"/>
        </w:rPr>
        <w:t>10%</w:t>
      </w:r>
      <w:r>
        <w:rPr>
          <w:rFonts w:ascii="NSimSun" w:eastAsia="NSimSun" w:hAnsi="NSimSun" w:hint="eastAsia"/>
        </w:rPr>
        <w:t>。失信供应商符合优惠主体资格的，价格扣除和价格上浮一并执行。</w:t>
      </w:r>
    </w:p>
    <w:p w14:paraId="68CE9F89" w14:textId="77777777" w:rsidR="00765B9B" w:rsidRDefault="00765B9B">
      <w:pPr>
        <w:spacing w:line="360" w:lineRule="auto"/>
        <w:rPr>
          <w:rFonts w:ascii="NSimSun" w:eastAsia="NSimSun" w:hAnsi="NSimSun"/>
        </w:rPr>
      </w:pPr>
    </w:p>
    <w:p w14:paraId="59CB2E20" w14:textId="77777777" w:rsidR="00765B9B" w:rsidRDefault="005D0BBC">
      <w:pPr>
        <w:spacing w:line="360" w:lineRule="auto"/>
        <w:rPr>
          <w:rFonts w:ascii="NSimSun" w:eastAsia="NSimSun" w:hAnsi="NSimSun"/>
          <w:b/>
        </w:rPr>
      </w:pPr>
      <w:r>
        <w:rPr>
          <w:rFonts w:ascii="NSimSun" w:eastAsia="NSimSun" w:hAnsi="NSimSun" w:hint="eastAsia"/>
          <w:b/>
        </w:rPr>
        <w:t>四、其他说明</w:t>
      </w:r>
    </w:p>
    <w:p w14:paraId="62B555EB" w14:textId="77777777" w:rsidR="00765B9B" w:rsidRDefault="005D0BBC">
      <w:pPr>
        <w:spacing w:line="360" w:lineRule="auto"/>
        <w:rPr>
          <w:rFonts w:ascii="NSimSun" w:eastAsia="NSimSun" w:hAnsi="NSimSun"/>
        </w:rPr>
      </w:pPr>
      <w:r>
        <w:rPr>
          <w:rFonts w:ascii="NSimSun" w:eastAsia="NSimSun" w:hAnsi="NSimSun" w:hint="eastAsia"/>
        </w:rPr>
        <w:t>1.采购人拟采购的服务（工程）中，如涉及《关于调整优化节能产品环境标志产品政府采购执行机制的通知》（财库〔2019〕9号）中的产品，要依据该通知要求执行。</w:t>
      </w:r>
    </w:p>
    <w:p w14:paraId="61ADFF78" w14:textId="77777777" w:rsidR="00765B9B" w:rsidRDefault="00765B9B">
      <w:pPr>
        <w:ind w:firstLineChars="1550" w:firstLine="3268"/>
        <w:rPr>
          <w:rFonts w:ascii="NSimSun" w:eastAsia="NSimSun" w:hAnsi="NSimSun"/>
          <w:b/>
        </w:rPr>
      </w:pPr>
    </w:p>
    <w:p w14:paraId="6B2E9C65" w14:textId="77777777" w:rsidR="00765B9B" w:rsidRDefault="00765B9B">
      <w:pPr>
        <w:rPr>
          <w:rFonts w:ascii="NSimSun" w:eastAsia="NSimSun" w:hAnsi="NSimSun"/>
          <w:b/>
        </w:rPr>
      </w:pPr>
    </w:p>
    <w:p w14:paraId="7632CDEB" w14:textId="77777777" w:rsidR="00765B9B" w:rsidRDefault="005D0BBC">
      <w:pPr>
        <w:widowControl/>
        <w:jc w:val="left"/>
        <w:rPr>
          <w:rFonts w:ascii="NSimSun" w:eastAsia="NSimSun" w:hAnsi="NSimSun"/>
          <w:b/>
        </w:rPr>
      </w:pPr>
      <w:r>
        <w:rPr>
          <w:rFonts w:ascii="NSimSun" w:eastAsia="NSimSun" w:hAnsi="NSimSun"/>
          <w:b/>
        </w:rPr>
        <w:br w:type="page"/>
      </w:r>
    </w:p>
    <w:p w14:paraId="16129AB2" w14:textId="77777777" w:rsidR="00765B9B" w:rsidRDefault="005D0BBC">
      <w:pPr>
        <w:pStyle w:val="10"/>
      </w:pPr>
      <w:r>
        <w:rPr>
          <w:rFonts w:hint="eastAsia"/>
        </w:rPr>
        <w:lastRenderedPageBreak/>
        <w:t>目  录</w:t>
      </w:r>
    </w:p>
    <w:p w14:paraId="62C56EE9" w14:textId="77777777" w:rsidR="00765B9B" w:rsidRDefault="005D0BBC">
      <w:pPr>
        <w:spacing w:line="480" w:lineRule="auto"/>
        <w:rPr>
          <w:rFonts w:ascii="NSimSun" w:eastAsia="NSimSun" w:hAnsi="NSimSun"/>
          <w:b/>
          <w:sz w:val="28"/>
          <w:szCs w:val="28"/>
        </w:rPr>
      </w:pPr>
      <w:r>
        <w:rPr>
          <w:rFonts w:ascii="NSimSun" w:eastAsia="NSimSun" w:hAnsi="NSimSun" w:hint="eastAsia"/>
          <w:b/>
          <w:sz w:val="28"/>
          <w:szCs w:val="28"/>
        </w:rPr>
        <w:t>第一册  专用条款</w:t>
      </w:r>
    </w:p>
    <w:p w14:paraId="4B3CCF17" w14:textId="77777777" w:rsidR="00765B9B" w:rsidRDefault="005D0BBC">
      <w:pPr>
        <w:spacing w:line="480" w:lineRule="auto"/>
        <w:rPr>
          <w:rFonts w:ascii="NSimSun" w:eastAsia="NSimSun" w:hAnsi="NSimSun"/>
          <w:b/>
          <w:sz w:val="28"/>
          <w:szCs w:val="28"/>
        </w:rPr>
      </w:pPr>
      <w:r>
        <w:rPr>
          <w:rFonts w:ascii="NSimSun" w:eastAsia="NSimSun" w:hAnsi="NSimSun" w:hint="eastAsia"/>
          <w:b/>
          <w:sz w:val="28"/>
          <w:szCs w:val="28"/>
        </w:rPr>
        <w:t xml:space="preserve">       关键信息</w:t>
      </w:r>
    </w:p>
    <w:p w14:paraId="76E17527" w14:textId="77777777" w:rsidR="00765B9B" w:rsidRDefault="005D0BBC">
      <w:pPr>
        <w:spacing w:line="480" w:lineRule="auto"/>
        <w:ind w:leftChars="67" w:left="141" w:firstLineChars="300" w:firstLine="843"/>
        <w:rPr>
          <w:rFonts w:ascii="NSimSun" w:eastAsia="NSimSun" w:hAnsi="NSimSun"/>
          <w:b/>
          <w:sz w:val="28"/>
          <w:szCs w:val="28"/>
        </w:rPr>
      </w:pPr>
      <w:r>
        <w:rPr>
          <w:rFonts w:ascii="NSimSun" w:eastAsia="NSimSun" w:hAnsi="NSimSun" w:hint="eastAsia"/>
          <w:b/>
          <w:sz w:val="28"/>
          <w:szCs w:val="28"/>
        </w:rPr>
        <w:t>第一章  招标公告</w:t>
      </w:r>
    </w:p>
    <w:p w14:paraId="4258442A" w14:textId="77777777" w:rsidR="00765B9B" w:rsidRDefault="005D0BBC">
      <w:pPr>
        <w:spacing w:line="480" w:lineRule="auto"/>
        <w:ind w:leftChars="67" w:left="141" w:firstLineChars="300" w:firstLine="843"/>
        <w:rPr>
          <w:rFonts w:ascii="NSimSun" w:eastAsia="NSimSun" w:hAnsi="NSimSun"/>
          <w:b/>
          <w:sz w:val="28"/>
          <w:szCs w:val="28"/>
        </w:rPr>
      </w:pPr>
      <w:r>
        <w:rPr>
          <w:rFonts w:ascii="NSimSun" w:eastAsia="NSimSun" w:hAnsi="NSimSun" w:hint="eastAsia"/>
          <w:b/>
          <w:sz w:val="28"/>
          <w:szCs w:val="28"/>
        </w:rPr>
        <w:t>第二章  招标项目需求</w:t>
      </w:r>
    </w:p>
    <w:p w14:paraId="4F3BE7C8" w14:textId="77777777" w:rsidR="00765B9B" w:rsidRDefault="005D0BBC">
      <w:pPr>
        <w:spacing w:line="480" w:lineRule="auto"/>
        <w:ind w:leftChars="67" w:left="141" w:firstLineChars="300" w:firstLine="843"/>
        <w:rPr>
          <w:rFonts w:ascii="NSimSun" w:eastAsia="NSimSun" w:hAnsi="NSimSun"/>
          <w:b/>
          <w:sz w:val="28"/>
          <w:szCs w:val="28"/>
        </w:rPr>
      </w:pPr>
      <w:r>
        <w:rPr>
          <w:rFonts w:ascii="NSimSun" w:eastAsia="NSimSun" w:hAnsi="NSimSun" w:hint="eastAsia"/>
          <w:b/>
          <w:sz w:val="28"/>
          <w:szCs w:val="28"/>
        </w:rPr>
        <w:t>第三章  投标文件格式、附件</w:t>
      </w:r>
    </w:p>
    <w:p w14:paraId="4837CC68" w14:textId="77777777" w:rsidR="00765B9B" w:rsidRDefault="005D0BBC">
      <w:pPr>
        <w:spacing w:line="480" w:lineRule="auto"/>
        <w:ind w:leftChars="67" w:left="141" w:firstLineChars="300" w:firstLine="843"/>
        <w:rPr>
          <w:rFonts w:ascii="NSimSun" w:eastAsia="NSimSun" w:hAnsi="NSimSun"/>
          <w:b/>
          <w:sz w:val="28"/>
          <w:szCs w:val="28"/>
        </w:rPr>
      </w:pPr>
      <w:r>
        <w:rPr>
          <w:rFonts w:ascii="NSimSun" w:eastAsia="NSimSun" w:hAnsi="NSimSun" w:hint="eastAsia"/>
          <w:b/>
          <w:sz w:val="28"/>
          <w:szCs w:val="28"/>
        </w:rPr>
        <w:t>第四章  政府采购合同的签订、履行及验收</w:t>
      </w:r>
    </w:p>
    <w:p w14:paraId="1FA98913" w14:textId="77777777" w:rsidR="00765B9B" w:rsidRDefault="005D0BBC">
      <w:pPr>
        <w:spacing w:line="480" w:lineRule="auto"/>
        <w:rPr>
          <w:rFonts w:ascii="NSimSun" w:eastAsia="NSimSun" w:hAnsi="NSimSun"/>
          <w:b/>
          <w:sz w:val="28"/>
          <w:szCs w:val="28"/>
        </w:rPr>
      </w:pPr>
      <w:r>
        <w:rPr>
          <w:rFonts w:ascii="NSimSun" w:eastAsia="NSimSun" w:hAnsi="NSimSun" w:hint="eastAsia"/>
          <w:b/>
          <w:sz w:val="28"/>
          <w:szCs w:val="28"/>
        </w:rPr>
        <w:t>第二册  通用条款</w:t>
      </w:r>
    </w:p>
    <w:p w14:paraId="45FC68D5" w14:textId="77777777" w:rsidR="00765B9B" w:rsidRDefault="005D0BBC">
      <w:pPr>
        <w:spacing w:line="480" w:lineRule="auto"/>
        <w:rPr>
          <w:rFonts w:ascii="NSimSun" w:eastAsia="NSimSun" w:hAnsi="NSimSun"/>
          <w:b/>
          <w:sz w:val="28"/>
          <w:szCs w:val="28"/>
        </w:rPr>
      </w:pPr>
      <w:r>
        <w:rPr>
          <w:rFonts w:ascii="NSimSun" w:eastAsia="NSimSun" w:hAnsi="NSimSun" w:hint="eastAsia"/>
          <w:b/>
          <w:sz w:val="28"/>
          <w:szCs w:val="28"/>
        </w:rPr>
        <w:t>备注：</w:t>
      </w:r>
    </w:p>
    <w:p w14:paraId="7F4E7F6D" w14:textId="77777777" w:rsidR="00765B9B" w:rsidRDefault="005D0BBC">
      <w:pPr>
        <w:spacing w:line="480" w:lineRule="auto"/>
        <w:rPr>
          <w:rFonts w:ascii="NSimSun" w:eastAsia="NSimSun" w:hAnsi="NSimSun"/>
          <w:b/>
          <w:sz w:val="28"/>
          <w:szCs w:val="28"/>
        </w:rPr>
      </w:pPr>
      <w:r>
        <w:rPr>
          <w:rFonts w:ascii="NSimSun" w:eastAsia="NSimSun" w:hAnsi="NSimSun" w:hint="eastAsia"/>
          <w:b/>
          <w:sz w:val="28"/>
          <w:szCs w:val="28"/>
        </w:rPr>
        <w:t>1.本招标文件分为第一册“专用条款”和第二册“通用条款”。</w:t>
      </w:r>
    </w:p>
    <w:p w14:paraId="017B86D1" w14:textId="77777777" w:rsidR="00765B9B" w:rsidRDefault="005D0BBC">
      <w:pPr>
        <w:spacing w:line="480" w:lineRule="auto"/>
        <w:jc w:val="left"/>
        <w:rPr>
          <w:rFonts w:ascii="NSimSun" w:eastAsia="NSimSun" w:hAnsi="NSimSun"/>
          <w:b/>
          <w:sz w:val="28"/>
          <w:szCs w:val="28"/>
        </w:rPr>
      </w:pPr>
      <w:r>
        <w:rPr>
          <w:rFonts w:ascii="NSimSun" w:eastAsia="NSimSun" w:hAnsi="NSimSun" w:hint="eastAsia"/>
          <w:b/>
          <w:sz w:val="28"/>
          <w:szCs w:val="28"/>
        </w:rPr>
        <w:t>2.“专用条款”是对本次采购项目的具体要求，包含招标公告、招标项目需求、投标文件格式、合同条款及格式、附件等内容。</w:t>
      </w:r>
    </w:p>
    <w:p w14:paraId="7AEFAA1B" w14:textId="77777777" w:rsidR="00765B9B" w:rsidRDefault="005D0BBC">
      <w:pPr>
        <w:spacing w:line="480" w:lineRule="auto"/>
        <w:jc w:val="left"/>
        <w:rPr>
          <w:rFonts w:ascii="NSimSun" w:eastAsia="NSimSun" w:hAnsi="NSimSun"/>
          <w:b/>
          <w:sz w:val="28"/>
          <w:szCs w:val="28"/>
        </w:rPr>
      </w:pPr>
      <w:r>
        <w:rPr>
          <w:rFonts w:ascii="NSimSun" w:eastAsia="NSimSun" w:hAnsi="NSimSun" w:hint="eastAsia"/>
          <w:b/>
          <w:sz w:val="28"/>
          <w:szCs w:val="28"/>
        </w:rPr>
        <w:t>3.“通用条款”是通用于政府采购项目的基础性条款，具有普遍性和通用性。</w:t>
      </w:r>
    </w:p>
    <w:p w14:paraId="575DD820" w14:textId="77777777" w:rsidR="00765B9B" w:rsidRDefault="005D0BBC">
      <w:pPr>
        <w:spacing w:line="480" w:lineRule="auto"/>
        <w:jc w:val="left"/>
        <w:rPr>
          <w:rFonts w:ascii="NSimSun" w:eastAsia="NSimSun" w:hAnsi="NSimSun"/>
          <w:b/>
          <w:sz w:val="28"/>
          <w:szCs w:val="28"/>
        </w:rPr>
      </w:pPr>
      <w:r>
        <w:rPr>
          <w:rFonts w:ascii="NSimSun" w:eastAsia="NSimSun" w:hAnsi="NSimSun" w:hint="eastAsia"/>
          <w:b/>
          <w:sz w:val="28"/>
          <w:szCs w:val="28"/>
        </w:rPr>
        <w:t>4.当出现“专用条款”和“通用条款”表述不一致或有冲突时，以“专用条款”为准。</w:t>
      </w:r>
    </w:p>
    <w:p w14:paraId="463934D7" w14:textId="77777777" w:rsidR="00765B9B" w:rsidRDefault="00765B9B">
      <w:pPr>
        <w:rPr>
          <w:rFonts w:ascii="NSimSun" w:eastAsia="NSimSun" w:hAnsi="NSimSun"/>
        </w:rPr>
      </w:pPr>
    </w:p>
    <w:p w14:paraId="1BAD078E" w14:textId="77777777" w:rsidR="00765B9B" w:rsidRDefault="00765B9B">
      <w:pPr>
        <w:rPr>
          <w:rFonts w:ascii="NSimSun" w:eastAsia="NSimSun" w:hAnsi="NSimSun"/>
        </w:rPr>
      </w:pPr>
    </w:p>
    <w:p w14:paraId="58079831" w14:textId="77777777" w:rsidR="00765B9B" w:rsidRDefault="00765B9B">
      <w:pPr>
        <w:rPr>
          <w:rFonts w:ascii="NSimSun" w:eastAsia="NSimSun" w:hAnsi="NSimSun"/>
        </w:rPr>
      </w:pPr>
    </w:p>
    <w:p w14:paraId="36668630" w14:textId="77777777" w:rsidR="00765B9B" w:rsidRDefault="00765B9B">
      <w:pPr>
        <w:rPr>
          <w:rFonts w:ascii="NSimSun" w:eastAsia="NSimSun" w:hAnsi="NSimSun"/>
        </w:rPr>
      </w:pPr>
    </w:p>
    <w:p w14:paraId="1636B8FB" w14:textId="77777777" w:rsidR="00765B9B" w:rsidRDefault="00765B9B">
      <w:pPr>
        <w:rPr>
          <w:rFonts w:ascii="NSimSun" w:eastAsia="NSimSun" w:hAnsi="NSimSun"/>
        </w:rPr>
      </w:pPr>
    </w:p>
    <w:p w14:paraId="4C632AFB" w14:textId="77777777" w:rsidR="00765B9B" w:rsidRDefault="00765B9B">
      <w:pPr>
        <w:rPr>
          <w:rFonts w:ascii="NSimSun" w:eastAsia="NSimSun" w:hAnsi="NSimSun"/>
        </w:rPr>
      </w:pPr>
    </w:p>
    <w:p w14:paraId="1374C90F" w14:textId="77777777" w:rsidR="00765B9B" w:rsidRDefault="00765B9B">
      <w:pPr>
        <w:rPr>
          <w:rFonts w:ascii="NSimSun" w:eastAsia="NSimSun" w:hAnsi="NSimSun"/>
        </w:rPr>
      </w:pPr>
    </w:p>
    <w:p w14:paraId="0252112E" w14:textId="77777777" w:rsidR="00765B9B" w:rsidRDefault="00765B9B">
      <w:pPr>
        <w:rPr>
          <w:rFonts w:ascii="NSimSun" w:eastAsia="NSimSun" w:hAnsi="NSimSun"/>
        </w:rPr>
      </w:pPr>
    </w:p>
    <w:p w14:paraId="2169C530" w14:textId="77777777" w:rsidR="00765B9B" w:rsidRDefault="005D0BBC">
      <w:pPr>
        <w:pStyle w:val="10"/>
      </w:pPr>
      <w:r>
        <w:rPr>
          <w:rFonts w:hint="eastAsia"/>
        </w:rPr>
        <w:lastRenderedPageBreak/>
        <w:t>第一册  专用条款</w:t>
      </w:r>
    </w:p>
    <w:p w14:paraId="71BE941C"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22F29450" w14:textId="77777777">
        <w:trPr>
          <w:trHeight w:val="6096"/>
          <w:tblCellSpacing w:w="0" w:type="dxa"/>
          <w:jc w:val="center"/>
        </w:trPr>
        <w:tc>
          <w:tcPr>
            <w:tcW w:w="0" w:type="auto"/>
            <w:vAlign w:val="center"/>
          </w:tcPr>
          <w:p w14:paraId="3744E691" w14:textId="799B265A" w:rsidR="00765B9B" w:rsidRPr="007927C1" w:rsidRDefault="005D0BBC">
            <w:pPr>
              <w:spacing w:line="360" w:lineRule="auto"/>
              <w:rPr>
                <w:rFonts w:ascii="NSimSun" w:eastAsia="NSimSun" w:hAnsi="NSimSun"/>
                <w:szCs w:val="21"/>
              </w:rPr>
            </w:pPr>
            <w:r>
              <w:rPr>
                <w:rFonts w:ascii="NSimSun" w:eastAsia="NSimSun" w:hAnsi="NSimSun" w:hint="eastAsia"/>
                <w:szCs w:val="21"/>
              </w:rPr>
              <w:t>项目概况</w:t>
            </w:r>
            <w:r w:rsidRPr="001A4458">
              <w:rPr>
                <w:rFonts w:ascii="NSimSun" w:eastAsia="NSimSun" w:hAnsi="NSimSun" w:hint="eastAsia"/>
                <w:szCs w:val="21"/>
              </w:rPr>
              <w:t>：</w:t>
            </w:r>
            <w:r w:rsidR="00297450" w:rsidRPr="001A4458">
              <w:rPr>
                <w:rFonts w:ascii="NSimSun" w:eastAsia="NSimSun" w:hAnsi="NSimSun" w:hint="eastAsia"/>
                <w:szCs w:val="21"/>
                <w:u w:val="single"/>
              </w:rPr>
              <w:t>深圳市干部人才健康管理中心（市人才研修院）物业管理服务项目</w:t>
            </w:r>
            <w:r w:rsidRPr="001A4458">
              <w:rPr>
                <w:rFonts w:ascii="NSimSun" w:eastAsia="NSimSun" w:hAnsi="NSimSun" w:hint="eastAsia"/>
                <w:szCs w:val="21"/>
              </w:rPr>
              <w:t>采购项目的潜在投标人应在</w:t>
            </w:r>
            <w:r w:rsidRPr="001A4458">
              <w:rPr>
                <w:rFonts w:ascii="NSimSun" w:eastAsia="NSimSun" w:hAnsi="NSimSun" w:hint="eastAsia"/>
                <w:szCs w:val="21"/>
                <w:u w:val="single"/>
              </w:rPr>
              <w:t>深圳市福田区天安数码城创新科技广场一期B座1210室</w:t>
            </w:r>
            <w:r w:rsidRPr="001A4458">
              <w:rPr>
                <w:rFonts w:ascii="NSimSun" w:eastAsia="NSimSun" w:hAnsi="NSimSun" w:hint="eastAsia"/>
                <w:szCs w:val="21"/>
              </w:rPr>
              <w:t>获</w:t>
            </w:r>
            <w:r>
              <w:rPr>
                <w:rFonts w:ascii="NSimSun" w:eastAsia="NSimSun" w:hAnsi="NSimSun" w:hint="eastAsia"/>
                <w:szCs w:val="21"/>
              </w:rPr>
              <w:t>取招标文</w:t>
            </w:r>
            <w:r w:rsidRPr="007927C1">
              <w:rPr>
                <w:rFonts w:ascii="NSimSun" w:eastAsia="NSimSun" w:hAnsi="NSimSun" w:hint="eastAsia"/>
                <w:szCs w:val="21"/>
              </w:rPr>
              <w:t>件，并于</w:t>
            </w:r>
            <w:r w:rsidR="007927C1" w:rsidRPr="007927C1">
              <w:rPr>
                <w:rFonts w:ascii="NSimSun" w:eastAsia="NSimSun" w:hAnsi="NSimSun" w:hint="eastAsia"/>
                <w:szCs w:val="21"/>
                <w:u w:val="single"/>
              </w:rPr>
              <w:t>2023</w:t>
            </w:r>
            <w:r w:rsidRPr="007927C1">
              <w:rPr>
                <w:rFonts w:ascii="NSimSun" w:eastAsia="NSimSun" w:hAnsi="NSimSun" w:hint="eastAsia"/>
                <w:bCs/>
                <w:szCs w:val="21"/>
                <w:u w:val="single"/>
              </w:rPr>
              <w:t>年</w:t>
            </w:r>
            <w:r w:rsidR="007927C1" w:rsidRPr="007927C1">
              <w:rPr>
                <w:rFonts w:ascii="NSimSun" w:eastAsia="NSimSun" w:hAnsi="NSimSun" w:hint="eastAsia"/>
                <w:bCs/>
                <w:szCs w:val="21"/>
                <w:u w:val="single"/>
              </w:rPr>
              <w:t>01</w:t>
            </w:r>
            <w:r w:rsidRPr="007927C1">
              <w:rPr>
                <w:rFonts w:ascii="NSimSun" w:eastAsia="NSimSun" w:hAnsi="NSimSun" w:hint="eastAsia"/>
                <w:bCs/>
                <w:szCs w:val="21"/>
                <w:u w:val="single"/>
              </w:rPr>
              <w:t>月</w:t>
            </w:r>
            <w:r w:rsidR="007927C1" w:rsidRPr="007927C1">
              <w:rPr>
                <w:rFonts w:ascii="NSimSun" w:eastAsia="NSimSun" w:hAnsi="NSimSun" w:hint="eastAsia"/>
                <w:bCs/>
                <w:szCs w:val="21"/>
                <w:u w:val="single"/>
              </w:rPr>
              <w:t>20</w:t>
            </w:r>
            <w:r w:rsidRPr="007927C1">
              <w:rPr>
                <w:rFonts w:ascii="NSimSun" w:eastAsia="NSimSun" w:hAnsi="NSimSun" w:hint="eastAsia"/>
                <w:bCs/>
                <w:szCs w:val="21"/>
                <w:u w:val="single"/>
              </w:rPr>
              <w:t>日</w:t>
            </w:r>
            <w:r w:rsidR="007927C1" w:rsidRPr="007927C1">
              <w:rPr>
                <w:rFonts w:ascii="NSimSun" w:eastAsia="NSimSun" w:hAnsi="NSimSun" w:hint="eastAsia"/>
                <w:bCs/>
                <w:szCs w:val="21"/>
                <w:u w:val="single"/>
              </w:rPr>
              <w:t>14</w:t>
            </w:r>
            <w:r w:rsidRPr="007927C1">
              <w:rPr>
                <w:rFonts w:ascii="NSimSun" w:eastAsia="NSimSun" w:hAnsi="NSimSun" w:hint="eastAsia"/>
                <w:bCs/>
                <w:szCs w:val="21"/>
                <w:u w:val="single"/>
              </w:rPr>
              <w:t>:</w:t>
            </w:r>
            <w:r w:rsidR="007927C1" w:rsidRPr="007927C1">
              <w:rPr>
                <w:rFonts w:ascii="NSimSun" w:eastAsia="NSimSun" w:hAnsi="NSimSun" w:hint="eastAsia"/>
                <w:bCs/>
                <w:szCs w:val="21"/>
                <w:u w:val="single"/>
              </w:rPr>
              <w:t>30</w:t>
            </w:r>
            <w:r w:rsidRPr="007927C1">
              <w:rPr>
                <w:rFonts w:ascii="NSimSun" w:eastAsia="NSimSun" w:hAnsi="NSimSun" w:hint="eastAsia"/>
                <w:bCs/>
                <w:szCs w:val="21"/>
                <w:u w:val="single"/>
              </w:rPr>
              <w:t>（</w:t>
            </w:r>
            <w:r w:rsidRPr="007927C1">
              <w:rPr>
                <w:rFonts w:ascii="NSimSun" w:eastAsia="NSimSun" w:hAnsi="NSimSun" w:hint="eastAsia"/>
                <w:bCs/>
                <w:szCs w:val="21"/>
              </w:rPr>
              <w:t>北京时间）前提交响应文件</w:t>
            </w:r>
            <w:r w:rsidRPr="007927C1">
              <w:rPr>
                <w:rFonts w:ascii="NSimSun" w:eastAsia="NSimSun" w:hAnsi="NSimSun" w:hint="eastAsia"/>
                <w:szCs w:val="21"/>
              </w:rPr>
              <w:t>。</w:t>
            </w:r>
          </w:p>
          <w:p w14:paraId="694E0DD5" w14:textId="77777777" w:rsidR="00765B9B" w:rsidRDefault="005D0BBC">
            <w:pPr>
              <w:spacing w:line="360" w:lineRule="auto"/>
              <w:rPr>
                <w:rFonts w:ascii="NSimSun" w:eastAsia="NSimSun" w:hAnsi="NSimSun" w:cs="SimSun"/>
                <w:b/>
                <w:szCs w:val="21"/>
              </w:rPr>
            </w:pPr>
            <w:r>
              <w:rPr>
                <w:rFonts w:ascii="NSimSun" w:eastAsia="NSimSun" w:hAnsi="NSimSun" w:cs="SimSun" w:hint="eastAsia"/>
                <w:b/>
                <w:szCs w:val="21"/>
              </w:rPr>
              <w:t>一、项目基本情况</w:t>
            </w:r>
          </w:p>
          <w:p w14:paraId="72759751" w14:textId="77777777" w:rsidR="00765B9B" w:rsidRDefault="005D0BBC">
            <w:pPr>
              <w:spacing w:line="360" w:lineRule="auto"/>
              <w:rPr>
                <w:rFonts w:ascii="NSimSun" w:eastAsia="NSimSun" w:hAnsi="NSimSun"/>
                <w:color w:val="FF0000"/>
                <w:szCs w:val="21"/>
              </w:rPr>
            </w:pPr>
            <w:r>
              <w:rPr>
                <w:rFonts w:ascii="NSimSun" w:eastAsia="NSimSun" w:hAnsi="NSimSun" w:hint="eastAsia"/>
                <w:szCs w:val="21"/>
              </w:rPr>
              <w:t>1.项目编号：</w:t>
            </w:r>
            <w:r w:rsidR="009E03BF" w:rsidRPr="009E03BF">
              <w:rPr>
                <w:rFonts w:ascii="NSimSun" w:eastAsia="NSimSun" w:hAnsi="NSimSun"/>
                <w:szCs w:val="21"/>
              </w:rPr>
              <w:t>RNX2022357ZC-RCYXY</w:t>
            </w:r>
          </w:p>
          <w:p w14:paraId="243AF0B2" w14:textId="77777777" w:rsidR="00765B9B" w:rsidRDefault="005D0BBC">
            <w:pPr>
              <w:spacing w:line="360" w:lineRule="auto"/>
              <w:rPr>
                <w:rFonts w:ascii="NSimSun" w:eastAsia="NSimSun" w:hAnsi="NSimSun"/>
                <w:szCs w:val="21"/>
              </w:rPr>
            </w:pPr>
            <w:r>
              <w:rPr>
                <w:rFonts w:ascii="NSimSun" w:eastAsia="NSimSun" w:hAnsi="NSimSun" w:hint="eastAsia"/>
                <w:szCs w:val="21"/>
              </w:rPr>
              <w:t>2.项目名称：</w:t>
            </w:r>
            <w:r w:rsidR="00297450">
              <w:rPr>
                <w:rFonts w:ascii="NSimSun" w:eastAsia="NSimSun" w:hAnsi="NSimSun" w:hint="eastAsia"/>
                <w:szCs w:val="21"/>
              </w:rPr>
              <w:t>深圳市干部人才健康管理中心（市人才研修院）物业管理服务项目</w:t>
            </w:r>
          </w:p>
          <w:p w14:paraId="0430904B" w14:textId="00B9AECA" w:rsidR="00765B9B" w:rsidRDefault="005D0BBC">
            <w:pPr>
              <w:spacing w:line="360" w:lineRule="auto"/>
              <w:rPr>
                <w:rFonts w:ascii="NSimSun" w:eastAsia="NSimSun" w:hAnsi="NSimSun"/>
                <w:szCs w:val="21"/>
              </w:rPr>
            </w:pPr>
            <w:r>
              <w:rPr>
                <w:rFonts w:ascii="NSimSun" w:eastAsia="NSimSun" w:hAnsi="NSimSun" w:hint="eastAsia"/>
                <w:szCs w:val="21"/>
              </w:rPr>
              <w:t>3.预算金额</w:t>
            </w:r>
            <w:r w:rsidR="00C31308">
              <w:rPr>
                <w:rFonts w:ascii="NSimSun" w:eastAsia="NSimSun" w:hAnsi="NSimSun" w:hint="eastAsia"/>
                <w:szCs w:val="21"/>
              </w:rPr>
              <w:t>（支付上限）</w:t>
            </w:r>
            <w:r>
              <w:rPr>
                <w:rFonts w:ascii="NSimSun" w:eastAsia="NSimSun" w:hAnsi="NSimSun" w:hint="eastAsia"/>
                <w:szCs w:val="21"/>
              </w:rPr>
              <w:t>：</w:t>
            </w:r>
            <w:r w:rsidR="009E03BF" w:rsidRPr="009E03BF">
              <w:rPr>
                <w:rFonts w:ascii="NSimSun" w:eastAsia="NSimSun" w:hAnsi="NSimSun" w:hint="eastAsia"/>
                <w:szCs w:val="21"/>
              </w:rPr>
              <w:t>人民币</w:t>
            </w:r>
            <w:r w:rsidR="003E1C25">
              <w:rPr>
                <w:rFonts w:ascii="NSimSun" w:eastAsia="NSimSun" w:hAnsi="NSimSun" w:hint="eastAsia"/>
                <w:szCs w:val="21"/>
              </w:rPr>
              <w:t>捌佰万</w:t>
            </w:r>
            <w:r w:rsidR="009E03BF" w:rsidRPr="009E03BF">
              <w:rPr>
                <w:rFonts w:ascii="NSimSun" w:eastAsia="NSimSun" w:hAnsi="NSimSun" w:hint="eastAsia"/>
                <w:szCs w:val="21"/>
              </w:rPr>
              <w:t>元（</w:t>
            </w:r>
            <w:r w:rsidR="003E1C25">
              <w:rPr>
                <w:rFonts w:ascii="NSimSun" w:eastAsia="NSimSun" w:hAnsi="NSimSun" w:hint="eastAsia"/>
                <w:szCs w:val="21"/>
              </w:rPr>
              <w:t>8,000,000.00</w:t>
            </w:r>
            <w:r w:rsidR="009E03BF" w:rsidRPr="009E03BF">
              <w:rPr>
                <w:rFonts w:ascii="NSimSun" w:eastAsia="NSimSun" w:hAnsi="NSimSun" w:hint="eastAsia"/>
                <w:szCs w:val="21"/>
              </w:rPr>
              <w:t>）</w:t>
            </w:r>
          </w:p>
          <w:p w14:paraId="561C467E" w14:textId="7D73FB5D" w:rsidR="00765B9B" w:rsidRDefault="005D0BBC">
            <w:pPr>
              <w:spacing w:line="360" w:lineRule="auto"/>
              <w:rPr>
                <w:rFonts w:ascii="NSimSun" w:eastAsia="NSimSun" w:hAnsi="NSimSun"/>
                <w:szCs w:val="21"/>
              </w:rPr>
            </w:pPr>
            <w:r>
              <w:rPr>
                <w:rFonts w:ascii="NSimSun" w:eastAsia="NSimSun" w:hAnsi="NSimSun" w:hint="eastAsia"/>
                <w:szCs w:val="21"/>
              </w:rPr>
              <w:t>4.</w:t>
            </w:r>
            <w:r w:rsidR="009E03BF">
              <w:rPr>
                <w:rFonts w:ascii="NSimSun" w:eastAsia="NSimSun" w:hAnsi="NSimSun" w:hint="eastAsia"/>
                <w:szCs w:val="21"/>
              </w:rPr>
              <w:t>最高限价</w:t>
            </w:r>
            <w:r w:rsidR="00C31308">
              <w:rPr>
                <w:rFonts w:ascii="NSimSun" w:eastAsia="NSimSun" w:hAnsi="NSimSun" w:hint="eastAsia"/>
                <w:szCs w:val="21"/>
              </w:rPr>
              <w:t>（支付上限）</w:t>
            </w:r>
            <w:r>
              <w:rPr>
                <w:rFonts w:ascii="NSimSun" w:eastAsia="NSimSun" w:hAnsi="NSimSun" w:hint="eastAsia"/>
                <w:szCs w:val="21"/>
              </w:rPr>
              <w:t>：</w:t>
            </w:r>
            <w:r w:rsidR="003E1C25" w:rsidRPr="009E03BF">
              <w:rPr>
                <w:rFonts w:ascii="NSimSun" w:eastAsia="NSimSun" w:hAnsi="NSimSun" w:hint="eastAsia"/>
                <w:szCs w:val="21"/>
              </w:rPr>
              <w:t>人民币</w:t>
            </w:r>
            <w:r w:rsidR="003E1C25">
              <w:rPr>
                <w:rFonts w:ascii="NSimSun" w:eastAsia="NSimSun" w:hAnsi="NSimSun" w:hint="eastAsia"/>
                <w:szCs w:val="21"/>
              </w:rPr>
              <w:t>捌佰万</w:t>
            </w:r>
            <w:r w:rsidR="003E1C25" w:rsidRPr="009E03BF">
              <w:rPr>
                <w:rFonts w:ascii="NSimSun" w:eastAsia="NSimSun" w:hAnsi="NSimSun" w:hint="eastAsia"/>
                <w:szCs w:val="21"/>
              </w:rPr>
              <w:t>元（</w:t>
            </w:r>
            <w:r w:rsidR="003E1C25">
              <w:rPr>
                <w:rFonts w:ascii="NSimSun" w:eastAsia="NSimSun" w:hAnsi="NSimSun" w:hint="eastAsia"/>
                <w:szCs w:val="21"/>
              </w:rPr>
              <w:t>8,000,000.00</w:t>
            </w:r>
            <w:r w:rsidR="003E1C25" w:rsidRPr="009E03BF">
              <w:rPr>
                <w:rFonts w:ascii="NSimSun" w:eastAsia="NSimSun" w:hAnsi="NSimSun" w:hint="eastAsia"/>
                <w:szCs w:val="21"/>
              </w:rPr>
              <w:t>）</w:t>
            </w:r>
          </w:p>
          <w:p w14:paraId="15C920EC" w14:textId="77777777" w:rsidR="00765B9B" w:rsidRDefault="005D0BBC">
            <w:pPr>
              <w:spacing w:line="360" w:lineRule="auto"/>
              <w:rPr>
                <w:rFonts w:ascii="NSimSun" w:eastAsia="NSimSun" w:hAnsi="NSimSun"/>
                <w:color w:val="FF0000"/>
                <w:szCs w:val="21"/>
              </w:rPr>
            </w:pPr>
            <w:r>
              <w:rPr>
                <w:rFonts w:ascii="NSimSun" w:eastAsia="NSimSun" w:hAnsi="NSimSun" w:hint="eastAsia"/>
                <w:szCs w:val="21"/>
              </w:rPr>
              <w:t>5.采购需求：</w:t>
            </w:r>
            <w:r w:rsidR="009E03BF">
              <w:rPr>
                <w:rFonts w:ascii="NSimSun" w:eastAsia="NSimSun" w:hAnsi="NSimSun"/>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1276"/>
              <w:gridCol w:w="2495"/>
              <w:gridCol w:w="1092"/>
            </w:tblGrid>
            <w:tr w:rsidR="00765B9B" w14:paraId="1A867635" w14:textId="77777777" w:rsidTr="001A4458">
              <w:trPr>
                <w:jc w:val="center"/>
              </w:trPr>
              <w:tc>
                <w:tcPr>
                  <w:tcW w:w="4015" w:type="dxa"/>
                  <w:shd w:val="clear" w:color="auto" w:fill="4BACC6"/>
                  <w:vAlign w:val="center"/>
                </w:tcPr>
                <w:p w14:paraId="6000CCB5"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标的名称</w:t>
                  </w:r>
                </w:p>
              </w:tc>
              <w:tc>
                <w:tcPr>
                  <w:tcW w:w="1276" w:type="dxa"/>
                  <w:shd w:val="clear" w:color="auto" w:fill="4BACC6"/>
                  <w:vAlign w:val="center"/>
                </w:tcPr>
                <w:p w14:paraId="19BA26D4"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数量</w:t>
                  </w:r>
                </w:p>
              </w:tc>
              <w:tc>
                <w:tcPr>
                  <w:tcW w:w="2495" w:type="dxa"/>
                  <w:shd w:val="clear" w:color="auto" w:fill="4BACC6"/>
                  <w:vAlign w:val="center"/>
                </w:tcPr>
                <w:p w14:paraId="15705C26" w14:textId="64AA0394" w:rsidR="00765B9B" w:rsidRDefault="005D0BBC" w:rsidP="001A4458">
                  <w:pPr>
                    <w:spacing w:line="360" w:lineRule="auto"/>
                    <w:jc w:val="center"/>
                    <w:rPr>
                      <w:rFonts w:ascii="NSimSun" w:eastAsia="NSimSun" w:hAnsi="NSimSun"/>
                      <w:szCs w:val="21"/>
                    </w:rPr>
                  </w:pPr>
                  <w:r>
                    <w:rPr>
                      <w:rFonts w:ascii="NSimSun" w:eastAsia="NSimSun" w:hAnsi="NSimSun" w:hint="eastAsia"/>
                      <w:szCs w:val="21"/>
                    </w:rPr>
                    <w:t>简要技术需求</w:t>
                  </w:r>
                </w:p>
              </w:tc>
              <w:tc>
                <w:tcPr>
                  <w:tcW w:w="1092" w:type="dxa"/>
                  <w:shd w:val="clear" w:color="auto" w:fill="4BACC6"/>
                  <w:vAlign w:val="center"/>
                </w:tcPr>
                <w:p w14:paraId="128BDC13"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备注</w:t>
                  </w:r>
                </w:p>
              </w:tc>
            </w:tr>
            <w:tr w:rsidR="001A4458" w:rsidRPr="001A4458" w14:paraId="6B990E84" w14:textId="77777777" w:rsidTr="001A4458">
              <w:trPr>
                <w:jc w:val="center"/>
              </w:trPr>
              <w:tc>
                <w:tcPr>
                  <w:tcW w:w="4015" w:type="dxa"/>
                  <w:shd w:val="clear" w:color="auto" w:fill="auto"/>
                  <w:vAlign w:val="center"/>
                </w:tcPr>
                <w:p w14:paraId="337196A9" w14:textId="77777777" w:rsidR="00765B9B" w:rsidRPr="001A4458" w:rsidRDefault="00297450">
                  <w:pPr>
                    <w:spacing w:line="360" w:lineRule="auto"/>
                    <w:jc w:val="center"/>
                    <w:rPr>
                      <w:rFonts w:ascii="NSimSun" w:eastAsia="NSimSun" w:hAnsi="NSimSun"/>
                      <w:szCs w:val="21"/>
                      <w:u w:val="single"/>
                    </w:rPr>
                  </w:pPr>
                  <w:r w:rsidRPr="001A4458">
                    <w:rPr>
                      <w:rFonts w:ascii="NSimSun" w:eastAsia="NSimSun" w:hAnsi="NSimSun" w:hint="eastAsia"/>
                      <w:szCs w:val="21"/>
                      <w:u w:val="single"/>
                    </w:rPr>
                    <w:t>深圳市干部人才健康管理中心（市人才研修院）物业管理服务项目</w:t>
                  </w:r>
                </w:p>
              </w:tc>
              <w:tc>
                <w:tcPr>
                  <w:tcW w:w="1276" w:type="dxa"/>
                  <w:shd w:val="clear" w:color="auto" w:fill="auto"/>
                  <w:vAlign w:val="center"/>
                </w:tcPr>
                <w:p w14:paraId="27ADAF35" w14:textId="77777777" w:rsidR="00765B9B" w:rsidRPr="001A4458" w:rsidRDefault="009E03BF">
                  <w:pPr>
                    <w:spacing w:line="360" w:lineRule="auto"/>
                    <w:jc w:val="center"/>
                    <w:rPr>
                      <w:rFonts w:ascii="NSimSun" w:eastAsia="NSimSun" w:hAnsi="NSimSun"/>
                      <w:szCs w:val="21"/>
                      <w:u w:val="single"/>
                    </w:rPr>
                  </w:pPr>
                  <w:r w:rsidRPr="001A4458">
                    <w:rPr>
                      <w:rFonts w:ascii="NSimSun" w:eastAsia="NSimSun" w:hAnsi="NSimSun"/>
                      <w:szCs w:val="21"/>
                      <w:u w:val="single"/>
                    </w:rPr>
                    <w:t>一项</w:t>
                  </w:r>
                </w:p>
              </w:tc>
              <w:tc>
                <w:tcPr>
                  <w:tcW w:w="2495" w:type="dxa"/>
                  <w:shd w:val="clear" w:color="auto" w:fill="auto"/>
                  <w:vAlign w:val="center"/>
                </w:tcPr>
                <w:p w14:paraId="4D27479D" w14:textId="77777777" w:rsidR="00765B9B" w:rsidRPr="001A4458" w:rsidRDefault="005D0BBC">
                  <w:pPr>
                    <w:spacing w:line="360" w:lineRule="auto"/>
                    <w:jc w:val="center"/>
                    <w:rPr>
                      <w:rFonts w:ascii="NSimSun" w:eastAsia="NSimSun" w:hAnsi="NSimSun"/>
                      <w:szCs w:val="21"/>
                      <w:u w:val="single"/>
                    </w:rPr>
                  </w:pPr>
                  <w:r w:rsidRPr="001A4458">
                    <w:rPr>
                      <w:rFonts w:ascii="NSimSun" w:eastAsia="NSimSun" w:hAnsi="NSimSun" w:hint="eastAsia"/>
                      <w:szCs w:val="21"/>
                      <w:u w:val="single"/>
                    </w:rPr>
                    <w:t>详见附件内容</w:t>
                  </w:r>
                </w:p>
              </w:tc>
              <w:tc>
                <w:tcPr>
                  <w:tcW w:w="1092" w:type="dxa"/>
                  <w:shd w:val="clear" w:color="auto" w:fill="auto"/>
                  <w:vAlign w:val="center"/>
                </w:tcPr>
                <w:p w14:paraId="76F3372F" w14:textId="77777777" w:rsidR="00765B9B" w:rsidRPr="001A4458" w:rsidRDefault="00765B9B">
                  <w:pPr>
                    <w:spacing w:line="360" w:lineRule="auto"/>
                    <w:jc w:val="center"/>
                    <w:rPr>
                      <w:rFonts w:ascii="NSimSun" w:eastAsia="NSimSun" w:hAnsi="NSimSun"/>
                      <w:szCs w:val="21"/>
                      <w:u w:val="single"/>
                    </w:rPr>
                  </w:pPr>
                </w:p>
              </w:tc>
            </w:tr>
          </w:tbl>
          <w:p w14:paraId="69CED550" w14:textId="6989C861" w:rsidR="00765B9B" w:rsidRPr="001A4458" w:rsidRDefault="005D0BBC">
            <w:pPr>
              <w:spacing w:line="360" w:lineRule="auto"/>
              <w:rPr>
                <w:rFonts w:ascii="NSimSun" w:eastAsia="NSimSun" w:hAnsi="NSimSun"/>
                <w:szCs w:val="21"/>
                <w:u w:val="single"/>
              </w:rPr>
            </w:pPr>
            <w:r w:rsidRPr="001A4458">
              <w:rPr>
                <w:rFonts w:ascii="NSimSun" w:eastAsia="NSimSun" w:hAnsi="NSimSun" w:hint="eastAsia"/>
                <w:szCs w:val="21"/>
              </w:rPr>
              <w:t>6.合同履行期限：</w:t>
            </w:r>
            <w:r w:rsidR="001A4458" w:rsidRPr="001A4458">
              <w:rPr>
                <w:rFonts w:ascii="NSimSun" w:eastAsia="NSimSun" w:hAnsi="NSimSun" w:hint="eastAsia"/>
                <w:szCs w:val="21"/>
              </w:rPr>
              <w:t>本项目服务期限为自合同签订之日起 1 年（365 个日历日）。 本项目为长期服务类项目，第一年为本次招标的中标服务期限，采购单位可根据项目需要和中标供应商的履约情况确定合同期限是否延长，但最长不超过三年。</w:t>
            </w:r>
          </w:p>
          <w:p w14:paraId="3EDA458A" w14:textId="77777777" w:rsidR="00765B9B" w:rsidRPr="001A4458" w:rsidRDefault="005D0BBC">
            <w:pPr>
              <w:spacing w:line="360" w:lineRule="auto"/>
              <w:rPr>
                <w:rFonts w:ascii="NSimSun" w:eastAsia="NSimSun" w:hAnsi="NSimSun"/>
                <w:szCs w:val="21"/>
              </w:rPr>
            </w:pPr>
            <w:r w:rsidRPr="001A4458">
              <w:rPr>
                <w:rFonts w:ascii="NSimSun" w:eastAsia="NSimSun" w:hAnsi="NSimSun" w:hint="eastAsia"/>
                <w:szCs w:val="21"/>
              </w:rPr>
              <w:t>7.本项目</w:t>
            </w:r>
            <w:r w:rsidR="009E03BF" w:rsidRPr="001A4458">
              <w:rPr>
                <w:rFonts w:ascii="NSimSun" w:eastAsia="NSimSun" w:hAnsi="NSimSun" w:hint="eastAsia"/>
                <w:szCs w:val="21"/>
              </w:rPr>
              <w:t>不</w:t>
            </w:r>
            <w:r w:rsidRPr="001A4458">
              <w:rPr>
                <w:rFonts w:ascii="NSimSun" w:eastAsia="NSimSun" w:hAnsi="NSimSun" w:hint="eastAsia"/>
                <w:szCs w:val="21"/>
              </w:rPr>
              <w:t>接受联合体投标</w:t>
            </w:r>
          </w:p>
          <w:p w14:paraId="56AA930D" w14:textId="77777777" w:rsidR="00765B9B" w:rsidRDefault="005D0BBC">
            <w:pPr>
              <w:spacing w:line="360" w:lineRule="auto"/>
              <w:rPr>
                <w:rFonts w:ascii="NSimSun" w:eastAsia="NSimSun" w:hAnsi="NSimSun" w:cs="SimSun"/>
                <w:b/>
                <w:szCs w:val="21"/>
              </w:rPr>
            </w:pPr>
            <w:r>
              <w:rPr>
                <w:rFonts w:ascii="NSimSun" w:eastAsia="NSimSun" w:hAnsi="NSimSun" w:cs="SimSun" w:hint="eastAsia"/>
                <w:b/>
                <w:szCs w:val="21"/>
              </w:rPr>
              <w:t>二、供应商的资格要求：</w:t>
            </w:r>
          </w:p>
          <w:p w14:paraId="68D84458" w14:textId="77777777" w:rsidR="00765B9B" w:rsidRDefault="005D0BBC">
            <w:pPr>
              <w:spacing w:line="360" w:lineRule="auto"/>
              <w:rPr>
                <w:rFonts w:ascii="NSimSun" w:eastAsia="NSimSun" w:hAnsi="NSimSun"/>
              </w:rPr>
            </w:pPr>
            <w:r>
              <w:rPr>
                <w:rFonts w:ascii="NSimSun" w:eastAsia="NSimSun" w:hAnsi="NSimSun" w:hint="eastAsia"/>
              </w:rPr>
              <w:t>（1）满足《中华人民共和国政府采购法》第二十二条规定；</w:t>
            </w:r>
          </w:p>
          <w:p w14:paraId="4BC2D004" w14:textId="77777777" w:rsidR="009E03BF" w:rsidRPr="001A4458" w:rsidRDefault="005D0BBC">
            <w:pPr>
              <w:spacing w:line="360" w:lineRule="auto"/>
              <w:rPr>
                <w:rFonts w:ascii="NSimSun" w:eastAsia="NSimSun" w:hAnsi="NSimSun"/>
                <w:u w:val="single"/>
              </w:rPr>
            </w:pPr>
            <w:r>
              <w:rPr>
                <w:rFonts w:ascii="NSimSun" w:eastAsia="NSimSun" w:hAnsi="NSimSun" w:hint="eastAsia"/>
              </w:rPr>
              <w:t>（2）落实政府采购政策需满足的资格要求</w:t>
            </w:r>
            <w:r w:rsidRPr="001A4458">
              <w:rPr>
                <w:rFonts w:ascii="NSimSun" w:eastAsia="NSimSun" w:hAnsi="NSimSun" w:hint="eastAsia"/>
              </w:rPr>
              <w:t>：</w:t>
            </w:r>
            <w:r w:rsidRPr="001A4458">
              <w:rPr>
                <w:rFonts w:ascii="NSimSun" w:eastAsia="NSimSun" w:hAnsi="NSimSun" w:hint="eastAsia"/>
                <w:u w:val="single"/>
              </w:rPr>
              <w:t>非专门面向中小企业；</w:t>
            </w:r>
          </w:p>
          <w:p w14:paraId="0BB30073" w14:textId="77777777" w:rsidR="00765B9B" w:rsidRPr="001A4458" w:rsidRDefault="005D0BBC">
            <w:pPr>
              <w:spacing w:line="360" w:lineRule="auto"/>
              <w:rPr>
                <w:rFonts w:ascii="NSimSun" w:eastAsia="NSimSun" w:hAnsi="NSimSun"/>
              </w:rPr>
            </w:pPr>
            <w:r w:rsidRPr="001A4458">
              <w:rPr>
                <w:rFonts w:ascii="NSimSun" w:eastAsia="NSimSun" w:hAnsi="NSimSun" w:hint="eastAsia"/>
              </w:rPr>
              <w:t>（3）</w:t>
            </w:r>
            <w:r w:rsidRPr="001A4458">
              <w:rPr>
                <w:rFonts w:ascii="NSimSun" w:eastAsia="NSimSun" w:hAnsi="NSimSun" w:cs="SimSun" w:hint="eastAsia"/>
                <w:kern w:val="0"/>
              </w:rPr>
              <w:t>本项目的特定资格要求：</w:t>
            </w:r>
            <w:r w:rsidR="009E03BF" w:rsidRPr="001A4458">
              <w:rPr>
                <w:rFonts w:ascii="NSimSun" w:eastAsia="NSimSun" w:hAnsi="NSimSun" w:cs="SimSun" w:hint="eastAsia"/>
                <w:kern w:val="0"/>
              </w:rPr>
              <w:t>无</w:t>
            </w:r>
          </w:p>
          <w:p w14:paraId="6D24EAD4" w14:textId="77777777" w:rsidR="00765B9B" w:rsidRDefault="005D0BBC">
            <w:pPr>
              <w:spacing w:line="360" w:lineRule="auto"/>
              <w:rPr>
                <w:rFonts w:ascii="NSimSun" w:eastAsia="NSimSun" w:hAnsi="NSimSun"/>
              </w:rPr>
            </w:pPr>
            <w:r>
              <w:rPr>
                <w:rFonts w:ascii="NSimSun" w:eastAsia="NSimSun" w:hAnsi="NSimSun" w:hint="eastAsia"/>
              </w:rPr>
              <w:t>（4）参与本项目政府采购活动时不存在被有关部门禁止参与政府采购活动且在有效期内的情况（由供应商在《政府采购投标及履约承诺函》中作出声明）；</w:t>
            </w:r>
          </w:p>
          <w:p w14:paraId="3C51C9EA" w14:textId="77777777" w:rsidR="00765B9B" w:rsidRDefault="005D0BBC">
            <w:pPr>
              <w:spacing w:line="360" w:lineRule="auto"/>
              <w:rPr>
                <w:rFonts w:ascii="NSimSun" w:eastAsia="NSimSun" w:hAnsi="NSimSun"/>
              </w:rPr>
            </w:pPr>
            <w:r>
              <w:rPr>
                <w:rFonts w:ascii="NSimSun" w:eastAsia="NSimSun" w:hAnsi="NSimSun"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28BBFC70" w14:textId="77777777" w:rsidR="00765B9B" w:rsidRDefault="005D0BBC">
            <w:pPr>
              <w:spacing w:line="360" w:lineRule="auto"/>
              <w:rPr>
                <w:rFonts w:ascii="NSimSun" w:eastAsia="NSimSun" w:hAnsi="NSimSun"/>
              </w:rPr>
            </w:pPr>
            <w:r>
              <w:rPr>
                <w:rFonts w:ascii="NSimSun" w:eastAsia="NSimSun" w:hAnsi="NSimSun" w:hint="eastAsia"/>
              </w:rPr>
              <w:t>（6）参与本项目投标前三年内，在经营活动中没有重大违法记录（由供应商在《政府采购投标及履约承诺函》中作出声明）。</w:t>
            </w:r>
          </w:p>
          <w:p w14:paraId="4ED013C7" w14:textId="77777777" w:rsidR="00765B9B" w:rsidRDefault="005D0BBC">
            <w:pPr>
              <w:spacing w:line="360" w:lineRule="auto"/>
              <w:rPr>
                <w:rFonts w:ascii="NSimSun" w:eastAsia="NSimSun" w:hAnsi="NSimSun"/>
              </w:rPr>
            </w:pPr>
            <w:r>
              <w:rPr>
                <w:rFonts w:ascii="NSimSun" w:eastAsia="NSimSun" w:hAnsi="NSimSun" w:hint="eastAsia"/>
              </w:rPr>
              <w:t>（7）不接受投标人选用进口产品参与投标。</w:t>
            </w:r>
          </w:p>
          <w:p w14:paraId="1F9390E3" w14:textId="77777777" w:rsidR="00765B9B" w:rsidRDefault="005D0BBC">
            <w:pPr>
              <w:spacing w:line="360" w:lineRule="auto"/>
              <w:rPr>
                <w:rFonts w:ascii="NSimSun" w:eastAsia="NSimSun" w:hAnsi="NSimSun" w:cs="SimSun"/>
                <w:b/>
                <w:szCs w:val="21"/>
              </w:rPr>
            </w:pPr>
            <w:r>
              <w:rPr>
                <w:rFonts w:ascii="NSimSun" w:eastAsia="NSimSun" w:hAnsi="NSimSun" w:cs="SimSun" w:hint="eastAsia"/>
                <w:b/>
                <w:szCs w:val="21"/>
              </w:rPr>
              <w:t>三、获取招标文件</w:t>
            </w:r>
          </w:p>
          <w:p w14:paraId="7B2A14E6" w14:textId="3AE033FD" w:rsidR="00765B9B" w:rsidRPr="007927C1" w:rsidRDefault="005D0BBC">
            <w:pPr>
              <w:spacing w:line="360" w:lineRule="auto"/>
              <w:rPr>
                <w:rFonts w:ascii="NSimSun" w:eastAsia="NSimSun" w:hAnsi="NSimSun" w:cs="SimSun"/>
                <w:szCs w:val="21"/>
              </w:rPr>
            </w:pPr>
            <w:r>
              <w:rPr>
                <w:rFonts w:ascii="NSimSun" w:eastAsia="NSimSun" w:hAnsi="NSimSun" w:hint="eastAsia"/>
                <w:szCs w:val="21"/>
              </w:rPr>
              <w:lastRenderedPageBreak/>
              <w:t>1.</w:t>
            </w:r>
            <w:r>
              <w:rPr>
                <w:rFonts w:ascii="NSimSun" w:eastAsia="NSimSun" w:hAnsi="NSimSun" w:cs="SimSun" w:hint="eastAsia"/>
                <w:szCs w:val="21"/>
              </w:rPr>
              <w:t>时间</w:t>
            </w:r>
            <w:r w:rsidRPr="007927C1">
              <w:rPr>
                <w:rFonts w:ascii="NSimSun" w:eastAsia="NSimSun" w:hAnsi="NSimSun" w:cs="SimSun" w:hint="eastAsia"/>
                <w:szCs w:val="21"/>
              </w:rPr>
              <w:t>：</w:t>
            </w:r>
            <w:r w:rsidR="007927C1" w:rsidRPr="007927C1">
              <w:rPr>
                <w:rFonts w:ascii="NSimSun" w:eastAsia="NSimSun" w:hAnsi="NSimSun" w:cs="SimSun" w:hint="eastAsia"/>
                <w:szCs w:val="21"/>
              </w:rPr>
              <w:t>2023</w:t>
            </w:r>
            <w:r w:rsidRPr="007927C1">
              <w:rPr>
                <w:rFonts w:ascii="NSimSun" w:eastAsia="NSimSun" w:hAnsi="NSimSun"/>
                <w:szCs w:val="21"/>
              </w:rPr>
              <w:t>年</w:t>
            </w:r>
            <w:r w:rsidR="007927C1" w:rsidRPr="007927C1">
              <w:rPr>
                <w:rFonts w:ascii="NSimSun" w:eastAsia="NSimSun" w:hAnsi="NSimSun" w:hint="eastAsia"/>
                <w:szCs w:val="21"/>
              </w:rPr>
              <w:t>01</w:t>
            </w:r>
            <w:r w:rsidRPr="007927C1">
              <w:rPr>
                <w:rFonts w:ascii="NSimSun" w:eastAsia="NSimSun" w:hAnsi="NSimSun"/>
                <w:szCs w:val="21"/>
              </w:rPr>
              <w:t>月</w:t>
            </w:r>
            <w:r w:rsidR="007927C1" w:rsidRPr="007927C1">
              <w:rPr>
                <w:rFonts w:ascii="NSimSun" w:eastAsia="NSimSun" w:hAnsi="NSimSun" w:hint="eastAsia"/>
                <w:szCs w:val="21"/>
              </w:rPr>
              <w:t>10</w:t>
            </w:r>
            <w:r w:rsidRPr="007927C1">
              <w:rPr>
                <w:rFonts w:ascii="NSimSun" w:eastAsia="NSimSun" w:hAnsi="NSimSun"/>
                <w:szCs w:val="21"/>
              </w:rPr>
              <w:t>日</w:t>
            </w:r>
            <w:r w:rsidRPr="007927C1">
              <w:rPr>
                <w:rFonts w:ascii="NSimSun" w:eastAsia="NSimSun" w:hAnsi="NSimSun" w:cs="SimSun" w:hint="eastAsia"/>
                <w:szCs w:val="21"/>
              </w:rPr>
              <w:t>起至</w:t>
            </w:r>
            <w:r w:rsidR="007927C1" w:rsidRPr="007927C1">
              <w:rPr>
                <w:rFonts w:ascii="NSimSun" w:eastAsia="NSimSun" w:hAnsi="NSimSun" w:cs="SimSun" w:hint="eastAsia"/>
                <w:szCs w:val="21"/>
              </w:rPr>
              <w:t>2023</w:t>
            </w:r>
            <w:r w:rsidRPr="007927C1">
              <w:rPr>
                <w:rFonts w:ascii="NSimSun" w:eastAsia="NSimSun" w:hAnsi="NSimSun"/>
                <w:szCs w:val="21"/>
              </w:rPr>
              <w:t>年</w:t>
            </w:r>
            <w:r w:rsidR="007927C1" w:rsidRPr="007927C1">
              <w:rPr>
                <w:rFonts w:ascii="NSimSun" w:eastAsia="NSimSun" w:hAnsi="NSimSun" w:hint="eastAsia"/>
                <w:szCs w:val="21"/>
              </w:rPr>
              <w:t>01</w:t>
            </w:r>
            <w:r w:rsidRPr="007927C1">
              <w:rPr>
                <w:rFonts w:ascii="NSimSun" w:eastAsia="NSimSun" w:hAnsi="NSimSun"/>
                <w:szCs w:val="21"/>
              </w:rPr>
              <w:t>月</w:t>
            </w:r>
            <w:r w:rsidR="007927C1" w:rsidRPr="007927C1">
              <w:rPr>
                <w:rFonts w:ascii="NSimSun" w:eastAsia="NSimSun" w:hAnsi="NSimSun" w:hint="eastAsia"/>
                <w:szCs w:val="21"/>
              </w:rPr>
              <w:t>16</w:t>
            </w:r>
            <w:r w:rsidRPr="007927C1">
              <w:rPr>
                <w:rFonts w:ascii="NSimSun" w:eastAsia="NSimSun" w:hAnsi="NSimSun"/>
                <w:szCs w:val="21"/>
              </w:rPr>
              <w:t>日</w:t>
            </w:r>
            <w:r w:rsidRPr="007927C1">
              <w:rPr>
                <w:rFonts w:ascii="NSimSun" w:eastAsia="NSimSun" w:hAnsi="NSimSun" w:cs="SimSun" w:hint="eastAsia"/>
                <w:szCs w:val="21"/>
              </w:rPr>
              <w:t>，每天09:00至12:00，14:00至17：30（北京时间，</w:t>
            </w:r>
            <w:r w:rsidRPr="007927C1">
              <w:rPr>
                <w:rFonts w:ascii="NSimSun" w:eastAsia="NSimSun" w:hAnsi="NSimSun" w:cs="SimSun"/>
                <w:szCs w:val="21"/>
              </w:rPr>
              <w:t>法定节假日</w:t>
            </w:r>
            <w:r w:rsidRPr="007927C1">
              <w:rPr>
                <w:rFonts w:ascii="NSimSun" w:eastAsia="NSimSun" w:hAnsi="NSimSun" w:cs="SimSun" w:hint="eastAsia"/>
                <w:szCs w:val="21"/>
              </w:rPr>
              <w:t>除外）。</w:t>
            </w:r>
          </w:p>
          <w:p w14:paraId="1870C3DA" w14:textId="77777777" w:rsidR="00765B9B" w:rsidRPr="007927C1" w:rsidRDefault="005D0BBC">
            <w:pPr>
              <w:spacing w:line="360" w:lineRule="auto"/>
              <w:rPr>
                <w:rFonts w:ascii="NSimSun" w:eastAsia="NSimSun" w:hAnsi="NSimSun" w:cs="SimSun"/>
                <w:szCs w:val="21"/>
                <w:u w:val="single"/>
              </w:rPr>
            </w:pPr>
            <w:r w:rsidRPr="007927C1">
              <w:rPr>
                <w:rFonts w:ascii="NSimSun" w:eastAsia="NSimSun" w:hAnsi="NSimSun" w:hint="eastAsia"/>
                <w:szCs w:val="21"/>
              </w:rPr>
              <w:t>2.</w:t>
            </w:r>
            <w:r w:rsidRPr="007927C1">
              <w:rPr>
                <w:rFonts w:ascii="NSimSun" w:eastAsia="NSimSun" w:hAnsi="NSimSun" w:cs="SimSun" w:hint="eastAsia"/>
                <w:szCs w:val="21"/>
              </w:rPr>
              <w:t>地点：深圳市福田区天安数码城创新科技广场一期B座1210室；</w:t>
            </w:r>
          </w:p>
          <w:p w14:paraId="39164542" w14:textId="77777777" w:rsidR="00765B9B" w:rsidRPr="007927C1" w:rsidRDefault="005D0BBC">
            <w:pPr>
              <w:spacing w:line="360" w:lineRule="auto"/>
              <w:rPr>
                <w:rFonts w:ascii="NSimSun" w:eastAsia="NSimSun" w:hAnsi="NSimSun" w:cs="SimSun"/>
                <w:szCs w:val="21"/>
              </w:rPr>
            </w:pPr>
            <w:r w:rsidRPr="007927C1">
              <w:rPr>
                <w:rFonts w:ascii="NSimSun" w:eastAsia="NSimSun" w:hAnsi="NSimSun" w:hint="eastAsia"/>
                <w:szCs w:val="21"/>
              </w:rPr>
              <w:t>3.</w:t>
            </w:r>
            <w:r w:rsidRPr="007927C1">
              <w:rPr>
                <w:rFonts w:ascii="NSimSun" w:eastAsia="NSimSun" w:hAnsi="NSimSun" w:cs="SimSun" w:hint="eastAsia"/>
                <w:szCs w:val="21"/>
              </w:rPr>
              <w:t>方式：</w:t>
            </w:r>
          </w:p>
          <w:p w14:paraId="266BBE42" w14:textId="77777777" w:rsidR="00765B9B" w:rsidRPr="007927C1" w:rsidRDefault="005D0BBC">
            <w:pPr>
              <w:spacing w:line="360" w:lineRule="auto"/>
              <w:rPr>
                <w:rFonts w:ascii="NSimSun" w:eastAsia="NSimSun" w:hAnsi="NSimSun" w:cs="SimSun"/>
                <w:szCs w:val="21"/>
              </w:rPr>
            </w:pPr>
            <w:r w:rsidRPr="007927C1">
              <w:rPr>
                <w:rFonts w:ascii="NSimSun" w:eastAsia="NSimSun" w:hAnsi="NSimSun" w:cs="SimSun" w:hint="eastAsia"/>
                <w:szCs w:val="21"/>
              </w:rPr>
              <w:t>（1）投标人获取招标文件须提交投标人营业执照复印件并加盖公章，法定代表人授权书；</w:t>
            </w:r>
            <w:r w:rsidRPr="007927C1">
              <w:rPr>
                <w:rFonts w:ascii="NSimSun" w:eastAsia="NSimSun" w:hAnsi="NSimSun" w:cs="SimSun"/>
                <w:szCs w:val="21"/>
              </w:rPr>
              <w:t>现场购买或邮购</w:t>
            </w:r>
            <w:r w:rsidR="006A28D8" w:rsidRPr="007927C1">
              <w:rPr>
                <w:rFonts w:ascii="NSimSun" w:eastAsia="NSimSun" w:hAnsi="NSimSun" w:cs="SimSun" w:hint="eastAsia"/>
                <w:szCs w:val="21"/>
              </w:rPr>
              <w:t>（报名资料邮箱：szrnxzb@163.com）</w:t>
            </w:r>
            <w:r w:rsidRPr="007927C1">
              <w:rPr>
                <w:rFonts w:ascii="NSimSun" w:eastAsia="NSimSun" w:hAnsi="NSimSun" w:cs="SimSun"/>
                <w:szCs w:val="21"/>
              </w:rPr>
              <w:t>；</w:t>
            </w:r>
          </w:p>
          <w:p w14:paraId="0E6EB62F" w14:textId="77777777" w:rsidR="00765B9B" w:rsidRPr="007927C1" w:rsidRDefault="005D0BBC">
            <w:pPr>
              <w:spacing w:line="360" w:lineRule="auto"/>
              <w:rPr>
                <w:rFonts w:ascii="NSimSun" w:eastAsia="NSimSun" w:hAnsi="NSimSun" w:cs="SimSun"/>
                <w:szCs w:val="21"/>
              </w:rPr>
            </w:pPr>
            <w:r w:rsidRPr="007927C1">
              <w:rPr>
                <w:rFonts w:ascii="NSimSun" w:eastAsia="NSimSun" w:hAnsi="NSimSun" w:cs="SimSun" w:hint="eastAsia"/>
                <w:szCs w:val="21"/>
              </w:rPr>
              <w:t>（2）采用汇款方式购买招标文件请汇至以下账户</w:t>
            </w:r>
          </w:p>
          <w:p w14:paraId="484FD222" w14:textId="77777777" w:rsidR="00765B9B" w:rsidRPr="007927C1" w:rsidRDefault="005D0BBC">
            <w:pPr>
              <w:spacing w:line="360" w:lineRule="auto"/>
              <w:ind w:firstLineChars="50" w:firstLine="105"/>
              <w:rPr>
                <w:rFonts w:ascii="NSimSun" w:eastAsia="NSimSun" w:hAnsi="NSimSun" w:cs="SimSun"/>
                <w:szCs w:val="21"/>
              </w:rPr>
            </w:pPr>
            <w:r w:rsidRPr="007927C1">
              <w:rPr>
                <w:rFonts w:ascii="NSimSun" w:eastAsia="NSimSun" w:hAnsi="NSimSun" w:cs="SimSun" w:hint="eastAsia"/>
                <w:szCs w:val="21"/>
              </w:rPr>
              <w:t>开户银行：兴业银行蛇口支行</w:t>
            </w:r>
          </w:p>
          <w:p w14:paraId="393D50DF" w14:textId="77777777" w:rsidR="00765B9B" w:rsidRPr="007927C1" w:rsidRDefault="005D0BBC">
            <w:pPr>
              <w:spacing w:line="360" w:lineRule="auto"/>
              <w:ind w:firstLineChars="50" w:firstLine="105"/>
              <w:rPr>
                <w:rFonts w:ascii="NSimSun" w:eastAsia="NSimSun" w:hAnsi="NSimSun" w:cs="SimSun"/>
                <w:szCs w:val="21"/>
              </w:rPr>
            </w:pPr>
            <w:r w:rsidRPr="007927C1">
              <w:rPr>
                <w:rFonts w:ascii="NSimSun" w:eastAsia="NSimSun" w:hAnsi="NSimSun" w:cs="SimSun" w:hint="eastAsia"/>
                <w:szCs w:val="21"/>
              </w:rPr>
              <w:t>帐户名称：深圳市瑞凝信招标咨询有限公司</w:t>
            </w:r>
          </w:p>
          <w:p w14:paraId="005451C8" w14:textId="77777777" w:rsidR="00765B9B" w:rsidRPr="007927C1" w:rsidRDefault="005D0BBC">
            <w:pPr>
              <w:spacing w:line="360" w:lineRule="auto"/>
              <w:ind w:firstLineChars="50" w:firstLine="105"/>
              <w:rPr>
                <w:rFonts w:ascii="NSimSun" w:eastAsia="NSimSun" w:hAnsi="NSimSun" w:cs="SimSun"/>
                <w:szCs w:val="21"/>
              </w:rPr>
            </w:pPr>
            <w:r w:rsidRPr="007927C1">
              <w:rPr>
                <w:rFonts w:ascii="NSimSun" w:eastAsia="NSimSun" w:hAnsi="NSimSun" w:cs="SimSun" w:hint="eastAsia"/>
                <w:szCs w:val="21"/>
              </w:rPr>
              <w:t>账　　号：338150100100051162</w:t>
            </w:r>
          </w:p>
          <w:p w14:paraId="3DD2262C" w14:textId="77777777" w:rsidR="00765B9B" w:rsidRPr="007927C1" w:rsidRDefault="005D0BBC">
            <w:pPr>
              <w:spacing w:line="360" w:lineRule="auto"/>
              <w:rPr>
                <w:rFonts w:ascii="NSimSun" w:eastAsia="NSimSun" w:hAnsi="NSimSun" w:cs="SimSun"/>
                <w:szCs w:val="21"/>
              </w:rPr>
            </w:pPr>
            <w:r w:rsidRPr="007927C1">
              <w:rPr>
                <w:rFonts w:ascii="NSimSun" w:eastAsia="NSimSun" w:hAnsi="NSimSun" w:cs="SimSun" w:hint="eastAsia"/>
                <w:szCs w:val="21"/>
              </w:rPr>
              <w:t>（3）获取招标文件请自带U盘拷贝电子文档；</w:t>
            </w:r>
          </w:p>
          <w:p w14:paraId="420F2886" w14:textId="0459434F" w:rsidR="00765B9B" w:rsidRPr="007927C1" w:rsidRDefault="005D0BBC">
            <w:pPr>
              <w:spacing w:line="360" w:lineRule="auto"/>
              <w:rPr>
                <w:rFonts w:ascii="NSimSun" w:eastAsia="NSimSun" w:hAnsi="NSimSun" w:cs="SimSun"/>
                <w:szCs w:val="21"/>
              </w:rPr>
            </w:pPr>
            <w:r w:rsidRPr="007927C1">
              <w:rPr>
                <w:rFonts w:ascii="NSimSun" w:eastAsia="NSimSun" w:hAnsi="NSimSun" w:cs="SimSun" w:hint="eastAsia"/>
                <w:szCs w:val="21"/>
              </w:rPr>
              <w:t>4</w:t>
            </w:r>
            <w:r w:rsidRPr="007927C1">
              <w:rPr>
                <w:rFonts w:ascii="NSimSun" w:eastAsia="NSimSun" w:hAnsi="NSimSun" w:cs="SimSun"/>
                <w:szCs w:val="21"/>
              </w:rPr>
              <w:t>.</w:t>
            </w:r>
            <w:r w:rsidRPr="007927C1">
              <w:rPr>
                <w:rFonts w:ascii="NSimSun" w:eastAsia="NSimSun" w:hAnsi="NSimSun" w:cs="SimSun" w:hint="eastAsia"/>
                <w:szCs w:val="21"/>
              </w:rPr>
              <w:t>招标文件售价：每套售价</w:t>
            </w:r>
            <w:r w:rsidR="003E1C25" w:rsidRPr="007927C1">
              <w:rPr>
                <w:rFonts w:ascii="NSimSun" w:eastAsia="NSimSun" w:hAnsi="NSimSun" w:cs="SimSun" w:hint="eastAsia"/>
                <w:szCs w:val="21"/>
              </w:rPr>
              <w:t>8</w:t>
            </w:r>
            <w:r w:rsidRPr="007927C1">
              <w:rPr>
                <w:rFonts w:ascii="NSimSun" w:eastAsia="NSimSun" w:hAnsi="NSimSun" w:cs="SimSun"/>
                <w:szCs w:val="21"/>
              </w:rPr>
              <w:t>00元</w:t>
            </w:r>
            <w:r w:rsidRPr="007927C1">
              <w:rPr>
                <w:rFonts w:ascii="NSimSun" w:eastAsia="NSimSun" w:hAnsi="NSimSun" w:cs="SimSun" w:hint="eastAsia"/>
                <w:szCs w:val="21"/>
              </w:rPr>
              <w:t>（售后不退）</w:t>
            </w:r>
            <w:r w:rsidRPr="007927C1">
              <w:rPr>
                <w:rFonts w:ascii="NSimSun" w:eastAsia="NSimSun" w:hAnsi="NSimSun" w:cs="SimSun"/>
                <w:szCs w:val="21"/>
              </w:rPr>
              <w:t>。</w:t>
            </w:r>
          </w:p>
          <w:p w14:paraId="5A9269EE" w14:textId="77777777" w:rsidR="00765B9B" w:rsidRDefault="005D0BBC">
            <w:pPr>
              <w:spacing w:line="360" w:lineRule="auto"/>
              <w:rPr>
                <w:rFonts w:ascii="NSimSun" w:eastAsia="NSimSun" w:hAnsi="NSimSun" w:cs="SimSun"/>
                <w:b/>
                <w:szCs w:val="21"/>
              </w:rPr>
            </w:pPr>
            <w:r>
              <w:rPr>
                <w:rFonts w:ascii="NSimSun" w:eastAsia="NSimSun" w:hAnsi="NSimSun" w:cs="SimSun" w:hint="eastAsia"/>
                <w:b/>
                <w:szCs w:val="21"/>
              </w:rPr>
              <w:t>四、提交投标文件截止时间、开标时间和地点</w:t>
            </w:r>
          </w:p>
          <w:p w14:paraId="3DF6B3B7" w14:textId="4D21CF6E" w:rsidR="00765B9B" w:rsidRPr="007927C1" w:rsidRDefault="005D0BBC">
            <w:pPr>
              <w:spacing w:line="360" w:lineRule="auto"/>
              <w:rPr>
                <w:rFonts w:ascii="NSimSun" w:eastAsia="NSimSun" w:hAnsi="NSimSun" w:cs="SimSun"/>
                <w:kern w:val="0"/>
                <w:szCs w:val="21"/>
              </w:rPr>
            </w:pPr>
            <w:r>
              <w:rPr>
                <w:rFonts w:ascii="NSimSun" w:eastAsia="NSimSun" w:hAnsi="NSimSun" w:cs="SimSun" w:hint="eastAsia"/>
                <w:kern w:val="0"/>
                <w:szCs w:val="21"/>
              </w:rPr>
              <w:t>1.</w:t>
            </w:r>
            <w:r>
              <w:rPr>
                <w:rFonts w:ascii="NSimSun" w:eastAsia="NSimSun" w:hAnsi="NSimSun" w:cs="SimSun"/>
                <w:kern w:val="0"/>
                <w:szCs w:val="21"/>
              </w:rPr>
              <w:t>投标截止时</w:t>
            </w:r>
            <w:r w:rsidRPr="007927C1">
              <w:rPr>
                <w:rFonts w:ascii="NSimSun" w:eastAsia="NSimSun" w:hAnsi="NSimSun" w:cs="SimSun"/>
                <w:kern w:val="0"/>
                <w:szCs w:val="21"/>
              </w:rPr>
              <w:t>间</w:t>
            </w:r>
            <w:r w:rsidRPr="007927C1">
              <w:rPr>
                <w:rFonts w:ascii="NSimSun" w:eastAsia="NSimSun" w:hAnsi="NSimSun" w:cs="SimSun" w:hint="eastAsia"/>
                <w:kern w:val="0"/>
                <w:szCs w:val="21"/>
              </w:rPr>
              <w:t>：202</w:t>
            </w:r>
            <w:r w:rsidR="007927C1" w:rsidRPr="007927C1">
              <w:rPr>
                <w:rFonts w:ascii="NSimSun" w:eastAsia="NSimSun" w:hAnsi="NSimSun" w:cs="SimSun" w:hint="eastAsia"/>
                <w:kern w:val="0"/>
                <w:szCs w:val="21"/>
              </w:rPr>
              <w:t>3</w:t>
            </w:r>
            <w:r w:rsidRPr="007927C1">
              <w:rPr>
                <w:rFonts w:ascii="NSimSun" w:eastAsia="NSimSun" w:hAnsi="NSimSun"/>
                <w:szCs w:val="21"/>
              </w:rPr>
              <w:t>年</w:t>
            </w:r>
            <w:r w:rsidR="007927C1" w:rsidRPr="007927C1">
              <w:rPr>
                <w:rFonts w:ascii="NSimSun" w:eastAsia="NSimSun" w:hAnsi="NSimSun" w:hint="eastAsia"/>
                <w:szCs w:val="21"/>
              </w:rPr>
              <w:t>01</w:t>
            </w:r>
            <w:r w:rsidRPr="007927C1">
              <w:rPr>
                <w:rFonts w:ascii="NSimSun" w:eastAsia="NSimSun" w:hAnsi="NSimSun"/>
                <w:szCs w:val="21"/>
              </w:rPr>
              <w:t>月</w:t>
            </w:r>
            <w:r w:rsidR="007927C1" w:rsidRPr="007927C1">
              <w:rPr>
                <w:rFonts w:ascii="NSimSun" w:eastAsia="NSimSun" w:hAnsi="NSimSun" w:hint="eastAsia"/>
                <w:szCs w:val="21"/>
              </w:rPr>
              <w:t>20</w:t>
            </w:r>
            <w:r w:rsidRPr="007927C1">
              <w:rPr>
                <w:rFonts w:ascii="NSimSun" w:eastAsia="NSimSun" w:hAnsi="NSimSun"/>
                <w:szCs w:val="21"/>
              </w:rPr>
              <w:t>日</w:t>
            </w:r>
            <w:r w:rsidR="007927C1" w:rsidRPr="007927C1">
              <w:rPr>
                <w:rFonts w:ascii="NSimSun" w:eastAsia="NSimSun" w:hAnsi="NSimSun" w:hint="eastAsia"/>
                <w:szCs w:val="21"/>
              </w:rPr>
              <w:t>14</w:t>
            </w:r>
            <w:r w:rsidRPr="007927C1">
              <w:rPr>
                <w:rFonts w:ascii="NSimSun" w:eastAsia="NSimSun" w:hAnsi="NSimSun"/>
                <w:szCs w:val="21"/>
              </w:rPr>
              <w:t>:</w:t>
            </w:r>
            <w:r w:rsidR="007927C1" w:rsidRPr="007927C1">
              <w:rPr>
                <w:rFonts w:ascii="NSimSun" w:eastAsia="NSimSun" w:hAnsi="NSimSun" w:hint="eastAsia"/>
                <w:szCs w:val="21"/>
              </w:rPr>
              <w:t>30</w:t>
            </w:r>
            <w:r w:rsidRPr="007927C1">
              <w:rPr>
                <w:rFonts w:ascii="NSimSun" w:eastAsia="NSimSun" w:hAnsi="NSimSun" w:cs="SimSun" w:hint="eastAsia"/>
                <w:szCs w:val="21"/>
              </w:rPr>
              <w:t>（北京时间）</w:t>
            </w:r>
            <w:r w:rsidRPr="007927C1">
              <w:rPr>
                <w:rFonts w:ascii="NSimSun" w:eastAsia="NSimSun" w:hAnsi="NSimSun" w:cs="SimSun"/>
                <w:kern w:val="0"/>
                <w:szCs w:val="21"/>
              </w:rPr>
              <w:t xml:space="preserve">时。 </w:t>
            </w:r>
          </w:p>
          <w:p w14:paraId="3C594EAB" w14:textId="0C120A6A" w:rsidR="00765B9B" w:rsidRPr="007927C1" w:rsidRDefault="005D0BBC">
            <w:pPr>
              <w:spacing w:line="360" w:lineRule="auto"/>
              <w:rPr>
                <w:rFonts w:ascii="NSimSun" w:eastAsia="NSimSun" w:hAnsi="NSimSun" w:cs="SimSun"/>
                <w:kern w:val="0"/>
                <w:szCs w:val="21"/>
              </w:rPr>
            </w:pPr>
            <w:r w:rsidRPr="007927C1">
              <w:rPr>
                <w:rFonts w:ascii="NSimSun" w:eastAsia="NSimSun" w:hAnsi="NSimSun" w:cs="SimSun" w:hint="eastAsia"/>
                <w:kern w:val="0"/>
                <w:szCs w:val="21"/>
              </w:rPr>
              <w:t>2.</w:t>
            </w:r>
            <w:r w:rsidRPr="007927C1">
              <w:rPr>
                <w:rFonts w:ascii="NSimSun" w:eastAsia="NSimSun" w:hAnsi="NSimSun" w:cs="SimSun"/>
                <w:kern w:val="0"/>
                <w:szCs w:val="21"/>
              </w:rPr>
              <w:t>开标时间和地点</w:t>
            </w:r>
            <w:r w:rsidRPr="007927C1">
              <w:rPr>
                <w:rFonts w:ascii="NSimSun" w:eastAsia="NSimSun" w:hAnsi="NSimSun" w:cs="SimSun" w:hint="eastAsia"/>
                <w:kern w:val="0"/>
                <w:szCs w:val="21"/>
              </w:rPr>
              <w:t>：</w:t>
            </w:r>
            <w:r w:rsidRPr="007927C1">
              <w:rPr>
                <w:rFonts w:ascii="NSimSun" w:eastAsia="NSimSun" w:hAnsi="NSimSun" w:cs="SimSun"/>
                <w:kern w:val="0"/>
                <w:szCs w:val="21"/>
              </w:rPr>
              <w:t>定于</w:t>
            </w:r>
            <w:r w:rsidRPr="007927C1">
              <w:rPr>
                <w:rFonts w:ascii="NSimSun" w:eastAsia="NSimSun" w:hAnsi="NSimSun" w:cs="SimSun" w:hint="eastAsia"/>
                <w:kern w:val="0"/>
                <w:szCs w:val="21"/>
              </w:rPr>
              <w:t>202</w:t>
            </w:r>
            <w:r w:rsidR="007927C1" w:rsidRPr="007927C1">
              <w:rPr>
                <w:rFonts w:ascii="NSimSun" w:eastAsia="NSimSun" w:hAnsi="NSimSun" w:cs="SimSun" w:hint="eastAsia"/>
                <w:kern w:val="0"/>
                <w:szCs w:val="21"/>
              </w:rPr>
              <w:t>3</w:t>
            </w:r>
            <w:r w:rsidRPr="007927C1">
              <w:rPr>
                <w:rFonts w:ascii="NSimSun" w:eastAsia="NSimSun" w:hAnsi="NSimSun"/>
                <w:szCs w:val="21"/>
              </w:rPr>
              <w:t>年</w:t>
            </w:r>
            <w:r w:rsidR="007927C1" w:rsidRPr="007927C1">
              <w:rPr>
                <w:rFonts w:ascii="NSimSun" w:eastAsia="NSimSun" w:hAnsi="NSimSun" w:hint="eastAsia"/>
                <w:szCs w:val="21"/>
              </w:rPr>
              <w:t>01</w:t>
            </w:r>
            <w:r w:rsidRPr="007927C1">
              <w:rPr>
                <w:rFonts w:ascii="NSimSun" w:eastAsia="NSimSun" w:hAnsi="NSimSun"/>
                <w:szCs w:val="21"/>
              </w:rPr>
              <w:t>月</w:t>
            </w:r>
            <w:r w:rsidR="007927C1" w:rsidRPr="007927C1">
              <w:rPr>
                <w:rFonts w:ascii="NSimSun" w:eastAsia="NSimSun" w:hAnsi="NSimSun" w:hint="eastAsia"/>
                <w:szCs w:val="21"/>
              </w:rPr>
              <w:t>20</w:t>
            </w:r>
            <w:r w:rsidRPr="007927C1">
              <w:rPr>
                <w:rFonts w:ascii="NSimSun" w:eastAsia="NSimSun" w:hAnsi="NSimSun"/>
                <w:szCs w:val="21"/>
              </w:rPr>
              <w:t>日</w:t>
            </w:r>
            <w:r w:rsidR="007927C1" w:rsidRPr="007927C1">
              <w:rPr>
                <w:rFonts w:ascii="NSimSun" w:eastAsia="NSimSun" w:hAnsi="NSimSun" w:hint="eastAsia"/>
                <w:szCs w:val="21"/>
              </w:rPr>
              <w:t>14</w:t>
            </w:r>
            <w:r w:rsidRPr="007927C1">
              <w:rPr>
                <w:rFonts w:ascii="NSimSun" w:eastAsia="NSimSun" w:hAnsi="NSimSun"/>
                <w:szCs w:val="21"/>
              </w:rPr>
              <w:t>:</w:t>
            </w:r>
            <w:r w:rsidR="007927C1" w:rsidRPr="007927C1">
              <w:rPr>
                <w:rFonts w:ascii="NSimSun" w:eastAsia="NSimSun" w:hAnsi="NSimSun" w:hint="eastAsia"/>
                <w:szCs w:val="21"/>
              </w:rPr>
              <w:t>30</w:t>
            </w:r>
            <w:r w:rsidRPr="007927C1">
              <w:rPr>
                <w:rFonts w:ascii="NSimSun" w:eastAsia="NSimSun" w:hAnsi="NSimSun" w:cs="SimSun" w:hint="eastAsia"/>
                <w:szCs w:val="21"/>
              </w:rPr>
              <w:t>（北京时间）</w:t>
            </w:r>
            <w:r w:rsidRPr="007927C1">
              <w:rPr>
                <w:rFonts w:ascii="NSimSun" w:eastAsia="NSimSun" w:hAnsi="NSimSun" w:cs="SimSun"/>
                <w:kern w:val="0"/>
                <w:szCs w:val="21"/>
              </w:rPr>
              <w:t>时，在</w:t>
            </w:r>
            <w:r w:rsidRPr="007927C1">
              <w:rPr>
                <w:rFonts w:ascii="NSimSun" w:eastAsia="NSimSun" w:hAnsi="NSimSun" w:cs="SimSun" w:hint="eastAsia"/>
                <w:kern w:val="0"/>
                <w:szCs w:val="21"/>
              </w:rPr>
              <w:t>深圳市福田区天安数码城创新科技广场一期B座1210室</w:t>
            </w:r>
            <w:r w:rsidRPr="007927C1">
              <w:rPr>
                <w:rFonts w:ascii="NSimSun" w:eastAsia="NSimSun" w:hAnsi="NSimSun" w:cs="SimSun"/>
                <w:kern w:val="0"/>
                <w:szCs w:val="21"/>
              </w:rPr>
              <w:t>公开开标</w:t>
            </w:r>
            <w:r w:rsidRPr="007927C1">
              <w:rPr>
                <w:rFonts w:ascii="NSimSun" w:eastAsia="NSimSun" w:hAnsi="NSimSun" w:cs="SimSun"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492BD222" w14:textId="77777777" w:rsidR="00765B9B" w:rsidRPr="007927C1" w:rsidRDefault="005D0BBC">
            <w:pPr>
              <w:spacing w:line="360" w:lineRule="auto"/>
              <w:rPr>
                <w:rFonts w:ascii="NSimSun" w:eastAsia="NSimSun" w:hAnsi="NSimSun" w:cs="SimSun"/>
                <w:kern w:val="0"/>
                <w:szCs w:val="21"/>
              </w:rPr>
            </w:pPr>
            <w:r w:rsidRPr="007927C1">
              <w:rPr>
                <w:rFonts w:ascii="NSimSun" w:eastAsia="NSimSun" w:hAnsi="NSimSun" w:cs="SimSun" w:hint="eastAsia"/>
                <w:b/>
                <w:szCs w:val="21"/>
              </w:rPr>
              <w:t>五、公告期限：</w:t>
            </w:r>
            <w:r w:rsidRPr="007927C1">
              <w:rPr>
                <w:rFonts w:ascii="NSimSun" w:eastAsia="NSimSun" w:hAnsi="NSimSun" w:cs="SimSun" w:hint="eastAsia"/>
                <w:kern w:val="0"/>
                <w:szCs w:val="21"/>
              </w:rPr>
              <w:t>自本公告发布之日起5个工作日。</w:t>
            </w:r>
          </w:p>
          <w:p w14:paraId="31293E4A" w14:textId="77777777" w:rsidR="00765B9B" w:rsidRPr="007927C1" w:rsidRDefault="005D0BBC">
            <w:pPr>
              <w:spacing w:line="360" w:lineRule="auto"/>
              <w:rPr>
                <w:rFonts w:ascii="NSimSun" w:eastAsia="NSimSun" w:hAnsi="NSimSun" w:cs="SimSun"/>
                <w:b/>
                <w:szCs w:val="21"/>
              </w:rPr>
            </w:pPr>
            <w:r w:rsidRPr="007927C1">
              <w:rPr>
                <w:rFonts w:ascii="NSimSun" w:eastAsia="NSimSun" w:hAnsi="NSimSun" w:cs="SimSun" w:hint="eastAsia"/>
                <w:b/>
                <w:szCs w:val="21"/>
              </w:rPr>
              <w:t>六、其他补充事宜</w:t>
            </w:r>
          </w:p>
          <w:p w14:paraId="164771DB" w14:textId="77777777" w:rsidR="00765B9B" w:rsidRPr="007927C1" w:rsidRDefault="005D0BBC">
            <w:pPr>
              <w:spacing w:line="360" w:lineRule="auto"/>
              <w:rPr>
                <w:rFonts w:ascii="NSimSun" w:eastAsia="NSimSun" w:hAnsi="NSimSun" w:cs="SimSun"/>
                <w:szCs w:val="21"/>
              </w:rPr>
            </w:pPr>
            <w:r w:rsidRPr="007927C1">
              <w:rPr>
                <w:rFonts w:ascii="NSimSun" w:eastAsia="NSimSun" w:hAnsi="NSimSun" w:cs="SimSun" w:hint="eastAsia"/>
                <w:szCs w:val="21"/>
              </w:rPr>
              <w:t>1.</w:t>
            </w:r>
            <w:r w:rsidRPr="007927C1">
              <w:rPr>
                <w:rFonts w:ascii="NSimSun" w:eastAsia="NSimSun" w:hAnsi="NSimSun" w:cs="SimSun"/>
                <w:szCs w:val="21"/>
              </w:rPr>
              <w:t>本项目实行网下投标，采用纸质投标文件。</w:t>
            </w:r>
          </w:p>
          <w:p w14:paraId="4DE79149" w14:textId="31536CC2" w:rsidR="00765B9B" w:rsidRDefault="005D0BBC">
            <w:pPr>
              <w:spacing w:line="360" w:lineRule="auto"/>
              <w:rPr>
                <w:rFonts w:ascii="NSimSun" w:eastAsia="NSimSun" w:hAnsi="NSimSun" w:cs="SimSun"/>
                <w:szCs w:val="21"/>
              </w:rPr>
            </w:pPr>
            <w:r w:rsidRPr="007927C1">
              <w:rPr>
                <w:rFonts w:ascii="NSimSun" w:eastAsia="NSimSun" w:hAnsi="NSimSun" w:cs="SimSun" w:hint="eastAsia"/>
                <w:szCs w:val="21"/>
              </w:rPr>
              <w:t>2.</w:t>
            </w:r>
            <w:r w:rsidRPr="007927C1">
              <w:rPr>
                <w:rFonts w:ascii="NSimSun" w:eastAsia="NSimSun" w:hAnsi="NSimSun" w:cs="SimSun"/>
                <w:szCs w:val="21"/>
              </w:rPr>
              <w:t>采购文件澄清/修改事</w:t>
            </w:r>
            <w:r w:rsidRPr="007927C1">
              <w:rPr>
                <w:rFonts w:ascii="NSimSun" w:eastAsia="NSimSun" w:hAnsi="NSimSun" w:cs="SimSun" w:hint="eastAsia"/>
                <w:szCs w:val="21"/>
              </w:rPr>
              <w:t>项：</w:t>
            </w:r>
            <w:r w:rsidR="007927C1" w:rsidRPr="007927C1">
              <w:rPr>
                <w:rFonts w:ascii="NSimSun" w:eastAsia="NSimSun" w:hAnsi="NSimSun" w:cs="SimSun" w:hint="eastAsia"/>
                <w:szCs w:val="21"/>
              </w:rPr>
              <w:t>2023</w:t>
            </w:r>
            <w:r w:rsidRPr="007927C1">
              <w:rPr>
                <w:rFonts w:ascii="NSimSun" w:eastAsia="NSimSun" w:hAnsi="NSimSun"/>
                <w:szCs w:val="21"/>
              </w:rPr>
              <w:t>年</w:t>
            </w:r>
            <w:r w:rsidR="007927C1" w:rsidRPr="007927C1">
              <w:rPr>
                <w:rFonts w:ascii="NSimSun" w:eastAsia="NSimSun" w:hAnsi="NSimSun" w:hint="eastAsia"/>
                <w:szCs w:val="21"/>
              </w:rPr>
              <w:t>01</w:t>
            </w:r>
            <w:r w:rsidRPr="007927C1">
              <w:rPr>
                <w:rFonts w:ascii="NSimSun" w:eastAsia="NSimSun" w:hAnsi="NSimSun"/>
                <w:szCs w:val="21"/>
              </w:rPr>
              <w:t>月</w:t>
            </w:r>
            <w:r w:rsidR="007927C1" w:rsidRPr="007927C1">
              <w:rPr>
                <w:rFonts w:ascii="NSimSun" w:eastAsia="NSimSun" w:hAnsi="NSimSun" w:hint="eastAsia"/>
                <w:szCs w:val="21"/>
              </w:rPr>
              <w:t>16</w:t>
            </w:r>
            <w:r w:rsidRPr="007927C1">
              <w:rPr>
                <w:rFonts w:ascii="NSimSun" w:eastAsia="NSimSun" w:hAnsi="NSimSun"/>
                <w:szCs w:val="21"/>
              </w:rPr>
              <w:t>日</w:t>
            </w:r>
            <w:r w:rsidR="007927C1" w:rsidRPr="007927C1">
              <w:rPr>
                <w:rFonts w:ascii="NSimSun" w:eastAsia="NSimSun" w:hAnsi="NSimSun" w:hint="eastAsia"/>
                <w:szCs w:val="21"/>
              </w:rPr>
              <w:t>17</w:t>
            </w:r>
            <w:r w:rsidRPr="007927C1">
              <w:rPr>
                <w:rFonts w:ascii="NSimSun" w:eastAsia="NSimSun" w:hAnsi="NSimSun"/>
                <w:szCs w:val="21"/>
              </w:rPr>
              <w:t>:</w:t>
            </w:r>
            <w:r w:rsidR="007927C1" w:rsidRPr="007927C1">
              <w:rPr>
                <w:rFonts w:ascii="NSimSun" w:eastAsia="NSimSun" w:hAnsi="NSimSun" w:hint="eastAsia"/>
                <w:szCs w:val="21"/>
              </w:rPr>
              <w:t>30</w:t>
            </w:r>
            <w:r w:rsidRPr="007927C1">
              <w:rPr>
                <w:rFonts w:ascii="NSimSun" w:eastAsia="NSimSun" w:hAnsi="NSimSun" w:cs="SimSun" w:hint="eastAsia"/>
                <w:szCs w:val="21"/>
              </w:rPr>
              <w:t>（北京时间）</w:t>
            </w:r>
            <w:r w:rsidRPr="007927C1">
              <w:rPr>
                <w:rFonts w:ascii="NSimSun" w:eastAsia="NSimSun" w:hAnsi="NSimSun" w:cs="SimSun"/>
                <w:szCs w:val="21"/>
              </w:rPr>
              <w:t>时前，供应商如认为采购文件存在不明确、不</w:t>
            </w:r>
            <w:r>
              <w:rPr>
                <w:rFonts w:ascii="NSimSun" w:eastAsia="NSimSun" w:hAnsi="NSimSun" w:cs="SimSun"/>
                <w:szCs w:val="21"/>
              </w:rPr>
              <w:t>清晰和前后不一致等问题，要求对采购文件作出澄清的</w:t>
            </w:r>
            <w:r>
              <w:rPr>
                <w:rFonts w:ascii="NSimSun" w:eastAsia="NSimSun" w:hAnsi="NSimSun" w:cs="SimSun" w:hint="eastAsia"/>
                <w:szCs w:val="21"/>
              </w:rPr>
              <w:t>以书面形式通知招标代理机构，逾期不予受理</w:t>
            </w:r>
            <w:r>
              <w:rPr>
                <w:rFonts w:ascii="NSimSun" w:eastAsia="NSimSun" w:hAnsi="NSimSun" w:cs="SimSun"/>
                <w:szCs w:val="21"/>
              </w:rPr>
              <w:t>。供应商提出的澄清要求内容如出现“质疑”字眼，将予以退回。</w:t>
            </w:r>
            <w:r>
              <w:rPr>
                <w:rFonts w:ascii="NSimSun" w:eastAsia="NSimSun" w:hAnsi="NSimSun" w:cs="SimSun"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w:t>
            </w:r>
            <w:r w:rsidRPr="003E1C25">
              <w:rPr>
                <w:rFonts w:ascii="NSimSun" w:eastAsia="NSimSun" w:hAnsi="NSimSun" w:cs="SimSun" w:hint="eastAsia"/>
                <w:szCs w:val="21"/>
              </w:rPr>
              <w:t>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w:t>
            </w:r>
            <w:r w:rsidRPr="003E1C25">
              <w:rPr>
                <w:rFonts w:ascii="NSimSun" w:eastAsia="NSimSun" w:hAnsi="NSimSun" w:cs="SimSun"/>
                <w:szCs w:val="21"/>
              </w:rPr>
              <w:t>0755-88602731</w:t>
            </w:r>
            <w:r w:rsidRPr="003E1C25">
              <w:rPr>
                <w:rFonts w:ascii="NSimSun" w:eastAsia="NSimSun" w:hAnsi="NSimSun" w:cs="SimSun" w:hint="eastAsia"/>
                <w:szCs w:val="21"/>
              </w:rPr>
              <w:t>。根据《深圳经济特区政府采购条例》第四十二条“供应商投诉的事项应当是经过质疑的事项”的规定，未经正</w:t>
            </w:r>
            <w:r>
              <w:rPr>
                <w:rFonts w:ascii="NSimSun" w:eastAsia="NSimSun" w:hAnsi="NSimSun" w:cs="SimSun" w:hint="eastAsia"/>
                <w:szCs w:val="21"/>
              </w:rPr>
              <w:t>式质疑的，将影响供应商行使向财政部门提起投诉的权利）</w:t>
            </w:r>
            <w:r>
              <w:rPr>
                <w:rFonts w:ascii="NSimSun" w:eastAsia="NSimSun" w:hAnsi="NSimSun" w:cs="SimSun"/>
                <w:szCs w:val="21"/>
              </w:rPr>
              <w:t xml:space="preserve">。 </w:t>
            </w:r>
          </w:p>
          <w:p w14:paraId="47BD763C" w14:textId="77777777" w:rsidR="00765B9B" w:rsidRDefault="005D0BBC">
            <w:pPr>
              <w:spacing w:line="360" w:lineRule="auto"/>
              <w:rPr>
                <w:rFonts w:ascii="NSimSun" w:eastAsia="NSimSun" w:hAnsi="NSimSun" w:cs="SimSun"/>
                <w:szCs w:val="21"/>
              </w:rPr>
            </w:pPr>
            <w:r>
              <w:rPr>
                <w:rFonts w:ascii="NSimSun" w:eastAsia="NSimSun" w:hAnsi="NSimSun" w:cs="SimSun" w:hint="eastAsia"/>
                <w:szCs w:val="21"/>
              </w:rPr>
              <w:t>3.代理机构</w:t>
            </w:r>
            <w:r>
              <w:rPr>
                <w:rFonts w:ascii="NSimSun" w:eastAsia="NSimSun" w:hAnsi="NSimSun" w:cs="SimSun"/>
                <w:szCs w:val="21"/>
              </w:rPr>
              <w:t>有权对中标供应商就本项目要求提供的相关证明资料（原件）进行审查。供应商提供虚假资料被查实的，则可能面临被取消本项目中标资格、列入不良行为记录名单和三年内禁止参</w:t>
            </w:r>
            <w:r>
              <w:rPr>
                <w:rFonts w:ascii="NSimSun" w:eastAsia="NSimSun" w:hAnsi="NSimSun" w:cs="SimSun"/>
                <w:szCs w:val="21"/>
              </w:rPr>
              <w:lastRenderedPageBreak/>
              <w:t xml:space="preserve">与深圳市政府采购活动的风险。 </w:t>
            </w:r>
          </w:p>
          <w:p w14:paraId="4A6DB809" w14:textId="77777777" w:rsidR="00765B9B" w:rsidRDefault="005D0BBC">
            <w:pPr>
              <w:spacing w:line="360" w:lineRule="auto"/>
              <w:rPr>
                <w:rFonts w:ascii="NSimSun" w:eastAsia="NSimSun" w:hAnsi="NSimSun" w:cs="SimSun"/>
                <w:szCs w:val="21"/>
              </w:rPr>
            </w:pPr>
            <w:r>
              <w:rPr>
                <w:rFonts w:ascii="NSimSun" w:eastAsia="NSimSun" w:hAnsi="NSimSun" w:cs="SimSun" w:hint="eastAsia"/>
                <w:szCs w:val="21"/>
              </w:rPr>
              <w:t>4.</w:t>
            </w:r>
            <w:r>
              <w:rPr>
                <w:rFonts w:ascii="NSimSun" w:eastAsia="NSimSun" w:hAnsi="NSimSun" w:cs="SimSun"/>
                <w:szCs w:val="21"/>
              </w:rPr>
              <w:t>本招标公告及本项目招标文件所涉及的时间一律为北京时间。投标人有义务在招标活动期间浏览</w:t>
            </w:r>
            <w:r>
              <w:rPr>
                <w:rFonts w:ascii="NSimSun" w:eastAsia="NSimSun" w:hAnsi="NSimSun" w:cs="SimSun" w:hint="eastAsia"/>
                <w:szCs w:val="21"/>
              </w:rPr>
              <w:t>深圳公共资源交易中心</w:t>
            </w:r>
            <w:r>
              <w:rPr>
                <w:rFonts w:ascii="NSimSun" w:eastAsia="NSimSun" w:hAnsi="NSimSun" w:cs="SimSun"/>
                <w:szCs w:val="21"/>
              </w:rPr>
              <w:t>网</w:t>
            </w:r>
            <w:r>
              <w:rPr>
                <w:rFonts w:ascii="NSimSun" w:eastAsia="NSimSun" w:hAnsi="NSimSun" w:cs="SimSun" w:hint="eastAsia"/>
                <w:szCs w:val="21"/>
              </w:rPr>
              <w:t>、深圳市瑞凝信招标咨询有限公司招标网</w:t>
            </w:r>
            <w:r>
              <w:rPr>
                <w:rFonts w:ascii="NSimSun" w:eastAsia="NSimSun" w:hAnsi="NSimSun" w:cs="SimSun"/>
                <w:szCs w:val="21"/>
              </w:rPr>
              <w:t>，</w:t>
            </w:r>
            <w:r>
              <w:rPr>
                <w:rFonts w:ascii="NSimSun" w:eastAsia="NSimSun" w:hAnsi="NSimSun" w:cs="SimSun" w:hint="eastAsia"/>
                <w:szCs w:val="21"/>
              </w:rPr>
              <w:t>在以上网站公布的与本次招标项目有关的信息视为已送达各投标人</w:t>
            </w:r>
            <w:r>
              <w:rPr>
                <w:rFonts w:ascii="NSimSun" w:eastAsia="NSimSun" w:hAnsi="NSimSun" w:cs="SimSun"/>
                <w:szCs w:val="21"/>
              </w:rPr>
              <w:t>。</w:t>
            </w:r>
          </w:p>
          <w:p w14:paraId="6E39FBBF" w14:textId="77777777" w:rsidR="00765B9B" w:rsidRPr="003E1C25" w:rsidRDefault="005D0BBC">
            <w:pPr>
              <w:spacing w:line="360" w:lineRule="auto"/>
              <w:rPr>
                <w:rFonts w:ascii="NSimSun" w:eastAsia="NSimSun" w:hAnsi="NSimSun" w:cs="SimSun"/>
                <w:szCs w:val="21"/>
              </w:rPr>
            </w:pPr>
            <w:r>
              <w:rPr>
                <w:rFonts w:ascii="NSimSun" w:eastAsia="NSimSun" w:hAnsi="NSimSun" w:cs="SimSun" w:hint="eastAsia"/>
                <w:szCs w:val="21"/>
              </w:rPr>
              <w:t>5.</w:t>
            </w:r>
            <w:r>
              <w:rPr>
                <w:rFonts w:ascii="NSimSun" w:eastAsia="NSimSun" w:hAnsi="NSimSun" w:cs="SimSun" w:hint="eastAsia"/>
                <w:bCs/>
                <w:kern w:val="0"/>
                <w:szCs w:val="21"/>
              </w:rPr>
              <w:t>在提交投标文件截止日对参加登记报名的供应商进行信用信息查询，通过“信用中国”网站、中国政府采购网、深圳市</w:t>
            </w:r>
            <w:r w:rsidRPr="00C2534F">
              <w:rPr>
                <w:rFonts w:ascii="NSimSun" w:eastAsia="NSimSun" w:hAnsi="NSimSun" w:cs="SimSun" w:hint="eastAsia"/>
                <w:bCs/>
                <w:kern w:val="0"/>
                <w:szCs w:val="21"/>
              </w:rPr>
              <w:t>政府采购监督管理网等渠道查询相关主体信用记录，对列入失信被执行人、重大税收违法案件当事人名单、政府采购严重违法失信行为记录名单及其他不符合《中华人民共和国政府采购法》</w:t>
            </w:r>
            <w:r w:rsidRPr="003E1C25">
              <w:rPr>
                <w:rFonts w:ascii="NSimSun" w:eastAsia="NSimSun" w:hAnsi="NSimSun" w:cs="SimSun" w:hint="eastAsia"/>
                <w:bCs/>
                <w:kern w:val="0"/>
                <w:szCs w:val="21"/>
              </w:rPr>
              <w:t>第二十二条规定条件的供应商，将取消其参与本次投标的资格。</w:t>
            </w:r>
          </w:p>
          <w:p w14:paraId="417BBD5B" w14:textId="77777777" w:rsidR="00765B9B" w:rsidRPr="003E1C25" w:rsidRDefault="005D0BBC">
            <w:pPr>
              <w:spacing w:line="360" w:lineRule="auto"/>
              <w:rPr>
                <w:rFonts w:ascii="NSimSun" w:eastAsia="NSimSun" w:hAnsi="NSimSun" w:cs="SimSun"/>
                <w:bCs/>
                <w:kern w:val="0"/>
                <w:szCs w:val="21"/>
              </w:rPr>
            </w:pPr>
            <w:r w:rsidRPr="003E1C25">
              <w:rPr>
                <w:rFonts w:ascii="NSimSun" w:eastAsia="NSimSun" w:hAnsi="NSimSun" w:cs="SimSun" w:hint="eastAsia"/>
                <w:szCs w:val="21"/>
              </w:rPr>
              <w:t>6.</w:t>
            </w:r>
            <w:r w:rsidRPr="003E1C25">
              <w:rPr>
                <w:rFonts w:ascii="NSimSun" w:eastAsia="NSimSun" w:hAnsi="NSimSun" w:cs="SimSun" w:hint="eastAsia"/>
                <w:bCs/>
                <w:kern w:val="0"/>
                <w:szCs w:val="21"/>
              </w:rPr>
              <w:t>评标方法：综合评分法</w:t>
            </w:r>
          </w:p>
          <w:p w14:paraId="431C2659" w14:textId="77777777" w:rsidR="00765B9B" w:rsidRPr="003E1C25" w:rsidRDefault="005D0BBC">
            <w:pPr>
              <w:spacing w:line="360" w:lineRule="auto"/>
              <w:rPr>
                <w:rFonts w:ascii="NSimSun" w:eastAsia="NSimSun" w:hAnsi="NSimSun" w:cs="SimSun"/>
                <w:b/>
                <w:szCs w:val="21"/>
              </w:rPr>
            </w:pPr>
            <w:r w:rsidRPr="003E1C25">
              <w:rPr>
                <w:rFonts w:ascii="NSimSun" w:eastAsia="NSimSun" w:hAnsi="NSimSun" w:cs="SimSun" w:hint="eastAsia"/>
                <w:b/>
                <w:szCs w:val="21"/>
              </w:rPr>
              <w:t>七、对本次采购提出询问，请按</w:t>
            </w:r>
            <w:r w:rsidRPr="003E1C25">
              <w:rPr>
                <w:rFonts w:ascii="NSimSun" w:eastAsia="NSimSun" w:hAnsi="NSimSun" w:cs="SimSun"/>
                <w:b/>
                <w:szCs w:val="21"/>
              </w:rPr>
              <w:t>以下方式</w:t>
            </w:r>
            <w:r w:rsidRPr="003E1C25">
              <w:rPr>
                <w:rFonts w:ascii="NSimSun" w:eastAsia="NSimSun" w:hAnsi="NSimSun" w:cs="SimSun" w:hint="eastAsia"/>
                <w:b/>
                <w:szCs w:val="21"/>
              </w:rPr>
              <w:t>联系。</w:t>
            </w:r>
          </w:p>
          <w:p w14:paraId="29F7F974" w14:textId="77777777" w:rsidR="00765B9B" w:rsidRPr="003E1C25" w:rsidRDefault="005D0BBC">
            <w:pPr>
              <w:spacing w:line="360" w:lineRule="auto"/>
              <w:rPr>
                <w:rFonts w:ascii="NSimSun" w:eastAsia="NSimSun" w:hAnsi="NSimSun"/>
                <w:szCs w:val="21"/>
              </w:rPr>
            </w:pPr>
            <w:r w:rsidRPr="003E1C25">
              <w:rPr>
                <w:rFonts w:ascii="NSimSun" w:eastAsia="NSimSun" w:hAnsi="NSimSun" w:cs="SimSun" w:hint="eastAsia"/>
                <w:szCs w:val="21"/>
              </w:rPr>
              <w:t>1.采购人信息</w:t>
            </w:r>
          </w:p>
          <w:p w14:paraId="292997CE" w14:textId="77777777" w:rsidR="00765B9B" w:rsidRPr="003E1C25" w:rsidRDefault="005D0BBC">
            <w:pPr>
              <w:spacing w:line="360" w:lineRule="auto"/>
              <w:rPr>
                <w:rFonts w:ascii="NSimSun" w:eastAsia="NSimSun" w:hAnsi="NSimSun"/>
                <w:szCs w:val="21"/>
              </w:rPr>
            </w:pPr>
            <w:r w:rsidRPr="003E1C25">
              <w:rPr>
                <w:rFonts w:ascii="NSimSun" w:eastAsia="NSimSun" w:hAnsi="NSimSun" w:hint="eastAsia"/>
                <w:szCs w:val="21"/>
              </w:rPr>
              <w:t>名 称：</w:t>
            </w:r>
            <w:r w:rsidR="00C2534F" w:rsidRPr="003E1C25">
              <w:rPr>
                <w:rFonts w:ascii="NSimSun" w:eastAsia="NSimSun" w:hAnsi="NSimSun" w:hint="eastAsia"/>
                <w:szCs w:val="21"/>
                <w:u w:val="single"/>
              </w:rPr>
              <w:t>深圳市干部人才健康管理中心（深圳市人才研修院）</w:t>
            </w:r>
          </w:p>
          <w:p w14:paraId="3BB18A4F" w14:textId="77777777" w:rsidR="00765B9B" w:rsidRPr="003E1C25" w:rsidRDefault="005D0BBC">
            <w:pPr>
              <w:spacing w:line="360" w:lineRule="auto"/>
              <w:rPr>
                <w:rFonts w:ascii="NSimSun" w:eastAsia="NSimSun" w:hAnsi="NSimSun"/>
                <w:szCs w:val="21"/>
              </w:rPr>
            </w:pPr>
            <w:r w:rsidRPr="003E1C25">
              <w:rPr>
                <w:rFonts w:ascii="NSimSun" w:eastAsia="NSimSun" w:hAnsi="NSimSun" w:hint="eastAsia"/>
                <w:szCs w:val="21"/>
              </w:rPr>
              <w:t>地址：</w:t>
            </w:r>
            <w:r w:rsidR="00C2534F" w:rsidRPr="003E1C25">
              <w:rPr>
                <w:rFonts w:ascii="NSimSun" w:eastAsia="NSimSun" w:hAnsi="NSimSun" w:hint="eastAsia"/>
                <w:szCs w:val="21"/>
                <w:u w:val="single"/>
              </w:rPr>
              <w:t>深圳市南山区沁园路4589号</w:t>
            </w:r>
          </w:p>
          <w:p w14:paraId="2513D5B0" w14:textId="77777777" w:rsidR="00765B9B" w:rsidRPr="003E1C25" w:rsidRDefault="005D0BBC">
            <w:pPr>
              <w:spacing w:line="360" w:lineRule="auto"/>
              <w:rPr>
                <w:rFonts w:ascii="NSimSun" w:eastAsia="NSimSun" w:hAnsi="NSimSun"/>
                <w:szCs w:val="21"/>
                <w:u w:val="single"/>
              </w:rPr>
            </w:pPr>
            <w:r w:rsidRPr="003E1C25">
              <w:rPr>
                <w:rFonts w:ascii="NSimSun" w:eastAsia="NSimSun" w:hAnsi="NSimSun" w:hint="eastAsia"/>
                <w:szCs w:val="21"/>
              </w:rPr>
              <w:t>联系方式：</w:t>
            </w:r>
            <w:r w:rsidR="00C2534F" w:rsidRPr="003E1C25">
              <w:rPr>
                <w:rFonts w:ascii="NSimSun" w:eastAsia="NSimSun" w:hAnsi="NSimSun" w:hint="eastAsia"/>
                <w:szCs w:val="21"/>
                <w:u w:val="single"/>
              </w:rPr>
              <w:t>何工 13302432277</w:t>
            </w:r>
          </w:p>
          <w:p w14:paraId="04F98460" w14:textId="77777777" w:rsidR="00765B9B" w:rsidRDefault="005D0BBC">
            <w:pPr>
              <w:spacing w:line="360" w:lineRule="auto"/>
              <w:rPr>
                <w:rFonts w:ascii="NSimSun" w:eastAsia="NSimSun" w:hAnsi="NSimSun"/>
                <w:szCs w:val="21"/>
              </w:rPr>
            </w:pPr>
            <w:r>
              <w:rPr>
                <w:rFonts w:ascii="NSimSun" w:eastAsia="NSimSun" w:hAnsi="NSimSun" w:cs="SimSun" w:hint="eastAsia"/>
                <w:szCs w:val="21"/>
              </w:rPr>
              <w:t>2.采购代理机构信息</w:t>
            </w:r>
          </w:p>
          <w:p w14:paraId="73581CA1" w14:textId="77777777" w:rsidR="00765B9B" w:rsidRDefault="005D0BBC">
            <w:pPr>
              <w:spacing w:line="360" w:lineRule="auto"/>
              <w:rPr>
                <w:rFonts w:ascii="NSimSun" w:eastAsia="NSimSun" w:hAnsi="NSimSun"/>
                <w:szCs w:val="21"/>
              </w:rPr>
            </w:pPr>
            <w:r>
              <w:rPr>
                <w:rFonts w:ascii="NSimSun" w:eastAsia="NSimSun" w:hAnsi="NSimSun" w:hint="eastAsia"/>
                <w:szCs w:val="21"/>
              </w:rPr>
              <w:t>名 称：</w:t>
            </w:r>
            <w:r>
              <w:rPr>
                <w:rFonts w:ascii="NSimSun" w:eastAsia="NSimSun" w:hAnsi="NSimSun" w:hint="eastAsia"/>
                <w:szCs w:val="21"/>
                <w:u w:val="single"/>
              </w:rPr>
              <w:t>深圳市瑞凝信招标咨询有限公司</w:t>
            </w:r>
          </w:p>
          <w:p w14:paraId="164F50D1" w14:textId="77777777" w:rsidR="00765B9B" w:rsidRPr="00B45C8E" w:rsidRDefault="005D0BBC">
            <w:pPr>
              <w:spacing w:line="360" w:lineRule="auto"/>
              <w:rPr>
                <w:rFonts w:ascii="NSimSun" w:eastAsia="NSimSun" w:hAnsi="NSimSun"/>
                <w:szCs w:val="21"/>
                <w:u w:val="single"/>
              </w:rPr>
            </w:pPr>
            <w:r>
              <w:rPr>
                <w:rFonts w:ascii="NSimSun" w:eastAsia="NSimSun" w:hAnsi="NSimSun" w:hint="eastAsia"/>
                <w:szCs w:val="21"/>
              </w:rPr>
              <w:t>地　址</w:t>
            </w:r>
            <w:r w:rsidRPr="00B45C8E">
              <w:rPr>
                <w:rFonts w:ascii="NSimSun" w:eastAsia="NSimSun" w:hAnsi="NSimSun" w:hint="eastAsia"/>
                <w:szCs w:val="21"/>
              </w:rPr>
              <w:t>：</w:t>
            </w:r>
            <w:r w:rsidRPr="00B45C8E">
              <w:rPr>
                <w:rFonts w:ascii="NSimSun" w:eastAsia="NSimSun" w:hAnsi="NSimSun" w:hint="eastAsia"/>
                <w:szCs w:val="21"/>
                <w:u w:val="single"/>
              </w:rPr>
              <w:t>深圳市福田区天安数码城创新科技广场一期B座1210室</w:t>
            </w:r>
          </w:p>
          <w:p w14:paraId="7BDC0D02" w14:textId="77777777" w:rsidR="00765B9B" w:rsidRPr="00B45C8E" w:rsidRDefault="005D0BBC">
            <w:pPr>
              <w:spacing w:line="360" w:lineRule="auto"/>
              <w:rPr>
                <w:rFonts w:ascii="NSimSun" w:eastAsia="NSimSun" w:hAnsi="NSimSun"/>
                <w:szCs w:val="21"/>
              </w:rPr>
            </w:pPr>
            <w:r w:rsidRPr="00B45C8E">
              <w:rPr>
                <w:rFonts w:ascii="NSimSun" w:eastAsia="NSimSun" w:hAnsi="NSimSun" w:hint="eastAsia"/>
                <w:szCs w:val="21"/>
              </w:rPr>
              <w:t>联系方式：</w:t>
            </w:r>
            <w:r w:rsidR="00C942FF" w:rsidRPr="00B45C8E">
              <w:rPr>
                <w:rFonts w:ascii="NSimSun" w:eastAsia="NSimSun" w:hAnsi="NSimSun"/>
                <w:szCs w:val="21"/>
                <w:u w:val="single"/>
              </w:rPr>
              <w:t>0755-88602731</w:t>
            </w:r>
          </w:p>
          <w:p w14:paraId="43EBF093" w14:textId="77777777" w:rsidR="00765B9B" w:rsidRPr="00B45C8E" w:rsidRDefault="005D0BBC">
            <w:pPr>
              <w:spacing w:line="360" w:lineRule="auto"/>
              <w:rPr>
                <w:rFonts w:ascii="NSimSun" w:eastAsia="NSimSun" w:hAnsi="NSimSun"/>
                <w:szCs w:val="21"/>
                <w:u w:val="single"/>
              </w:rPr>
            </w:pPr>
            <w:r w:rsidRPr="00B45C8E">
              <w:rPr>
                <w:rFonts w:ascii="NSimSun" w:eastAsia="NSimSun" w:hAnsi="NSimSun" w:cs="SimSun" w:hint="eastAsia"/>
                <w:szCs w:val="21"/>
              </w:rPr>
              <w:t>3.项目</w:t>
            </w:r>
            <w:r w:rsidRPr="00B45C8E">
              <w:rPr>
                <w:rFonts w:ascii="NSimSun" w:eastAsia="NSimSun" w:hAnsi="NSimSun" w:cs="SimSun"/>
                <w:szCs w:val="21"/>
              </w:rPr>
              <w:t>联系方式</w:t>
            </w:r>
          </w:p>
          <w:p w14:paraId="4D791224" w14:textId="65230BB9" w:rsidR="00765B9B" w:rsidRPr="00B45C8E" w:rsidRDefault="005D0BBC">
            <w:pPr>
              <w:spacing w:line="360" w:lineRule="auto"/>
              <w:rPr>
                <w:rFonts w:ascii="NSimSun" w:eastAsia="NSimSun" w:hAnsi="NSimSun"/>
                <w:szCs w:val="21"/>
              </w:rPr>
            </w:pPr>
            <w:r w:rsidRPr="00B45C8E">
              <w:rPr>
                <w:rFonts w:ascii="NSimSun" w:eastAsia="NSimSun" w:hAnsi="NSimSun" w:hint="eastAsia"/>
                <w:szCs w:val="21"/>
              </w:rPr>
              <w:t>项目联系人：</w:t>
            </w:r>
            <w:r w:rsidR="00E8540D" w:rsidRPr="00B45C8E">
              <w:rPr>
                <w:rFonts w:ascii="NSimSun" w:eastAsia="NSimSun" w:hAnsi="NSimSun" w:hint="eastAsia"/>
                <w:szCs w:val="21"/>
                <w:u w:val="single"/>
              </w:rPr>
              <w:t>张</w:t>
            </w:r>
            <w:r w:rsidR="003E1C25">
              <w:rPr>
                <w:rFonts w:ascii="NSimSun" w:eastAsia="NSimSun" w:hAnsi="NSimSun" w:hint="eastAsia"/>
                <w:szCs w:val="21"/>
                <w:u w:val="single"/>
              </w:rPr>
              <w:t>鹏</w:t>
            </w:r>
          </w:p>
          <w:p w14:paraId="38B9C7A5" w14:textId="77777777" w:rsidR="00765B9B" w:rsidRPr="00B45C8E" w:rsidRDefault="005D0BBC">
            <w:pPr>
              <w:spacing w:line="360" w:lineRule="auto"/>
              <w:rPr>
                <w:rFonts w:ascii="NSimSun" w:eastAsia="NSimSun" w:hAnsi="NSimSun"/>
                <w:szCs w:val="21"/>
                <w:u w:val="single"/>
              </w:rPr>
            </w:pPr>
            <w:r w:rsidRPr="00B45C8E">
              <w:rPr>
                <w:rFonts w:ascii="NSimSun" w:eastAsia="NSimSun" w:hAnsi="NSimSun" w:hint="eastAsia"/>
                <w:szCs w:val="21"/>
              </w:rPr>
              <w:t>电　话：</w:t>
            </w:r>
            <w:r w:rsidRPr="00B45C8E">
              <w:rPr>
                <w:rFonts w:ascii="NSimSun" w:eastAsia="NSimSun" w:hAnsi="NSimSun"/>
                <w:szCs w:val="21"/>
                <w:u w:val="single"/>
              </w:rPr>
              <w:t>0755-88602731</w:t>
            </w:r>
          </w:p>
          <w:p w14:paraId="4A2CD33E" w14:textId="77777777" w:rsidR="00765B9B" w:rsidRDefault="005D0BBC">
            <w:pPr>
              <w:spacing w:line="360" w:lineRule="auto"/>
              <w:rPr>
                <w:rFonts w:ascii="NSimSun" w:eastAsia="NSimSun" w:hAnsi="NSimSun"/>
                <w:szCs w:val="21"/>
              </w:rPr>
            </w:pPr>
            <w:r>
              <w:rPr>
                <w:rFonts w:ascii="NSimSun" w:eastAsia="NSimSun" w:hAnsi="NSimSun" w:hint="eastAsia"/>
                <w:szCs w:val="21"/>
              </w:rPr>
              <w:t>附件1.采购需求.doc</w:t>
            </w:r>
          </w:p>
          <w:p w14:paraId="34B0C43F" w14:textId="77777777" w:rsidR="00765B9B" w:rsidRDefault="00765B9B">
            <w:pPr>
              <w:spacing w:line="360" w:lineRule="auto"/>
              <w:rPr>
                <w:rFonts w:ascii="NSimSun" w:eastAsia="NSimSun" w:hAnsi="NSimSun"/>
                <w:szCs w:val="21"/>
              </w:rPr>
            </w:pPr>
          </w:p>
          <w:p w14:paraId="7C656CBD" w14:textId="77777777" w:rsidR="00765B9B" w:rsidRDefault="005D0BBC">
            <w:pPr>
              <w:pStyle w:val="af2"/>
              <w:spacing w:line="360" w:lineRule="auto"/>
              <w:jc w:val="right"/>
              <w:textAlignment w:val="baseline"/>
              <w:rPr>
                <w:rFonts w:ascii="NSimSun" w:eastAsia="NSimSun" w:hAnsi="NSimSun"/>
                <w:bCs/>
                <w:color w:val="333333"/>
                <w:sz w:val="21"/>
                <w:szCs w:val="21"/>
                <w:shd w:val="clear" w:color="auto" w:fill="FFFFFF"/>
              </w:rPr>
            </w:pPr>
            <w:r>
              <w:rPr>
                <w:rFonts w:ascii="NSimSun" w:eastAsia="NSimSun" w:hAnsi="NSimSun" w:hint="eastAsia"/>
                <w:bCs/>
                <w:color w:val="333333"/>
                <w:sz w:val="21"/>
                <w:szCs w:val="21"/>
              </w:rPr>
              <w:t>深圳市瑞凝信招标咨询有限公司</w:t>
            </w:r>
          </w:p>
          <w:p w14:paraId="5A099647" w14:textId="554AF35C" w:rsidR="00765B9B" w:rsidRPr="007927C1" w:rsidRDefault="007927C1">
            <w:pPr>
              <w:spacing w:line="360" w:lineRule="auto"/>
              <w:jc w:val="right"/>
              <w:rPr>
                <w:rFonts w:ascii="NSimSun" w:eastAsia="NSimSun" w:hAnsi="NSimSun"/>
                <w:bCs/>
                <w:szCs w:val="21"/>
              </w:rPr>
            </w:pPr>
            <w:r w:rsidRPr="007927C1">
              <w:rPr>
                <w:rFonts w:ascii="NSimSun" w:eastAsia="NSimSun" w:hAnsi="NSimSun" w:hint="eastAsia"/>
                <w:bCs/>
                <w:szCs w:val="21"/>
              </w:rPr>
              <w:t>2023</w:t>
            </w:r>
            <w:r w:rsidR="005D0BBC" w:rsidRPr="007927C1">
              <w:rPr>
                <w:rFonts w:ascii="NSimSun" w:eastAsia="NSimSun" w:hAnsi="NSimSun" w:hint="eastAsia"/>
                <w:bCs/>
                <w:szCs w:val="21"/>
              </w:rPr>
              <w:t>年</w:t>
            </w:r>
            <w:r w:rsidRPr="007927C1">
              <w:rPr>
                <w:rFonts w:ascii="NSimSun" w:eastAsia="NSimSun" w:hAnsi="NSimSun" w:hint="eastAsia"/>
                <w:bCs/>
                <w:szCs w:val="21"/>
              </w:rPr>
              <w:t>01</w:t>
            </w:r>
            <w:r w:rsidR="005D0BBC" w:rsidRPr="007927C1">
              <w:rPr>
                <w:rFonts w:ascii="NSimSun" w:eastAsia="NSimSun" w:hAnsi="NSimSun" w:hint="eastAsia"/>
                <w:bCs/>
                <w:szCs w:val="21"/>
              </w:rPr>
              <w:t>月</w:t>
            </w:r>
            <w:r w:rsidRPr="007927C1">
              <w:rPr>
                <w:rFonts w:ascii="NSimSun" w:eastAsia="NSimSun" w:hAnsi="NSimSun" w:hint="eastAsia"/>
                <w:bCs/>
                <w:szCs w:val="21"/>
              </w:rPr>
              <w:t>09</w:t>
            </w:r>
            <w:r w:rsidR="005D0BBC" w:rsidRPr="007927C1">
              <w:rPr>
                <w:rFonts w:ascii="NSimSun" w:eastAsia="NSimSun" w:hAnsi="NSimSun" w:hint="eastAsia"/>
                <w:bCs/>
                <w:szCs w:val="21"/>
              </w:rPr>
              <w:t>日</w:t>
            </w:r>
          </w:p>
          <w:p w14:paraId="3CD7194E" w14:textId="77777777" w:rsidR="00765B9B" w:rsidRDefault="00765B9B">
            <w:pPr>
              <w:rPr>
                <w:rFonts w:ascii="NSimSun" w:eastAsia="NSimSun" w:hAnsi="NSimSun" w:cs="SimSun"/>
                <w:sz w:val="24"/>
              </w:rPr>
            </w:pPr>
          </w:p>
        </w:tc>
      </w:tr>
    </w:tbl>
    <w:p w14:paraId="4F3085C5" w14:textId="77777777" w:rsidR="00765B9B" w:rsidRDefault="00765B9B">
      <w:pPr>
        <w:rPr>
          <w:rFonts w:ascii="NSimSun" w:eastAsia="NSimSun" w:hAnsi="NSimSun"/>
        </w:rPr>
      </w:pPr>
    </w:p>
    <w:p w14:paraId="1388C610" w14:textId="77777777" w:rsidR="00765B9B" w:rsidRDefault="00765B9B">
      <w:pPr>
        <w:rPr>
          <w:rFonts w:ascii="NSimSun" w:eastAsia="NSimSun" w:hAnsi="NSimSun"/>
        </w:rPr>
      </w:pPr>
    </w:p>
    <w:p w14:paraId="01231215" w14:textId="77777777" w:rsidR="00765B9B" w:rsidRDefault="00765B9B">
      <w:pPr>
        <w:rPr>
          <w:rFonts w:ascii="NSimSun" w:eastAsia="NSimSun" w:hAnsi="NSimSun"/>
        </w:rPr>
      </w:pPr>
    </w:p>
    <w:p w14:paraId="397960EF" w14:textId="77777777" w:rsidR="00765B9B" w:rsidRDefault="00765B9B">
      <w:pPr>
        <w:rPr>
          <w:rFonts w:ascii="NSimSun" w:eastAsia="NSimSun" w:hAnsi="NSimSun"/>
        </w:rPr>
      </w:pPr>
    </w:p>
    <w:p w14:paraId="0088783C" w14:textId="77777777" w:rsidR="00765B9B" w:rsidRDefault="00765B9B">
      <w:pPr>
        <w:rPr>
          <w:rFonts w:ascii="NSimSun" w:eastAsia="NSimSun" w:hAnsi="NSimSun"/>
        </w:rPr>
      </w:pPr>
    </w:p>
    <w:p w14:paraId="0E7958B6" w14:textId="77777777" w:rsidR="00765B9B" w:rsidRDefault="00765B9B">
      <w:pPr>
        <w:rPr>
          <w:rFonts w:ascii="NSimSun" w:eastAsia="NSimSun" w:hAnsi="NSimSun"/>
        </w:rPr>
      </w:pPr>
    </w:p>
    <w:p w14:paraId="604CF976" w14:textId="77777777" w:rsidR="00765B9B" w:rsidRDefault="00765B9B">
      <w:pPr>
        <w:rPr>
          <w:rFonts w:ascii="NSimSun" w:eastAsia="NSimSun" w:hAnsi="NSimSun"/>
        </w:rPr>
      </w:pPr>
    </w:p>
    <w:p w14:paraId="040B03D1" w14:textId="77777777" w:rsidR="00765B9B" w:rsidRDefault="00765B9B">
      <w:pPr>
        <w:rPr>
          <w:rFonts w:ascii="NSimSun" w:eastAsia="NSimSun" w:hAnsi="NSimSun"/>
        </w:rPr>
      </w:pPr>
    </w:p>
    <w:p w14:paraId="359E1FED" w14:textId="77777777" w:rsidR="00765B9B" w:rsidRDefault="00765B9B">
      <w:pPr>
        <w:rPr>
          <w:rFonts w:ascii="NSimSun" w:eastAsia="NSimSun" w:hAnsi="NSimSun"/>
        </w:rPr>
      </w:pPr>
    </w:p>
    <w:p w14:paraId="0E3B8704"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lastRenderedPageBreak/>
        <w:t>第二章  招标项目需求</w:t>
      </w:r>
    </w:p>
    <w:p w14:paraId="1CB7559C" w14:textId="77777777" w:rsidR="00765B9B" w:rsidRDefault="005D0BBC">
      <w:pPr>
        <w:pStyle w:val="30"/>
        <w:rPr>
          <w:rFonts w:ascii="NSimSun" w:eastAsia="NSimSun" w:hAnsi="NSimSun"/>
          <w:kern w:val="44"/>
          <w:szCs w:val="28"/>
        </w:rPr>
      </w:pPr>
      <w:r>
        <w:rPr>
          <w:rFonts w:ascii="NSimSun" w:eastAsia="NSimSun" w:hAnsi="NSimSun"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4DA9C590" w14:textId="77777777">
        <w:trPr>
          <w:cantSplit/>
          <w:trHeight w:val="20"/>
          <w:jc w:val="center"/>
        </w:trPr>
        <w:tc>
          <w:tcPr>
            <w:tcW w:w="827" w:type="dxa"/>
            <w:vAlign w:val="center"/>
          </w:tcPr>
          <w:p w14:paraId="405BFB24" w14:textId="77777777" w:rsidR="00765B9B" w:rsidRDefault="005D0BBC">
            <w:pPr>
              <w:spacing w:line="276" w:lineRule="auto"/>
              <w:jc w:val="center"/>
              <w:rPr>
                <w:rFonts w:ascii="NSimSun" w:eastAsia="NSimSun" w:hAnsi="NSimSun"/>
                <w:b/>
                <w:bCs/>
              </w:rPr>
            </w:pPr>
            <w:r>
              <w:rPr>
                <w:rFonts w:ascii="NSimSun" w:eastAsia="NSimSun" w:hAnsi="NSimSun" w:hint="eastAsia"/>
                <w:b/>
                <w:bCs/>
              </w:rPr>
              <w:t>序号</w:t>
            </w:r>
          </w:p>
        </w:tc>
        <w:tc>
          <w:tcPr>
            <w:tcW w:w="2012" w:type="dxa"/>
            <w:vAlign w:val="center"/>
          </w:tcPr>
          <w:p w14:paraId="23BE7A22" w14:textId="77777777" w:rsidR="00765B9B" w:rsidRDefault="005D0BBC">
            <w:pPr>
              <w:spacing w:line="276" w:lineRule="auto"/>
              <w:jc w:val="center"/>
              <w:rPr>
                <w:rFonts w:ascii="NSimSun" w:eastAsia="NSimSun" w:hAnsi="NSimSun"/>
                <w:b/>
                <w:bCs/>
              </w:rPr>
            </w:pPr>
            <w:r>
              <w:rPr>
                <w:rFonts w:ascii="NSimSun" w:eastAsia="NSimSun" w:hAnsi="NSimSun" w:hint="eastAsia"/>
                <w:b/>
                <w:bCs/>
              </w:rPr>
              <w:t>内   容</w:t>
            </w:r>
          </w:p>
        </w:tc>
        <w:tc>
          <w:tcPr>
            <w:tcW w:w="6239" w:type="dxa"/>
            <w:vAlign w:val="center"/>
          </w:tcPr>
          <w:p w14:paraId="5D602CF6" w14:textId="77777777" w:rsidR="00765B9B" w:rsidRDefault="005D0BBC">
            <w:pPr>
              <w:spacing w:line="276" w:lineRule="auto"/>
              <w:jc w:val="center"/>
              <w:rPr>
                <w:rFonts w:ascii="NSimSun" w:eastAsia="NSimSun" w:hAnsi="NSimSun"/>
                <w:b/>
                <w:bCs/>
              </w:rPr>
            </w:pPr>
            <w:r>
              <w:rPr>
                <w:rFonts w:ascii="NSimSun" w:eastAsia="NSimSun" w:hAnsi="NSimSun" w:hint="eastAsia"/>
                <w:b/>
                <w:bCs/>
              </w:rPr>
              <w:t>规      定</w:t>
            </w:r>
          </w:p>
        </w:tc>
      </w:tr>
      <w:tr w:rsidR="00765B9B" w14:paraId="20080D60" w14:textId="77777777">
        <w:trPr>
          <w:cantSplit/>
          <w:trHeight w:val="20"/>
          <w:jc w:val="center"/>
        </w:trPr>
        <w:tc>
          <w:tcPr>
            <w:tcW w:w="827" w:type="dxa"/>
            <w:vAlign w:val="center"/>
          </w:tcPr>
          <w:p w14:paraId="050D0A3F" w14:textId="77777777" w:rsidR="00765B9B" w:rsidRDefault="005D0BBC">
            <w:pPr>
              <w:spacing w:line="276" w:lineRule="auto"/>
              <w:jc w:val="center"/>
              <w:rPr>
                <w:rFonts w:ascii="NSimSun" w:eastAsia="NSimSun" w:hAnsi="NSimSun"/>
              </w:rPr>
            </w:pPr>
            <w:r>
              <w:rPr>
                <w:rFonts w:ascii="NSimSun" w:eastAsia="NSimSun" w:hAnsi="NSimSun" w:hint="eastAsia"/>
              </w:rPr>
              <w:t>1</w:t>
            </w:r>
          </w:p>
        </w:tc>
        <w:tc>
          <w:tcPr>
            <w:tcW w:w="2012" w:type="dxa"/>
            <w:vAlign w:val="center"/>
          </w:tcPr>
          <w:p w14:paraId="604EB9B3" w14:textId="77777777" w:rsidR="00765B9B" w:rsidRDefault="005D0BBC">
            <w:pPr>
              <w:spacing w:line="276" w:lineRule="auto"/>
              <w:rPr>
                <w:rFonts w:ascii="NSimSun" w:eastAsia="NSimSun" w:hAnsi="NSimSun"/>
              </w:rPr>
            </w:pPr>
            <w:r>
              <w:rPr>
                <w:rFonts w:ascii="NSimSun" w:eastAsia="NSimSun" w:hAnsi="NSimSun" w:hint="eastAsia"/>
              </w:rPr>
              <w:t>联合体投标</w:t>
            </w:r>
          </w:p>
        </w:tc>
        <w:tc>
          <w:tcPr>
            <w:tcW w:w="6239" w:type="dxa"/>
            <w:vAlign w:val="center"/>
          </w:tcPr>
          <w:p w14:paraId="4736E550" w14:textId="77777777" w:rsidR="00765B9B" w:rsidRDefault="005D0BBC">
            <w:pPr>
              <w:spacing w:line="276" w:lineRule="auto"/>
              <w:rPr>
                <w:rFonts w:ascii="NSimSun" w:eastAsia="NSimSun" w:hAnsi="NSimSun"/>
                <w:snapToGrid w:val="0"/>
                <w:kern w:val="0"/>
                <w:szCs w:val="32"/>
                <w:u w:val="single"/>
                <w:lang w:val="zh-CN"/>
              </w:rPr>
            </w:pPr>
            <w:r>
              <w:rPr>
                <w:rFonts w:ascii="NSimSun" w:eastAsia="NSimSun" w:hAnsi="NSimSun" w:hint="eastAsia"/>
                <w:snapToGrid w:val="0"/>
                <w:kern w:val="0"/>
                <w:szCs w:val="32"/>
                <w:u w:val="single"/>
                <w:lang w:val="zh-CN"/>
              </w:rPr>
              <w:t>见《招标公告》中“投标人资格要求”部分的相关内容</w:t>
            </w:r>
          </w:p>
        </w:tc>
      </w:tr>
      <w:tr w:rsidR="00765B9B" w14:paraId="7E53DCF6" w14:textId="77777777">
        <w:trPr>
          <w:cantSplit/>
          <w:trHeight w:val="20"/>
          <w:jc w:val="center"/>
        </w:trPr>
        <w:tc>
          <w:tcPr>
            <w:tcW w:w="827" w:type="dxa"/>
            <w:vAlign w:val="center"/>
          </w:tcPr>
          <w:p w14:paraId="6FF5D125" w14:textId="77777777" w:rsidR="00765B9B" w:rsidRDefault="005D0BBC">
            <w:pPr>
              <w:spacing w:line="276" w:lineRule="auto"/>
              <w:jc w:val="center"/>
              <w:rPr>
                <w:rFonts w:ascii="NSimSun" w:eastAsia="NSimSun" w:hAnsi="NSimSun"/>
              </w:rPr>
            </w:pPr>
            <w:r>
              <w:rPr>
                <w:rFonts w:ascii="NSimSun" w:eastAsia="NSimSun" w:hAnsi="NSimSun" w:hint="eastAsia"/>
              </w:rPr>
              <w:t>2</w:t>
            </w:r>
          </w:p>
        </w:tc>
        <w:tc>
          <w:tcPr>
            <w:tcW w:w="2012" w:type="dxa"/>
            <w:vAlign w:val="center"/>
          </w:tcPr>
          <w:p w14:paraId="44657E43" w14:textId="77777777" w:rsidR="00765B9B" w:rsidRDefault="005D0BBC">
            <w:pPr>
              <w:spacing w:line="276" w:lineRule="auto"/>
              <w:rPr>
                <w:rFonts w:ascii="NSimSun" w:eastAsia="NSimSun" w:hAnsi="NSimSun"/>
              </w:rPr>
            </w:pPr>
            <w:r>
              <w:rPr>
                <w:rFonts w:ascii="NSimSun" w:eastAsia="NSimSun" w:hAnsi="NSimSun" w:hint="eastAsia"/>
              </w:rPr>
              <w:t>投标有效期</w:t>
            </w:r>
          </w:p>
        </w:tc>
        <w:tc>
          <w:tcPr>
            <w:tcW w:w="6239" w:type="dxa"/>
            <w:vAlign w:val="center"/>
          </w:tcPr>
          <w:p w14:paraId="04A9BA11" w14:textId="77777777" w:rsidR="00765B9B" w:rsidRDefault="005D0BBC">
            <w:pPr>
              <w:spacing w:line="276" w:lineRule="auto"/>
              <w:rPr>
                <w:rFonts w:ascii="NSimSun" w:eastAsia="NSimSun" w:hAnsi="NSimSun"/>
              </w:rPr>
            </w:pPr>
            <w:r>
              <w:rPr>
                <w:rFonts w:ascii="NSimSun" w:eastAsia="NSimSun" w:hAnsi="NSimSun" w:hint="eastAsia"/>
                <w:u w:val="single"/>
              </w:rPr>
              <w:t>120</w:t>
            </w:r>
            <w:r>
              <w:rPr>
                <w:rFonts w:ascii="NSimSun" w:eastAsia="NSimSun" w:hAnsi="NSimSun"/>
                <w:u w:val="single"/>
              </w:rPr>
              <w:t>日历天</w:t>
            </w:r>
            <w:r>
              <w:rPr>
                <w:rFonts w:ascii="NSimSun" w:eastAsia="NSimSun" w:hAnsi="NSimSun"/>
              </w:rPr>
              <w:t>（从投标截止之日算起）</w:t>
            </w:r>
          </w:p>
        </w:tc>
      </w:tr>
      <w:tr w:rsidR="00765B9B" w14:paraId="03A4FB85" w14:textId="77777777">
        <w:trPr>
          <w:cantSplit/>
          <w:trHeight w:val="20"/>
          <w:jc w:val="center"/>
        </w:trPr>
        <w:tc>
          <w:tcPr>
            <w:tcW w:w="827" w:type="dxa"/>
            <w:vAlign w:val="center"/>
          </w:tcPr>
          <w:p w14:paraId="7250D1CF" w14:textId="77777777" w:rsidR="00765B9B" w:rsidRDefault="005D0BBC">
            <w:pPr>
              <w:spacing w:line="276" w:lineRule="auto"/>
              <w:jc w:val="center"/>
              <w:rPr>
                <w:rFonts w:ascii="NSimSun" w:eastAsia="NSimSun" w:hAnsi="NSimSun"/>
              </w:rPr>
            </w:pPr>
            <w:r>
              <w:rPr>
                <w:rFonts w:ascii="NSimSun" w:eastAsia="NSimSun" w:hAnsi="NSimSun" w:hint="eastAsia"/>
              </w:rPr>
              <w:t>3</w:t>
            </w:r>
          </w:p>
        </w:tc>
        <w:tc>
          <w:tcPr>
            <w:tcW w:w="2012" w:type="dxa"/>
            <w:vAlign w:val="center"/>
          </w:tcPr>
          <w:p w14:paraId="218DE990" w14:textId="77777777" w:rsidR="00765B9B" w:rsidRDefault="005D0BBC">
            <w:pPr>
              <w:spacing w:line="276" w:lineRule="auto"/>
              <w:rPr>
                <w:rFonts w:ascii="NSimSun" w:eastAsia="NSimSun" w:hAnsi="NSimSun"/>
              </w:rPr>
            </w:pPr>
            <w:r>
              <w:rPr>
                <w:rFonts w:ascii="NSimSun" w:eastAsia="NSimSun" w:hAnsi="NSimSun" w:hint="eastAsia"/>
              </w:rPr>
              <w:t>投标人的替代方案</w:t>
            </w:r>
          </w:p>
        </w:tc>
        <w:tc>
          <w:tcPr>
            <w:tcW w:w="6239" w:type="dxa"/>
            <w:vAlign w:val="center"/>
          </w:tcPr>
          <w:p w14:paraId="5C45FA6C" w14:textId="77777777" w:rsidR="00765B9B" w:rsidRDefault="005D0BBC">
            <w:pPr>
              <w:spacing w:line="276" w:lineRule="auto"/>
              <w:rPr>
                <w:rFonts w:ascii="NSimSun" w:eastAsia="NSimSun" w:hAnsi="NSimSun"/>
              </w:rPr>
            </w:pPr>
            <w:r>
              <w:rPr>
                <w:rFonts w:ascii="NSimSun" w:eastAsia="NSimSun" w:hAnsi="NSimSun" w:hint="eastAsia"/>
              </w:rPr>
              <w:t>不允许</w:t>
            </w:r>
          </w:p>
        </w:tc>
      </w:tr>
      <w:tr w:rsidR="00765B9B" w14:paraId="5801D4BA" w14:textId="77777777">
        <w:trPr>
          <w:cantSplit/>
          <w:trHeight w:val="20"/>
          <w:jc w:val="center"/>
        </w:trPr>
        <w:tc>
          <w:tcPr>
            <w:tcW w:w="827" w:type="dxa"/>
            <w:vAlign w:val="center"/>
          </w:tcPr>
          <w:p w14:paraId="6B51E193" w14:textId="77777777" w:rsidR="00765B9B" w:rsidRDefault="005D0BBC">
            <w:pPr>
              <w:spacing w:line="276" w:lineRule="auto"/>
              <w:jc w:val="center"/>
              <w:rPr>
                <w:rFonts w:ascii="NSimSun" w:eastAsia="NSimSun" w:hAnsi="NSimSun"/>
              </w:rPr>
            </w:pPr>
            <w:r>
              <w:rPr>
                <w:rFonts w:ascii="NSimSun" w:eastAsia="NSimSun" w:hAnsi="NSimSun" w:hint="eastAsia"/>
              </w:rPr>
              <w:t>4</w:t>
            </w:r>
          </w:p>
        </w:tc>
        <w:tc>
          <w:tcPr>
            <w:tcW w:w="2012" w:type="dxa"/>
            <w:vAlign w:val="center"/>
          </w:tcPr>
          <w:p w14:paraId="3F47B073" w14:textId="77777777" w:rsidR="00765B9B" w:rsidRDefault="005D0BBC">
            <w:pPr>
              <w:spacing w:line="276" w:lineRule="auto"/>
              <w:rPr>
                <w:rFonts w:ascii="NSimSun" w:eastAsia="NSimSun" w:hAnsi="NSimSun"/>
              </w:rPr>
            </w:pPr>
            <w:r>
              <w:rPr>
                <w:rFonts w:ascii="NSimSun" w:eastAsia="NSimSun" w:hAnsi="NSimSun" w:hint="eastAsia"/>
              </w:rPr>
              <w:t>投标文件的投递</w:t>
            </w:r>
          </w:p>
        </w:tc>
        <w:tc>
          <w:tcPr>
            <w:tcW w:w="6239" w:type="dxa"/>
            <w:vAlign w:val="center"/>
          </w:tcPr>
          <w:p w14:paraId="3C4902EB" w14:textId="77777777" w:rsidR="00765B9B" w:rsidRDefault="005D0BBC">
            <w:pPr>
              <w:spacing w:line="276" w:lineRule="auto"/>
              <w:rPr>
                <w:rFonts w:ascii="NSimSun" w:eastAsia="NSimSun" w:hAnsi="NSimSun"/>
              </w:rPr>
            </w:pPr>
            <w:r>
              <w:rPr>
                <w:rFonts w:ascii="NSimSun" w:eastAsia="NSimSun" w:hAnsi="NSimSun" w:hint="eastAsia"/>
                <w:snapToGrid w:val="0"/>
                <w:szCs w:val="21"/>
                <w:lang w:val="zh-CN"/>
              </w:rPr>
              <w:t>本项目实行</w:t>
            </w:r>
            <w:bookmarkStart w:id="2" w:name="投递标书方式"/>
            <w:r>
              <w:rPr>
                <w:rFonts w:ascii="NSimSun" w:eastAsia="NSimSun" w:hAnsi="NSimSun" w:hint="eastAsia"/>
                <w:snapToGrid w:val="0"/>
                <w:szCs w:val="21"/>
                <w:u w:val="single"/>
                <w:lang w:val="zh-CN"/>
              </w:rPr>
              <w:t>网下</w:t>
            </w:r>
            <w:r w:rsidRPr="00B45C8E">
              <w:rPr>
                <w:rFonts w:ascii="NSimSun" w:eastAsia="NSimSun" w:hAnsi="NSimSun" w:hint="eastAsia"/>
                <w:snapToGrid w:val="0"/>
                <w:szCs w:val="21"/>
                <w:u w:val="single"/>
                <w:lang w:val="zh-CN"/>
              </w:rPr>
              <w:t>投标</w:t>
            </w:r>
            <w:bookmarkEnd w:id="2"/>
            <w:r w:rsidRPr="00B45C8E">
              <w:rPr>
                <w:rFonts w:ascii="NSimSun" w:eastAsia="NSimSun" w:hAnsi="NSimSu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B45C8E">
              <w:rPr>
                <w:rFonts w:ascii="NSimSun" w:eastAsia="NSimSun" w:hAnsi="NSimSun" w:cs="SimSun" w:hint="eastAsia"/>
                <w:snapToGrid w:val="0"/>
                <w:szCs w:val="21"/>
                <w:lang w:val="zh-CN"/>
              </w:rPr>
              <w:t>应答文件</w:t>
            </w:r>
            <w:r w:rsidRPr="00B45C8E">
              <w:rPr>
                <w:rFonts w:ascii="NSimSun" w:eastAsia="NSimSun" w:hAnsi="NSimSun"/>
                <w:snapToGrid w:val="0"/>
                <w:szCs w:val="21"/>
                <w:lang w:val="zh-CN"/>
              </w:rPr>
              <w:t>应于</w:t>
            </w:r>
            <w:r w:rsidRPr="00B45C8E">
              <w:rPr>
                <w:rFonts w:ascii="NSimSun" w:eastAsia="NSimSun" w:hAnsi="NSimSun" w:hint="eastAsia"/>
                <w:snapToGrid w:val="0"/>
                <w:szCs w:val="21"/>
                <w:lang w:val="zh-CN"/>
              </w:rPr>
              <w:t>递交截止时间</w:t>
            </w:r>
            <w:r w:rsidRPr="00B45C8E">
              <w:rPr>
                <w:rFonts w:ascii="NSimSun" w:eastAsia="NSimSun" w:hAnsi="NSimSun"/>
                <w:snapToGrid w:val="0"/>
                <w:szCs w:val="21"/>
                <w:lang w:val="zh-CN"/>
              </w:rPr>
              <w:t>之前</w:t>
            </w:r>
            <w:r w:rsidRPr="00B45C8E">
              <w:rPr>
                <w:rFonts w:ascii="NSimSun" w:eastAsia="NSimSun" w:hAnsi="NSimSun" w:hint="eastAsia"/>
                <w:snapToGrid w:val="0"/>
                <w:szCs w:val="21"/>
                <w:lang w:val="zh-CN"/>
              </w:rPr>
              <w:t>送达招标文件规定的地址</w:t>
            </w:r>
            <w:r w:rsidRPr="00B45C8E">
              <w:rPr>
                <w:rFonts w:ascii="NSimSun" w:eastAsia="NSimSun" w:hAnsi="NSimSun"/>
                <w:snapToGrid w:val="0"/>
                <w:szCs w:val="21"/>
                <w:lang w:val="zh-CN"/>
              </w:rPr>
              <w:t>。</w:t>
            </w:r>
          </w:p>
        </w:tc>
      </w:tr>
      <w:tr w:rsidR="00765B9B" w14:paraId="0E18C7A6" w14:textId="77777777">
        <w:trPr>
          <w:cantSplit/>
          <w:trHeight w:val="20"/>
          <w:jc w:val="center"/>
        </w:trPr>
        <w:tc>
          <w:tcPr>
            <w:tcW w:w="827" w:type="dxa"/>
            <w:vAlign w:val="center"/>
          </w:tcPr>
          <w:p w14:paraId="594AB7DD" w14:textId="77777777" w:rsidR="00765B9B" w:rsidRDefault="005D0BBC">
            <w:pPr>
              <w:spacing w:line="276" w:lineRule="auto"/>
              <w:jc w:val="center"/>
              <w:rPr>
                <w:rFonts w:ascii="NSimSun" w:eastAsia="NSimSun" w:hAnsi="NSimSun"/>
              </w:rPr>
            </w:pPr>
            <w:r>
              <w:rPr>
                <w:rFonts w:ascii="NSimSun" w:eastAsia="NSimSun" w:hAnsi="NSimSun" w:hint="eastAsia"/>
              </w:rPr>
              <w:t>5</w:t>
            </w:r>
          </w:p>
        </w:tc>
        <w:tc>
          <w:tcPr>
            <w:tcW w:w="2012" w:type="dxa"/>
            <w:vAlign w:val="center"/>
          </w:tcPr>
          <w:p w14:paraId="227C8063" w14:textId="77777777" w:rsidR="00765B9B" w:rsidRDefault="005D0BBC">
            <w:pPr>
              <w:spacing w:line="276" w:lineRule="auto"/>
              <w:rPr>
                <w:rFonts w:ascii="NSimSun" w:eastAsia="NSimSun" w:hAnsi="NSimSun"/>
              </w:rPr>
            </w:pPr>
            <w:r>
              <w:rPr>
                <w:rFonts w:ascii="NSimSun" w:eastAsia="NSimSun" w:hAnsi="NSimSun" w:hint="eastAsia"/>
              </w:rPr>
              <w:t>履约保证金</w:t>
            </w:r>
          </w:p>
        </w:tc>
        <w:tc>
          <w:tcPr>
            <w:tcW w:w="6239" w:type="dxa"/>
            <w:vAlign w:val="center"/>
          </w:tcPr>
          <w:p w14:paraId="1D562D69" w14:textId="5FA9DE63" w:rsidR="00765B9B" w:rsidRDefault="005D0BBC">
            <w:pPr>
              <w:spacing w:line="276" w:lineRule="auto"/>
              <w:rPr>
                <w:rFonts w:ascii="NSimSun" w:eastAsia="NSimSun" w:hAnsi="NSimSun"/>
              </w:rPr>
            </w:pPr>
            <w:r>
              <w:rPr>
                <w:rFonts w:ascii="NSimSun" w:eastAsia="NSimSun" w:hAnsi="NSimSun" w:hint="eastAsia"/>
              </w:rPr>
              <w:t>___</w:t>
            </w:r>
            <w:r w:rsidR="006A6D32">
              <w:rPr>
                <w:rFonts w:ascii="NSimSun" w:eastAsia="NSimSun" w:hAnsi="NSimSun" w:hint="eastAsia"/>
              </w:rPr>
              <w:t>/</w:t>
            </w:r>
            <w:r>
              <w:rPr>
                <w:rFonts w:ascii="NSimSun" w:eastAsia="NSimSun" w:hAnsi="NSimSun" w:hint="eastAsia"/>
              </w:rPr>
              <w:t>__万元或合同金额的___</w:t>
            </w:r>
            <w:r w:rsidR="006A6D32">
              <w:rPr>
                <w:rFonts w:ascii="NSimSun" w:eastAsia="NSimSun" w:hAnsi="NSimSun" w:hint="eastAsia"/>
              </w:rPr>
              <w:t>/</w:t>
            </w:r>
            <w:r>
              <w:rPr>
                <w:rFonts w:ascii="NSimSun" w:eastAsia="NSimSun" w:hAnsi="NSimSun" w:hint="eastAsia"/>
              </w:rPr>
              <w:t>__%，缴纳方式：</w:t>
            </w:r>
            <w:r w:rsidR="006A6D32">
              <w:rPr>
                <w:rFonts w:ascii="NSimSun" w:eastAsia="NSimSun" w:hAnsi="NSimSun" w:hint="eastAsia"/>
              </w:rPr>
              <w:t>/</w:t>
            </w:r>
          </w:p>
        </w:tc>
      </w:tr>
      <w:tr w:rsidR="00765B9B" w14:paraId="107D21B6" w14:textId="77777777">
        <w:trPr>
          <w:cantSplit/>
          <w:trHeight w:val="20"/>
          <w:jc w:val="center"/>
        </w:trPr>
        <w:tc>
          <w:tcPr>
            <w:tcW w:w="827" w:type="dxa"/>
            <w:vAlign w:val="center"/>
          </w:tcPr>
          <w:p w14:paraId="67AFEF1D" w14:textId="77777777" w:rsidR="00765B9B" w:rsidRDefault="005D0BBC">
            <w:pPr>
              <w:spacing w:line="276" w:lineRule="auto"/>
              <w:jc w:val="center"/>
              <w:rPr>
                <w:rFonts w:ascii="NSimSun" w:eastAsia="NSimSun" w:hAnsi="NSimSun"/>
              </w:rPr>
            </w:pPr>
            <w:r>
              <w:rPr>
                <w:rFonts w:ascii="NSimSun" w:eastAsia="NSimSun" w:hAnsi="NSimSun" w:hint="eastAsia"/>
              </w:rPr>
              <w:t>6</w:t>
            </w:r>
          </w:p>
        </w:tc>
        <w:tc>
          <w:tcPr>
            <w:tcW w:w="2012" w:type="dxa"/>
            <w:vAlign w:val="center"/>
          </w:tcPr>
          <w:p w14:paraId="63751422" w14:textId="77777777" w:rsidR="00765B9B" w:rsidRDefault="005D0BBC">
            <w:pPr>
              <w:spacing w:line="276" w:lineRule="auto"/>
              <w:rPr>
                <w:rFonts w:ascii="NSimSun" w:eastAsia="NSimSun" w:hAnsi="NSimSun"/>
              </w:rPr>
            </w:pPr>
            <w:r>
              <w:rPr>
                <w:rFonts w:ascii="NSimSun" w:eastAsia="NSimSun" w:hAnsi="NSimSun" w:hint="eastAsia"/>
              </w:rPr>
              <w:t>中标</w:t>
            </w:r>
            <w:r>
              <w:rPr>
                <w:rFonts w:ascii="NSimSun" w:eastAsia="NSimSun" w:hAnsi="NSimSun"/>
              </w:rPr>
              <w:t>服务费</w:t>
            </w:r>
          </w:p>
        </w:tc>
        <w:tc>
          <w:tcPr>
            <w:tcW w:w="6239" w:type="dxa"/>
            <w:vAlign w:val="center"/>
          </w:tcPr>
          <w:p w14:paraId="1D924C12" w14:textId="77777777" w:rsidR="00765B9B" w:rsidRDefault="005D0BBC">
            <w:pPr>
              <w:spacing w:line="276" w:lineRule="auto"/>
              <w:rPr>
                <w:rFonts w:ascii="NSimSun" w:eastAsia="NSimSun" w:hAnsi="NSimSun"/>
              </w:rPr>
            </w:pPr>
            <w:r>
              <w:rPr>
                <w:rFonts w:ascii="NSimSun" w:eastAsia="NSimSun" w:hAnsi="NSimSu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2B830E6C" w14:textId="77777777" w:rsidR="00765B9B" w:rsidRDefault="005D0BBC">
      <w:pPr>
        <w:spacing w:line="360" w:lineRule="auto"/>
        <w:rPr>
          <w:rFonts w:ascii="NSimSun" w:eastAsia="NSimSun" w:hAnsi="NSimSun"/>
          <w:b/>
        </w:rPr>
      </w:pPr>
      <w:r>
        <w:rPr>
          <w:rFonts w:ascii="NSimSun" w:eastAsia="NSimSun" w:hAnsi="NSimSun" w:hint="eastAsia"/>
          <w:szCs w:val="21"/>
        </w:rPr>
        <w:t>备注：本表为通用条款相关内容的补充和明确，如与通用条款相冲突的以本表为准。</w:t>
      </w:r>
    </w:p>
    <w:p w14:paraId="5DCD0DC3" w14:textId="77777777" w:rsidR="00765B9B" w:rsidRDefault="00765B9B">
      <w:pPr>
        <w:rPr>
          <w:rFonts w:ascii="NSimSun" w:eastAsia="NSimSun" w:hAnsi="NSimSun"/>
          <w:b/>
        </w:rPr>
      </w:pPr>
    </w:p>
    <w:p w14:paraId="1E95EB73" w14:textId="77777777" w:rsidR="00765B9B" w:rsidRDefault="005D0BBC">
      <w:pPr>
        <w:pStyle w:val="30"/>
        <w:rPr>
          <w:rFonts w:ascii="NSimSun" w:eastAsia="NSimSun" w:hAnsi="NSimSun"/>
          <w:kern w:val="44"/>
          <w:szCs w:val="28"/>
        </w:rPr>
      </w:pPr>
      <w:bookmarkStart w:id="3" w:name="_Toc128884461"/>
      <w:r>
        <w:rPr>
          <w:rFonts w:ascii="NSimSun" w:eastAsia="NSimSun" w:hAnsi="NSimSun"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7508FC0B" w14:textId="77777777">
        <w:trPr>
          <w:jc w:val="center"/>
        </w:trPr>
        <w:tc>
          <w:tcPr>
            <w:tcW w:w="959" w:type="dxa"/>
            <w:vAlign w:val="center"/>
          </w:tcPr>
          <w:p w14:paraId="78766D0C" w14:textId="77777777" w:rsidR="00765B9B" w:rsidRDefault="005D0BBC">
            <w:pPr>
              <w:spacing w:line="276" w:lineRule="auto"/>
              <w:rPr>
                <w:rFonts w:ascii="NSimSun" w:eastAsia="NSimSun" w:hAnsi="NSimSun"/>
              </w:rPr>
            </w:pPr>
            <w:r>
              <w:rPr>
                <w:rFonts w:ascii="NSimSun" w:eastAsia="NSimSun" w:hAnsi="NSimSun" w:hint="eastAsia"/>
              </w:rPr>
              <w:t>序号</w:t>
            </w:r>
          </w:p>
        </w:tc>
        <w:tc>
          <w:tcPr>
            <w:tcW w:w="7938" w:type="dxa"/>
            <w:vAlign w:val="center"/>
          </w:tcPr>
          <w:p w14:paraId="72425021" w14:textId="77777777" w:rsidR="00765B9B" w:rsidRDefault="005D0BBC">
            <w:pPr>
              <w:spacing w:line="276" w:lineRule="auto"/>
              <w:rPr>
                <w:rFonts w:ascii="NSimSun" w:eastAsia="NSimSun" w:hAnsi="NSimSun"/>
              </w:rPr>
            </w:pPr>
            <w:r>
              <w:rPr>
                <w:rFonts w:ascii="NSimSun" w:eastAsia="NSimSun" w:hAnsi="NSimSun" w:hint="eastAsia"/>
              </w:rPr>
              <w:t>具体内容</w:t>
            </w:r>
          </w:p>
        </w:tc>
      </w:tr>
      <w:tr w:rsidR="00765B9B" w14:paraId="234B27C5" w14:textId="77777777">
        <w:trPr>
          <w:jc w:val="center"/>
        </w:trPr>
        <w:tc>
          <w:tcPr>
            <w:tcW w:w="959" w:type="dxa"/>
            <w:vAlign w:val="center"/>
          </w:tcPr>
          <w:p w14:paraId="74BA2E26" w14:textId="77777777" w:rsidR="00765B9B" w:rsidRDefault="005D0BBC">
            <w:pPr>
              <w:spacing w:line="276" w:lineRule="auto"/>
              <w:rPr>
                <w:rFonts w:ascii="NSimSun" w:eastAsia="NSimSun" w:hAnsi="NSimSun"/>
              </w:rPr>
            </w:pPr>
            <w:r>
              <w:rPr>
                <w:rFonts w:ascii="NSimSun" w:eastAsia="NSimSun" w:hAnsi="NSimSun" w:hint="eastAsia"/>
              </w:rPr>
              <w:t>1</w:t>
            </w:r>
          </w:p>
        </w:tc>
        <w:tc>
          <w:tcPr>
            <w:tcW w:w="7938" w:type="dxa"/>
            <w:vAlign w:val="center"/>
          </w:tcPr>
          <w:p w14:paraId="25896742" w14:textId="77777777" w:rsidR="00765B9B" w:rsidRDefault="005D0BBC">
            <w:pPr>
              <w:spacing w:line="276" w:lineRule="auto"/>
              <w:rPr>
                <w:rFonts w:ascii="NSimSun" w:eastAsia="NSimSun" w:hAnsi="NSimSun"/>
              </w:rPr>
            </w:pPr>
            <w:r>
              <w:rPr>
                <w:rFonts w:ascii="NSimSun" w:eastAsia="NSimSun" w:hAnsi="NSimSun" w:hint="eastAsia"/>
              </w:rPr>
              <w:t>完全满足本项目服务期限的要求。</w:t>
            </w:r>
          </w:p>
        </w:tc>
      </w:tr>
      <w:tr w:rsidR="00765B9B" w14:paraId="009EECD9" w14:textId="77777777">
        <w:trPr>
          <w:jc w:val="center"/>
        </w:trPr>
        <w:tc>
          <w:tcPr>
            <w:tcW w:w="959" w:type="dxa"/>
            <w:vAlign w:val="center"/>
          </w:tcPr>
          <w:p w14:paraId="15416D69" w14:textId="77777777" w:rsidR="00765B9B" w:rsidRDefault="005D0BBC">
            <w:pPr>
              <w:spacing w:line="276" w:lineRule="auto"/>
              <w:rPr>
                <w:rFonts w:ascii="NSimSun" w:eastAsia="NSimSun" w:hAnsi="NSimSun"/>
              </w:rPr>
            </w:pPr>
            <w:r>
              <w:rPr>
                <w:rFonts w:ascii="NSimSun" w:eastAsia="NSimSun" w:hAnsi="NSimSun" w:hint="eastAsia"/>
              </w:rPr>
              <w:t>2</w:t>
            </w:r>
          </w:p>
        </w:tc>
        <w:tc>
          <w:tcPr>
            <w:tcW w:w="7938" w:type="dxa"/>
            <w:vAlign w:val="center"/>
          </w:tcPr>
          <w:p w14:paraId="0A0F1B81" w14:textId="77777777" w:rsidR="00765B9B" w:rsidRDefault="00765B9B">
            <w:pPr>
              <w:spacing w:line="276" w:lineRule="auto"/>
              <w:rPr>
                <w:rFonts w:ascii="NSimSun" w:eastAsia="NSimSun" w:hAnsi="NSimSun"/>
              </w:rPr>
            </w:pPr>
          </w:p>
        </w:tc>
      </w:tr>
      <w:tr w:rsidR="00765B9B" w14:paraId="34C65E09" w14:textId="77777777">
        <w:trPr>
          <w:jc w:val="center"/>
        </w:trPr>
        <w:tc>
          <w:tcPr>
            <w:tcW w:w="959" w:type="dxa"/>
            <w:vAlign w:val="center"/>
          </w:tcPr>
          <w:p w14:paraId="6BF0F129" w14:textId="77777777" w:rsidR="00765B9B" w:rsidRDefault="005D0BBC">
            <w:pPr>
              <w:spacing w:line="276" w:lineRule="auto"/>
              <w:rPr>
                <w:rFonts w:ascii="NSimSun" w:eastAsia="NSimSun" w:hAnsi="NSimSun"/>
              </w:rPr>
            </w:pPr>
            <w:r>
              <w:rPr>
                <w:rFonts w:ascii="NSimSun" w:eastAsia="NSimSun" w:hAnsi="NSimSun" w:hint="eastAsia"/>
              </w:rPr>
              <w:t>……</w:t>
            </w:r>
          </w:p>
        </w:tc>
        <w:tc>
          <w:tcPr>
            <w:tcW w:w="7938" w:type="dxa"/>
            <w:vAlign w:val="center"/>
          </w:tcPr>
          <w:p w14:paraId="156091CF" w14:textId="77777777" w:rsidR="00765B9B" w:rsidRDefault="00765B9B">
            <w:pPr>
              <w:spacing w:line="276" w:lineRule="auto"/>
              <w:rPr>
                <w:rFonts w:ascii="NSimSun" w:eastAsia="NSimSun" w:hAnsi="NSimSun"/>
              </w:rPr>
            </w:pPr>
          </w:p>
        </w:tc>
      </w:tr>
    </w:tbl>
    <w:p w14:paraId="39123CB6" w14:textId="77777777" w:rsidR="00765B9B" w:rsidRDefault="005D0BBC">
      <w:pPr>
        <w:widowControl/>
        <w:spacing w:after="100" w:afterAutospacing="1" w:line="276" w:lineRule="auto"/>
        <w:jc w:val="left"/>
        <w:rPr>
          <w:rFonts w:ascii="NSimSun" w:eastAsia="NSimSun" w:hAnsi="NSimSun"/>
          <w:kern w:val="0"/>
          <w:szCs w:val="21"/>
        </w:rPr>
      </w:pPr>
      <w:r>
        <w:rPr>
          <w:rFonts w:ascii="NSimSun" w:eastAsia="NSimSun" w:hAnsi="NSimSun" w:hint="eastAsia"/>
          <w:kern w:val="0"/>
          <w:szCs w:val="21"/>
        </w:rPr>
        <w:t>注：上表所列内容为不可负偏离条款</w:t>
      </w:r>
    </w:p>
    <w:bookmarkEnd w:id="3"/>
    <w:p w14:paraId="0BAFE9DD" w14:textId="77777777" w:rsidR="00765B9B" w:rsidRPr="00297450" w:rsidRDefault="005D0BBC">
      <w:pPr>
        <w:pStyle w:val="30"/>
        <w:rPr>
          <w:rFonts w:ascii="NSimSun" w:eastAsia="NSimSun" w:hAnsi="NSimSun"/>
          <w:kern w:val="44"/>
          <w:szCs w:val="28"/>
        </w:rPr>
      </w:pPr>
      <w:r w:rsidRPr="00297450">
        <w:rPr>
          <w:rFonts w:ascii="NSimSun" w:eastAsia="NSimSun" w:hAnsi="NSimSun" w:hint="eastAsia"/>
          <w:kern w:val="44"/>
          <w:szCs w:val="28"/>
        </w:rPr>
        <w:t>三、项目概况</w:t>
      </w:r>
    </w:p>
    <w:p w14:paraId="76AB6B4B" w14:textId="0A44A081" w:rsidR="00765B9B" w:rsidRPr="00297450" w:rsidRDefault="005D0BBC">
      <w:pPr>
        <w:spacing w:line="360" w:lineRule="auto"/>
        <w:rPr>
          <w:rFonts w:ascii="NSimSun" w:eastAsia="NSimSun" w:hAnsi="NSimSun" w:cs="SimSun"/>
          <w:szCs w:val="21"/>
        </w:rPr>
      </w:pPr>
      <w:r w:rsidRPr="00297450">
        <w:rPr>
          <w:rFonts w:ascii="NSimSun" w:eastAsia="NSimSun" w:hAnsi="NSimSun" w:cs="SimSun" w:hint="eastAsia"/>
          <w:szCs w:val="21"/>
        </w:rPr>
        <w:t>（一）</w:t>
      </w:r>
      <w:r w:rsidRPr="00297450">
        <w:rPr>
          <w:rFonts w:ascii="NSimSun" w:eastAsia="NSimSun" w:hAnsi="NSimSun" w:cs="SimSun"/>
          <w:szCs w:val="21"/>
        </w:rPr>
        <w:t>预算</w:t>
      </w:r>
      <w:r w:rsidRPr="00297450">
        <w:rPr>
          <w:rFonts w:ascii="NSimSun" w:eastAsia="NSimSun" w:hAnsi="NSimSun" w:cs="SimSun" w:hint="eastAsia"/>
          <w:szCs w:val="21"/>
        </w:rPr>
        <w:t>金额</w:t>
      </w:r>
      <w:r w:rsidR="00F8254C">
        <w:rPr>
          <w:rFonts w:ascii="NSimSun" w:eastAsia="NSimSun" w:hAnsi="NSimSun" w:hint="eastAsia"/>
          <w:szCs w:val="21"/>
        </w:rPr>
        <w:t>（支付上限）</w:t>
      </w:r>
      <w:r w:rsidRPr="00297450">
        <w:rPr>
          <w:rFonts w:ascii="NSimSun" w:eastAsia="NSimSun" w:hAnsi="NSimSun" w:cs="SimSun" w:hint="eastAsia"/>
          <w:szCs w:val="21"/>
        </w:rPr>
        <w:t xml:space="preserve">: </w:t>
      </w:r>
      <w:r w:rsidR="009E03BF" w:rsidRPr="00297450">
        <w:rPr>
          <w:rFonts w:ascii="NSimSun" w:eastAsia="NSimSun" w:hAnsi="NSimSun" w:cs="SimSun" w:hint="eastAsia"/>
          <w:szCs w:val="21"/>
        </w:rPr>
        <w:t>人民币</w:t>
      </w:r>
      <w:r w:rsidR="00297450" w:rsidRPr="00297450">
        <w:rPr>
          <w:rFonts w:ascii="NSimSun" w:eastAsia="NSimSun" w:hAnsi="NSimSun" w:cs="SimSun" w:hint="eastAsia"/>
          <w:szCs w:val="21"/>
        </w:rPr>
        <w:t>捌佰万</w:t>
      </w:r>
      <w:r w:rsidR="009E03BF" w:rsidRPr="00297450">
        <w:rPr>
          <w:rFonts w:ascii="NSimSun" w:eastAsia="NSimSun" w:hAnsi="NSimSun" w:cs="SimSun" w:hint="eastAsia"/>
          <w:szCs w:val="21"/>
        </w:rPr>
        <w:t>元（</w:t>
      </w:r>
      <w:r w:rsidR="00297450" w:rsidRPr="00297450">
        <w:rPr>
          <w:rFonts w:ascii="NSimSun" w:eastAsia="NSimSun" w:hAnsi="NSimSun" w:cs="SimSun"/>
          <w:szCs w:val="21"/>
        </w:rPr>
        <w:t>8</w:t>
      </w:r>
      <w:r w:rsidR="00297450" w:rsidRPr="00297450">
        <w:rPr>
          <w:rFonts w:ascii="NSimSun" w:eastAsia="NSimSun" w:hAnsi="NSimSun" w:cs="SimSun" w:hint="eastAsia"/>
          <w:szCs w:val="21"/>
        </w:rPr>
        <w:t>,</w:t>
      </w:r>
      <w:r w:rsidR="00297450" w:rsidRPr="00297450">
        <w:rPr>
          <w:rFonts w:ascii="NSimSun" w:eastAsia="NSimSun" w:hAnsi="NSimSun" w:cs="SimSun"/>
          <w:szCs w:val="21"/>
        </w:rPr>
        <w:t>000</w:t>
      </w:r>
      <w:r w:rsidR="009E03BF" w:rsidRPr="00297450">
        <w:rPr>
          <w:rFonts w:ascii="NSimSun" w:eastAsia="NSimSun" w:hAnsi="NSimSun" w:cs="SimSun" w:hint="eastAsia"/>
          <w:szCs w:val="21"/>
        </w:rPr>
        <w:t>,000.00）</w:t>
      </w:r>
      <w:r w:rsidRPr="00297450">
        <w:rPr>
          <w:rFonts w:ascii="NSimSun" w:eastAsia="NSimSun" w:hAnsi="NSimSun" w:cs="SimSun" w:hint="eastAsia"/>
          <w:szCs w:val="21"/>
        </w:rPr>
        <w:t>，</w:t>
      </w:r>
      <w:r w:rsidRPr="00297450">
        <w:rPr>
          <w:rFonts w:ascii="NSimSun" w:eastAsia="NSimSun" w:hAnsi="NSimSun" w:cs="SimSun"/>
          <w:szCs w:val="21"/>
        </w:rPr>
        <w:t>最高投标限价</w:t>
      </w:r>
      <w:r w:rsidR="00F8254C">
        <w:rPr>
          <w:rFonts w:ascii="NSimSun" w:eastAsia="NSimSun" w:hAnsi="NSimSun" w:hint="eastAsia"/>
          <w:szCs w:val="21"/>
        </w:rPr>
        <w:t>（支付上限）</w:t>
      </w:r>
      <w:r w:rsidRPr="00297450">
        <w:rPr>
          <w:rFonts w:ascii="NSimSun" w:eastAsia="NSimSun" w:hAnsi="NSimSun" w:cs="SimSun" w:hint="eastAsia"/>
          <w:szCs w:val="21"/>
        </w:rPr>
        <w:t xml:space="preserve">: </w:t>
      </w:r>
      <w:r w:rsidR="00297450" w:rsidRPr="00297450">
        <w:rPr>
          <w:rFonts w:ascii="NSimSun" w:eastAsia="NSimSun" w:hAnsi="NSimSun" w:cs="SimSun" w:hint="eastAsia"/>
          <w:szCs w:val="21"/>
        </w:rPr>
        <w:t>人民币捌佰万元（</w:t>
      </w:r>
      <w:r w:rsidR="00297450" w:rsidRPr="00297450">
        <w:rPr>
          <w:rFonts w:ascii="NSimSun" w:eastAsia="NSimSun" w:hAnsi="NSimSun" w:cs="SimSun"/>
          <w:szCs w:val="21"/>
        </w:rPr>
        <w:t>8</w:t>
      </w:r>
      <w:r w:rsidR="00297450" w:rsidRPr="00297450">
        <w:rPr>
          <w:rFonts w:ascii="NSimSun" w:eastAsia="NSimSun" w:hAnsi="NSimSun" w:cs="SimSun" w:hint="eastAsia"/>
          <w:szCs w:val="21"/>
        </w:rPr>
        <w:t>,</w:t>
      </w:r>
      <w:r w:rsidR="00297450" w:rsidRPr="00297450">
        <w:rPr>
          <w:rFonts w:ascii="NSimSun" w:eastAsia="NSimSun" w:hAnsi="NSimSun" w:cs="SimSun"/>
          <w:szCs w:val="21"/>
        </w:rPr>
        <w:t>000</w:t>
      </w:r>
      <w:r w:rsidR="00297450" w:rsidRPr="00297450">
        <w:rPr>
          <w:rFonts w:ascii="NSimSun" w:eastAsia="NSimSun" w:hAnsi="NSimSun" w:cs="SimSun" w:hint="eastAsia"/>
          <w:szCs w:val="21"/>
        </w:rPr>
        <w:t>,000.00）</w:t>
      </w:r>
    </w:p>
    <w:p w14:paraId="29401C4D" w14:textId="77777777" w:rsidR="00473285" w:rsidRPr="00297450" w:rsidRDefault="005D0BBC">
      <w:pPr>
        <w:spacing w:line="360" w:lineRule="auto"/>
        <w:rPr>
          <w:rFonts w:ascii="NSimSun" w:eastAsia="NSimSun" w:hAnsi="NSimSun" w:cs="SimSun"/>
          <w:szCs w:val="21"/>
        </w:rPr>
      </w:pPr>
      <w:r w:rsidRPr="00297450">
        <w:rPr>
          <w:rFonts w:ascii="NSimSun" w:eastAsia="NSimSun" w:hAnsi="NSimSun" w:cs="SimSun" w:hint="eastAsia"/>
          <w:szCs w:val="21"/>
        </w:rPr>
        <w:t xml:space="preserve">（二）项目概况: </w:t>
      </w:r>
    </w:p>
    <w:p w14:paraId="1B8A79C9" w14:textId="77777777" w:rsidR="00297450" w:rsidRPr="00297450" w:rsidRDefault="00297450" w:rsidP="00297450">
      <w:pPr>
        <w:widowControl/>
        <w:snapToGrid w:val="0"/>
        <w:spacing w:line="360" w:lineRule="auto"/>
        <w:ind w:firstLine="420"/>
        <w:jc w:val="left"/>
        <w:rPr>
          <w:rFonts w:ascii="SimSun" w:hAnsi="SimSun"/>
          <w:szCs w:val="21"/>
        </w:rPr>
      </w:pPr>
      <w:r w:rsidRPr="00297450">
        <w:rPr>
          <w:rFonts w:ascii="SimSun" w:hAnsi="SimSun"/>
          <w:szCs w:val="21"/>
        </w:rPr>
        <w:t>深圳市</w:t>
      </w:r>
      <w:r w:rsidRPr="00297450">
        <w:rPr>
          <w:rFonts w:ascii="SimSun" w:hAnsi="SimSun" w:hint="eastAsia"/>
          <w:szCs w:val="21"/>
        </w:rPr>
        <w:t>干部人才健康管理中心</w:t>
      </w:r>
      <w:r w:rsidRPr="00297450">
        <w:rPr>
          <w:rFonts w:ascii="SimSun" w:hAnsi="SimSun"/>
          <w:szCs w:val="21"/>
        </w:rPr>
        <w:t>（市人才研修院）是市委组织部下属的事业单位，主要承但全市离退休、在职人员及各类人才的健康疗养工作；承担市直机关事业单位处以下干部职工及各类人才的保健及体检工作；负责做好人才思想教育工作，组织开展高层次人才国情市情教育和主题培训；组织开展人才交流活动，推动资智、企智对接工作；宣传推广和展示我市高层次人才技术和科研成果；组织开展上级和我市人才政策宣传；对外承担会务、培训等接待任务。全院总占地面积为</w:t>
      </w:r>
      <w:r w:rsidRPr="00297450">
        <w:rPr>
          <w:rFonts w:ascii="SimSun" w:hAnsi="SimSun"/>
          <w:szCs w:val="21"/>
        </w:rPr>
        <w:lastRenderedPageBreak/>
        <w:t>1276085.05平方米，院内总绿化面积为20万平方米（包括草坪、树木、绿篱等）；宿舍片区等。在特别情况下承担如台风、暴雨、重要活动等临时工作任务。</w:t>
      </w:r>
    </w:p>
    <w:p w14:paraId="2A6ED642" w14:textId="77777777" w:rsidR="00297450" w:rsidRPr="00297450" w:rsidRDefault="00297450" w:rsidP="00297450">
      <w:pPr>
        <w:widowControl/>
        <w:snapToGrid w:val="0"/>
        <w:spacing w:line="360" w:lineRule="auto"/>
        <w:ind w:firstLine="420"/>
        <w:jc w:val="left"/>
        <w:rPr>
          <w:rFonts w:ascii="SimSun" w:hAnsi="SimSun"/>
          <w:szCs w:val="21"/>
        </w:rPr>
      </w:pPr>
      <w:r w:rsidRPr="00297450">
        <w:rPr>
          <w:rFonts w:ascii="SimSun" w:hAnsi="SimSun" w:hint="eastAsia"/>
          <w:szCs w:val="21"/>
        </w:rPr>
        <w:t>此次招标新增加麒麟院路段项目、圣海森项目、院士楼项目，院士楼是深圳市服务高层次人才的重要公共设施，为院士等高端人才会议、研修、工作、修养提供短期居住空间。项目坐落于深圳市人才研修院，由市委政府投资建设，市建筑工务署组织建设，中国工程院士孟建民院士领衔项目建筑设计。</w:t>
      </w:r>
    </w:p>
    <w:p w14:paraId="791E6B54" w14:textId="77777777" w:rsidR="00297450" w:rsidRPr="00297450" w:rsidRDefault="00297450" w:rsidP="00297450">
      <w:pPr>
        <w:widowControl/>
        <w:snapToGrid w:val="0"/>
        <w:spacing w:line="360" w:lineRule="auto"/>
        <w:jc w:val="left"/>
        <w:rPr>
          <w:rFonts w:ascii="SimSun" w:hAnsi="SimSun"/>
          <w:szCs w:val="21"/>
        </w:rPr>
      </w:pPr>
      <w:r w:rsidRPr="00297450">
        <w:rPr>
          <w:rFonts w:ascii="SimSun" w:hAnsi="SimSun" w:hint="eastAsia"/>
          <w:szCs w:val="21"/>
        </w:rPr>
        <w:t>项目总建筑面积20090平方米（其中地上建筑面积13940平方米，地下建筑面积6150平方米），结构类型为异形柱框架结构，新建抗震设防烈度为七度，设计使用年限为50年，分为南楼、北楼、共91间客服。北楼地上3层地下1层，设有前台、大堂吧、61间标准客房及地下停车场。南楼为3栋2层建筑，共30间客房，包括两房一厅5间、一房一厅13间、标间12间、配套有会客室、茶室和会议室等。</w:t>
      </w:r>
    </w:p>
    <w:p w14:paraId="1F086F0D" w14:textId="77777777" w:rsidR="00765B9B" w:rsidRPr="00297450" w:rsidRDefault="00765B9B">
      <w:pPr>
        <w:rPr>
          <w:rFonts w:ascii="NSimSun" w:eastAsia="NSimSun" w:hAnsi="NSimSun"/>
          <w:b/>
          <w:bCs/>
          <w:szCs w:val="21"/>
        </w:rPr>
      </w:pPr>
    </w:p>
    <w:p w14:paraId="2199112D" w14:textId="77777777" w:rsidR="00765B9B" w:rsidRDefault="005D0BBC">
      <w:pPr>
        <w:pStyle w:val="30"/>
        <w:rPr>
          <w:rFonts w:ascii="NSimSun" w:eastAsia="NSimSun" w:hAnsi="NSimSun"/>
          <w:kern w:val="44"/>
          <w:szCs w:val="28"/>
        </w:rPr>
      </w:pPr>
      <w:r>
        <w:rPr>
          <w:rFonts w:ascii="NSimSun" w:eastAsia="NSimSun" w:hAnsi="NSimSun" w:hint="eastAsia"/>
          <w:kern w:val="44"/>
          <w:szCs w:val="28"/>
        </w:rPr>
        <w:t>四、项目技术要求</w:t>
      </w:r>
    </w:p>
    <w:p w14:paraId="3144348C" w14:textId="77777777" w:rsidR="00F8254C" w:rsidRDefault="00F8254C" w:rsidP="00F8254C">
      <w:pPr>
        <w:spacing w:line="360" w:lineRule="auto"/>
        <w:rPr>
          <w:rFonts w:ascii="NSimSun" w:eastAsia="NSimSun" w:hAnsi="NSimSun"/>
          <w:b/>
          <w:bCs/>
          <w:kern w:val="0"/>
          <w:szCs w:val="21"/>
        </w:rPr>
      </w:pPr>
      <w:r>
        <w:rPr>
          <w:rFonts w:ascii="NSimSun" w:eastAsia="NSimSun" w:hAnsi="NSimSun" w:hint="eastAsia"/>
          <w:b/>
          <w:bCs/>
          <w:kern w:val="0"/>
          <w:szCs w:val="21"/>
        </w:rPr>
        <w:t>一、</w:t>
      </w:r>
      <w:r>
        <w:rPr>
          <w:rFonts w:ascii="NSimSun" w:eastAsia="NSimSun" w:hAnsi="NSimSun"/>
          <w:b/>
          <w:bCs/>
          <w:kern w:val="0"/>
          <w:szCs w:val="21"/>
        </w:rPr>
        <w:t>人员配备及要求</w:t>
      </w:r>
    </w:p>
    <w:p w14:paraId="20A0A9CA"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1.物业服务人员需身体健康，能吃苦耐劳，具有高度的责任心、服务意识及良好的职业道德、服务意识，工作兢兢业业，熟悉物业管理法规。</w:t>
      </w:r>
    </w:p>
    <w:p w14:paraId="4E9E766F" w14:textId="77777777" w:rsidR="00F8254C" w:rsidRDefault="00F8254C" w:rsidP="00F8254C">
      <w:pPr>
        <w:widowControl/>
        <w:snapToGrid w:val="0"/>
        <w:spacing w:line="360" w:lineRule="auto"/>
        <w:ind w:firstLine="424"/>
        <w:rPr>
          <w:rFonts w:ascii="NSimSun" w:eastAsia="NSimSun" w:hAnsi="NSimSun" w:cs="SimSun"/>
          <w:kern w:val="0"/>
          <w:szCs w:val="21"/>
        </w:rPr>
      </w:pPr>
      <w:r>
        <w:rPr>
          <w:rFonts w:ascii="NSimSun" w:eastAsia="NSimSun" w:hAnsi="NSimSun" w:cs="SimSun"/>
          <w:kern w:val="0"/>
          <w:szCs w:val="21"/>
        </w:rPr>
        <w:t>2.相关员工需按法律法规要求持证上岗。</w:t>
      </w:r>
    </w:p>
    <w:p w14:paraId="3032682D" w14:textId="77777777" w:rsidR="00F8254C" w:rsidRDefault="00F8254C" w:rsidP="00F8254C">
      <w:pPr>
        <w:widowControl/>
        <w:snapToGrid w:val="0"/>
        <w:spacing w:line="360" w:lineRule="auto"/>
        <w:ind w:firstLine="424"/>
        <w:rPr>
          <w:rFonts w:ascii="NSimSun" w:eastAsia="NSimSun" w:hAnsi="NSimSun" w:cs="SimSun"/>
          <w:kern w:val="0"/>
          <w:szCs w:val="21"/>
        </w:rPr>
      </w:pPr>
      <w:r>
        <w:rPr>
          <w:rFonts w:ascii="NSimSun" w:eastAsia="NSimSun" w:hAnsi="NSimSun" w:cs="SimSun"/>
          <w:kern w:val="0"/>
          <w:szCs w:val="21"/>
        </w:rPr>
        <w:t>3.项目需要配备管理人员，负责项目管理。</w:t>
      </w:r>
    </w:p>
    <w:p w14:paraId="18D356C0" w14:textId="77777777" w:rsidR="00F8254C" w:rsidRDefault="00F8254C" w:rsidP="00F8254C">
      <w:pPr>
        <w:spacing w:line="360" w:lineRule="auto"/>
        <w:ind w:firstLineChars="200" w:firstLine="420"/>
        <w:rPr>
          <w:rFonts w:ascii="NSimSun" w:eastAsia="NSimSun" w:hAnsi="NSimSun" w:cs="SimSun"/>
          <w:kern w:val="0"/>
          <w:szCs w:val="21"/>
        </w:rPr>
      </w:pPr>
      <w:r>
        <w:rPr>
          <w:rFonts w:ascii="NSimSun" w:eastAsia="NSimSun" w:hAnsi="NSimSun" w:cs="SimSun"/>
          <w:kern w:val="0"/>
          <w:szCs w:val="21"/>
        </w:rPr>
        <w:t>4.根据实际情况，合理配置人员，但不得低于以下人员配置标准和素质要求。各项目岗位配置不少于</w:t>
      </w:r>
      <w:r>
        <w:rPr>
          <w:rFonts w:ascii="NSimSun" w:eastAsia="NSimSun" w:hAnsi="NSimSun" w:cs="SimSun" w:hint="eastAsia"/>
          <w:kern w:val="0"/>
          <w:szCs w:val="21"/>
        </w:rPr>
        <w:t>134</w:t>
      </w:r>
      <w:r>
        <w:rPr>
          <w:rFonts w:ascii="NSimSun" w:eastAsia="NSimSun" w:hAnsi="NSimSun" w:cs="SimSun"/>
          <w:kern w:val="0"/>
          <w:szCs w:val="21"/>
        </w:rPr>
        <w:t>人，具体如下：</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308"/>
        <w:gridCol w:w="3488"/>
        <w:gridCol w:w="1193"/>
        <w:gridCol w:w="3200"/>
      </w:tblGrid>
      <w:tr w:rsidR="00F8254C" w14:paraId="7040BD1E" w14:textId="77777777" w:rsidTr="00467FB5">
        <w:trPr>
          <w:trHeight w:val="510"/>
        </w:trPr>
        <w:tc>
          <w:tcPr>
            <w:tcW w:w="71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EB3B367" w14:textId="77777777" w:rsidR="00F8254C" w:rsidRDefault="00F8254C" w:rsidP="00467FB5">
            <w:r>
              <w:t>序号</w:t>
            </w:r>
          </w:p>
        </w:tc>
        <w:tc>
          <w:tcPr>
            <w:tcW w:w="18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F66456" w14:textId="77777777" w:rsidR="00F8254C" w:rsidRDefault="00F8254C" w:rsidP="00467FB5">
            <w:r>
              <w:t>岗位</w:t>
            </w:r>
          </w:p>
        </w:tc>
        <w:tc>
          <w:tcPr>
            <w:tcW w:w="6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742310" w14:textId="77777777" w:rsidR="00F8254C" w:rsidRDefault="00F8254C" w:rsidP="00467FB5">
            <w:r>
              <w:t>人数</w:t>
            </w:r>
          </w:p>
        </w:tc>
        <w:tc>
          <w:tcPr>
            <w:tcW w:w="1741" w:type="pct"/>
            <w:tcBorders>
              <w:top w:val="single" w:sz="8" w:space="0" w:color="auto"/>
              <w:left w:val="nil"/>
              <w:bottom w:val="single" w:sz="8" w:space="0" w:color="auto"/>
              <w:right w:val="single" w:sz="8" w:space="0" w:color="auto"/>
            </w:tcBorders>
            <w:shd w:val="clear" w:color="auto" w:fill="auto"/>
          </w:tcPr>
          <w:p w14:paraId="4B720543" w14:textId="77777777" w:rsidR="00F8254C" w:rsidRDefault="00F8254C" w:rsidP="00467FB5">
            <w:r>
              <w:t>备注</w:t>
            </w:r>
          </w:p>
        </w:tc>
      </w:tr>
      <w:tr w:rsidR="00F8254C" w14:paraId="0A367683" w14:textId="77777777" w:rsidTr="00467FB5">
        <w:trPr>
          <w:trHeight w:val="510"/>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EA429AC" w14:textId="77777777" w:rsidR="00F8254C" w:rsidRDefault="00F8254C" w:rsidP="00467FB5">
            <w:r>
              <w:t>1</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DF9C66" w14:textId="77777777" w:rsidR="00F8254C" w:rsidRDefault="00F8254C" w:rsidP="00467FB5">
            <w:r>
              <w:t>项目负责人（物业服务中心经理）</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7FEB10" w14:textId="77777777" w:rsidR="00F8254C" w:rsidRDefault="00F8254C" w:rsidP="00467FB5">
            <w:r>
              <w:t>1</w:t>
            </w:r>
          </w:p>
        </w:tc>
        <w:tc>
          <w:tcPr>
            <w:tcW w:w="1741" w:type="pct"/>
            <w:tcBorders>
              <w:top w:val="nil"/>
              <w:left w:val="nil"/>
              <w:bottom w:val="single" w:sz="8" w:space="0" w:color="auto"/>
              <w:right w:val="single" w:sz="8" w:space="0" w:color="auto"/>
            </w:tcBorders>
            <w:shd w:val="clear" w:color="auto" w:fill="auto"/>
          </w:tcPr>
          <w:p w14:paraId="1969C850" w14:textId="77777777" w:rsidR="00F8254C" w:rsidRDefault="00F8254C" w:rsidP="00467FB5">
            <w:r>
              <w:t> </w:t>
            </w:r>
          </w:p>
        </w:tc>
      </w:tr>
      <w:tr w:rsidR="00F8254C" w14:paraId="1245CF58" w14:textId="77777777" w:rsidTr="00467FB5">
        <w:trPr>
          <w:trHeight w:val="450"/>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66D4413" w14:textId="77777777" w:rsidR="00F8254C" w:rsidRDefault="00F8254C" w:rsidP="00467FB5">
            <w:r>
              <w:t>2</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D9677F" w14:textId="77777777" w:rsidR="00F8254C" w:rsidRDefault="00F8254C" w:rsidP="00467FB5">
            <w:r>
              <w:t>经理助理兼综合主管</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641768" w14:textId="77777777" w:rsidR="00F8254C" w:rsidRDefault="00F8254C" w:rsidP="00467FB5">
            <w:r>
              <w:t>1</w:t>
            </w:r>
          </w:p>
        </w:tc>
        <w:tc>
          <w:tcPr>
            <w:tcW w:w="1741" w:type="pct"/>
            <w:tcBorders>
              <w:top w:val="nil"/>
              <w:left w:val="nil"/>
              <w:bottom w:val="single" w:sz="8" w:space="0" w:color="auto"/>
              <w:right w:val="single" w:sz="8" w:space="0" w:color="auto"/>
            </w:tcBorders>
            <w:shd w:val="clear" w:color="auto" w:fill="auto"/>
          </w:tcPr>
          <w:p w14:paraId="75E2A0F5" w14:textId="77777777" w:rsidR="00F8254C" w:rsidRDefault="00F8254C" w:rsidP="00467FB5">
            <w:r>
              <w:t> </w:t>
            </w:r>
          </w:p>
        </w:tc>
      </w:tr>
      <w:tr w:rsidR="00F8254C" w14:paraId="28655AA2" w14:textId="77777777" w:rsidTr="00467FB5">
        <w:trPr>
          <w:trHeight w:val="435"/>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B300BA8" w14:textId="77777777" w:rsidR="00F8254C" w:rsidRDefault="00F8254C" w:rsidP="00467FB5">
            <w:r>
              <w:t>3</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3BF7B6" w14:textId="77777777" w:rsidR="00F8254C" w:rsidRDefault="00F8254C" w:rsidP="00467FB5">
            <w:r>
              <w:t>综合管理员</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9AC621" w14:textId="77777777" w:rsidR="00F8254C" w:rsidRDefault="00F8254C" w:rsidP="00467FB5">
            <w:r>
              <w:rPr>
                <w:rFonts w:hint="eastAsia"/>
              </w:rPr>
              <w:t>1</w:t>
            </w:r>
          </w:p>
        </w:tc>
        <w:tc>
          <w:tcPr>
            <w:tcW w:w="1741" w:type="pct"/>
            <w:tcBorders>
              <w:top w:val="nil"/>
              <w:left w:val="nil"/>
              <w:bottom w:val="single" w:sz="8" w:space="0" w:color="auto"/>
              <w:right w:val="single" w:sz="8" w:space="0" w:color="auto"/>
            </w:tcBorders>
            <w:shd w:val="clear" w:color="auto" w:fill="auto"/>
          </w:tcPr>
          <w:p w14:paraId="6CAF9EA0" w14:textId="77777777" w:rsidR="00F8254C" w:rsidRDefault="00F8254C" w:rsidP="00467FB5">
            <w:r>
              <w:t> </w:t>
            </w:r>
          </w:p>
        </w:tc>
      </w:tr>
      <w:tr w:rsidR="00F8254C" w14:paraId="0B50CD41" w14:textId="77777777" w:rsidTr="00467FB5">
        <w:trPr>
          <w:trHeight w:val="435"/>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352D217" w14:textId="77777777" w:rsidR="00F8254C" w:rsidRDefault="00F8254C" w:rsidP="00467FB5">
            <w:r>
              <w:t>4</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52A302" w14:textId="77777777" w:rsidR="00F8254C" w:rsidRDefault="00F8254C" w:rsidP="00467FB5">
            <w:r>
              <w:t>会务主管</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4457B9" w14:textId="77777777" w:rsidR="00F8254C" w:rsidRDefault="00F8254C" w:rsidP="00467FB5">
            <w:r>
              <w:t>1</w:t>
            </w:r>
          </w:p>
        </w:tc>
        <w:tc>
          <w:tcPr>
            <w:tcW w:w="1741" w:type="pct"/>
            <w:tcBorders>
              <w:top w:val="nil"/>
              <w:left w:val="nil"/>
              <w:bottom w:val="single" w:sz="8" w:space="0" w:color="auto"/>
              <w:right w:val="single" w:sz="8" w:space="0" w:color="auto"/>
            </w:tcBorders>
            <w:shd w:val="clear" w:color="auto" w:fill="auto"/>
          </w:tcPr>
          <w:p w14:paraId="04E61F70" w14:textId="77777777" w:rsidR="00F8254C" w:rsidRDefault="00F8254C" w:rsidP="00467FB5">
            <w:r>
              <w:t> </w:t>
            </w:r>
          </w:p>
        </w:tc>
      </w:tr>
      <w:tr w:rsidR="00F8254C" w14:paraId="6724E94C" w14:textId="77777777" w:rsidTr="00467FB5">
        <w:trPr>
          <w:trHeight w:val="450"/>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5DEE79E" w14:textId="77777777" w:rsidR="00F8254C" w:rsidRDefault="00F8254C" w:rsidP="00467FB5">
            <w:r>
              <w:t>5</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686A4C" w14:textId="77777777" w:rsidR="00F8254C" w:rsidRDefault="00F8254C" w:rsidP="00467FB5">
            <w:r>
              <w:t>会务员</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C2AD8B" w14:textId="77777777" w:rsidR="00F8254C" w:rsidRDefault="00F8254C" w:rsidP="00467FB5">
            <w:r>
              <w:rPr>
                <w:rFonts w:hint="eastAsia"/>
              </w:rPr>
              <w:t>7</w:t>
            </w:r>
          </w:p>
        </w:tc>
        <w:tc>
          <w:tcPr>
            <w:tcW w:w="1741" w:type="pct"/>
            <w:tcBorders>
              <w:top w:val="nil"/>
              <w:left w:val="nil"/>
              <w:bottom w:val="single" w:sz="8" w:space="0" w:color="auto"/>
              <w:right w:val="single" w:sz="8" w:space="0" w:color="auto"/>
            </w:tcBorders>
            <w:shd w:val="clear" w:color="auto" w:fill="auto"/>
          </w:tcPr>
          <w:p w14:paraId="22886F5C" w14:textId="77777777" w:rsidR="00F8254C" w:rsidRDefault="00F8254C" w:rsidP="00467FB5"/>
        </w:tc>
      </w:tr>
      <w:tr w:rsidR="00F8254C" w14:paraId="76DBEE37" w14:textId="77777777" w:rsidTr="00467FB5">
        <w:trPr>
          <w:trHeight w:val="450"/>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E16F063" w14:textId="77777777" w:rsidR="00F8254C" w:rsidRDefault="00F8254C" w:rsidP="00467FB5">
            <w:r>
              <w:rPr>
                <w:rFonts w:hint="eastAsia"/>
              </w:rPr>
              <w:t>6</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10CF66" w14:textId="77777777" w:rsidR="00F8254C" w:rsidRDefault="00F8254C" w:rsidP="00467FB5">
            <w:r>
              <w:rPr>
                <w:rFonts w:hint="eastAsia"/>
              </w:rPr>
              <w:t>会务员</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F12FD5" w14:textId="77777777" w:rsidR="00F8254C" w:rsidRDefault="00F8254C" w:rsidP="00467FB5">
            <w:r>
              <w:rPr>
                <w:rFonts w:hint="eastAsia"/>
              </w:rPr>
              <w:t>1</w:t>
            </w:r>
          </w:p>
        </w:tc>
        <w:tc>
          <w:tcPr>
            <w:tcW w:w="1741" w:type="pct"/>
            <w:tcBorders>
              <w:top w:val="nil"/>
              <w:left w:val="nil"/>
              <w:bottom w:val="single" w:sz="8" w:space="0" w:color="auto"/>
              <w:right w:val="single" w:sz="8" w:space="0" w:color="auto"/>
            </w:tcBorders>
            <w:shd w:val="clear" w:color="auto" w:fill="auto"/>
          </w:tcPr>
          <w:p w14:paraId="6BC4C58F" w14:textId="77777777" w:rsidR="00F8254C" w:rsidRDefault="00F8254C" w:rsidP="00467FB5">
            <w:r>
              <w:t> </w:t>
            </w:r>
            <w:r>
              <w:rPr>
                <w:rFonts w:hint="eastAsia"/>
              </w:rPr>
              <w:t>新增加</w:t>
            </w:r>
            <w:r>
              <w:rPr>
                <w:rFonts w:hint="eastAsia"/>
              </w:rPr>
              <w:t>1</w:t>
            </w:r>
            <w:r>
              <w:rPr>
                <w:rFonts w:hint="eastAsia"/>
              </w:rPr>
              <w:t>名男生具有一定的网络或音响知识；</w:t>
            </w:r>
          </w:p>
        </w:tc>
      </w:tr>
      <w:tr w:rsidR="00F8254C" w14:paraId="57D650B7" w14:textId="77777777" w:rsidTr="00467FB5">
        <w:trPr>
          <w:trHeight w:val="495"/>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E4EAA24" w14:textId="77777777" w:rsidR="00F8254C" w:rsidRDefault="00F8254C" w:rsidP="00467FB5">
            <w:r>
              <w:rPr>
                <w:rFonts w:hint="eastAsia"/>
              </w:rPr>
              <w:t>7</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E21226" w14:textId="77777777" w:rsidR="00F8254C" w:rsidRDefault="00F8254C" w:rsidP="00467FB5">
            <w:r>
              <w:t>安保队长</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DF2B60" w14:textId="77777777" w:rsidR="00F8254C" w:rsidRDefault="00F8254C" w:rsidP="00467FB5">
            <w:r>
              <w:t>1</w:t>
            </w:r>
          </w:p>
        </w:tc>
        <w:tc>
          <w:tcPr>
            <w:tcW w:w="1741" w:type="pct"/>
            <w:tcBorders>
              <w:top w:val="nil"/>
              <w:left w:val="nil"/>
              <w:bottom w:val="single" w:sz="8" w:space="0" w:color="auto"/>
              <w:right w:val="single" w:sz="8" w:space="0" w:color="auto"/>
            </w:tcBorders>
            <w:shd w:val="clear" w:color="auto" w:fill="auto"/>
          </w:tcPr>
          <w:p w14:paraId="658FC71B" w14:textId="77777777" w:rsidR="00F8254C" w:rsidRDefault="00F8254C" w:rsidP="00467FB5">
            <w:r>
              <w:t> </w:t>
            </w:r>
          </w:p>
        </w:tc>
      </w:tr>
      <w:tr w:rsidR="00F8254C" w14:paraId="3C2CC2A4" w14:textId="77777777" w:rsidTr="00467FB5">
        <w:trPr>
          <w:trHeight w:val="465"/>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3E36AA0" w14:textId="77777777" w:rsidR="00F8254C" w:rsidRDefault="00F8254C" w:rsidP="00467FB5">
            <w:r>
              <w:rPr>
                <w:rFonts w:hint="eastAsia"/>
              </w:rPr>
              <w:t>8</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7E566A" w14:textId="77777777" w:rsidR="00F8254C" w:rsidRDefault="00F8254C" w:rsidP="00467FB5">
            <w:r>
              <w:t>领班</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C5F5A0" w14:textId="77777777" w:rsidR="00F8254C" w:rsidRDefault="00F8254C" w:rsidP="00467FB5">
            <w:r>
              <w:t>3</w:t>
            </w:r>
          </w:p>
        </w:tc>
        <w:tc>
          <w:tcPr>
            <w:tcW w:w="1741" w:type="pct"/>
            <w:tcBorders>
              <w:top w:val="nil"/>
              <w:left w:val="nil"/>
              <w:bottom w:val="single" w:sz="8" w:space="0" w:color="auto"/>
              <w:right w:val="single" w:sz="8" w:space="0" w:color="auto"/>
            </w:tcBorders>
            <w:shd w:val="clear" w:color="auto" w:fill="auto"/>
          </w:tcPr>
          <w:p w14:paraId="106CE228" w14:textId="77777777" w:rsidR="00F8254C" w:rsidRDefault="00F8254C" w:rsidP="00467FB5">
            <w:r>
              <w:t> </w:t>
            </w:r>
          </w:p>
        </w:tc>
      </w:tr>
      <w:tr w:rsidR="00F8254C" w14:paraId="4A139F8D" w14:textId="77777777" w:rsidTr="00467FB5">
        <w:trPr>
          <w:trHeight w:val="435"/>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C33EA91" w14:textId="77777777" w:rsidR="00F8254C" w:rsidRDefault="00F8254C" w:rsidP="00467FB5">
            <w:r>
              <w:rPr>
                <w:rFonts w:hint="eastAsia"/>
              </w:rPr>
              <w:t>9</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BA801D" w14:textId="77777777" w:rsidR="00F8254C" w:rsidRDefault="00F8254C" w:rsidP="00467FB5">
            <w:r>
              <w:t>安保员</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D19E4C" w14:textId="77777777" w:rsidR="00F8254C" w:rsidRDefault="00F8254C" w:rsidP="00467FB5">
            <w:r>
              <w:t>53</w:t>
            </w:r>
          </w:p>
        </w:tc>
        <w:tc>
          <w:tcPr>
            <w:tcW w:w="1741" w:type="pct"/>
            <w:tcBorders>
              <w:top w:val="nil"/>
              <w:left w:val="nil"/>
              <w:bottom w:val="single" w:sz="8" w:space="0" w:color="auto"/>
              <w:right w:val="single" w:sz="8" w:space="0" w:color="auto"/>
            </w:tcBorders>
            <w:shd w:val="clear" w:color="auto" w:fill="auto"/>
          </w:tcPr>
          <w:p w14:paraId="3BB28135" w14:textId="77777777" w:rsidR="00F8254C" w:rsidRDefault="00F8254C" w:rsidP="00467FB5"/>
        </w:tc>
      </w:tr>
      <w:tr w:rsidR="00F8254C" w14:paraId="6A0CD1C7" w14:textId="77777777" w:rsidTr="00467FB5">
        <w:trPr>
          <w:trHeight w:val="435"/>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DDCC122" w14:textId="77777777" w:rsidR="00F8254C" w:rsidRDefault="00F8254C" w:rsidP="00467FB5">
            <w:r>
              <w:rPr>
                <w:rFonts w:hint="eastAsia"/>
              </w:rPr>
              <w:t>10</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EA182F" w14:textId="77777777" w:rsidR="00F8254C" w:rsidRDefault="00F8254C" w:rsidP="00467FB5">
            <w:r>
              <w:rPr>
                <w:rFonts w:hint="eastAsia"/>
              </w:rPr>
              <w:t>安保员</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AE8D07" w14:textId="77777777" w:rsidR="00F8254C" w:rsidRDefault="00F8254C" w:rsidP="00467FB5">
            <w:r>
              <w:rPr>
                <w:rFonts w:hint="eastAsia"/>
              </w:rPr>
              <w:t>14</w:t>
            </w:r>
          </w:p>
        </w:tc>
        <w:tc>
          <w:tcPr>
            <w:tcW w:w="1741" w:type="pct"/>
            <w:tcBorders>
              <w:top w:val="nil"/>
              <w:left w:val="nil"/>
              <w:bottom w:val="single" w:sz="8" w:space="0" w:color="auto"/>
              <w:right w:val="single" w:sz="8" w:space="0" w:color="auto"/>
            </w:tcBorders>
            <w:shd w:val="clear" w:color="auto" w:fill="auto"/>
          </w:tcPr>
          <w:p w14:paraId="5E652A18" w14:textId="77777777" w:rsidR="00F8254C" w:rsidRDefault="00F8254C" w:rsidP="00467FB5">
            <w:r>
              <w:rPr>
                <w:rFonts w:hint="eastAsia"/>
              </w:rPr>
              <w:t>新增：圣海森门岗、巡逻岗、院士</w:t>
            </w:r>
            <w:r>
              <w:rPr>
                <w:rFonts w:hint="eastAsia"/>
              </w:rPr>
              <w:lastRenderedPageBreak/>
              <w:t>楼中庭岗、体检中心侧面停车场入口岗</w:t>
            </w:r>
            <w:r>
              <w:rPr>
                <w:rFonts w:hint="eastAsia"/>
              </w:rPr>
              <w:t>24</w:t>
            </w:r>
            <w:r>
              <w:rPr>
                <w:rFonts w:hint="eastAsia"/>
              </w:rPr>
              <w:t>小时工作制；果场防火巡查；</w:t>
            </w:r>
          </w:p>
        </w:tc>
      </w:tr>
      <w:tr w:rsidR="00F8254C" w14:paraId="33B9CEA5" w14:textId="77777777" w:rsidTr="00467FB5">
        <w:trPr>
          <w:trHeight w:val="480"/>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8D8B130" w14:textId="77777777" w:rsidR="00F8254C" w:rsidRDefault="00F8254C" w:rsidP="00467FB5">
            <w:r>
              <w:rPr>
                <w:rFonts w:hint="eastAsia"/>
              </w:rPr>
              <w:lastRenderedPageBreak/>
              <w:t>11</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123582" w14:textId="77777777" w:rsidR="00F8254C" w:rsidRDefault="00F8254C" w:rsidP="00467FB5">
            <w:r>
              <w:t>环境主管</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9BA978" w14:textId="77777777" w:rsidR="00F8254C" w:rsidRDefault="00F8254C" w:rsidP="00467FB5">
            <w:r>
              <w:t>1</w:t>
            </w:r>
          </w:p>
        </w:tc>
        <w:tc>
          <w:tcPr>
            <w:tcW w:w="1741" w:type="pct"/>
            <w:tcBorders>
              <w:top w:val="nil"/>
              <w:left w:val="nil"/>
              <w:bottom w:val="single" w:sz="8" w:space="0" w:color="auto"/>
              <w:right w:val="single" w:sz="8" w:space="0" w:color="auto"/>
            </w:tcBorders>
            <w:shd w:val="clear" w:color="auto" w:fill="auto"/>
          </w:tcPr>
          <w:p w14:paraId="2BC15A81" w14:textId="77777777" w:rsidR="00F8254C" w:rsidRDefault="00F8254C" w:rsidP="00467FB5">
            <w:r>
              <w:t> </w:t>
            </w:r>
          </w:p>
        </w:tc>
      </w:tr>
      <w:tr w:rsidR="00F8254C" w14:paraId="07882F32" w14:textId="77777777" w:rsidTr="00467FB5">
        <w:trPr>
          <w:trHeight w:val="480"/>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A396A3A" w14:textId="77777777" w:rsidR="00F8254C" w:rsidRDefault="00F8254C" w:rsidP="00467FB5">
            <w:r>
              <w:rPr>
                <w:rFonts w:hint="eastAsia"/>
              </w:rPr>
              <w:t>12</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AD2E8E" w14:textId="77777777" w:rsidR="00F8254C" w:rsidRDefault="00F8254C" w:rsidP="00467FB5">
            <w:r>
              <w:t>清洁员</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DFBE40" w14:textId="77777777" w:rsidR="00F8254C" w:rsidRDefault="00F8254C" w:rsidP="00467FB5">
            <w:r>
              <w:t>28</w:t>
            </w:r>
          </w:p>
        </w:tc>
        <w:tc>
          <w:tcPr>
            <w:tcW w:w="1741" w:type="pct"/>
            <w:tcBorders>
              <w:top w:val="nil"/>
              <w:left w:val="nil"/>
              <w:bottom w:val="single" w:sz="8" w:space="0" w:color="auto"/>
              <w:right w:val="single" w:sz="8" w:space="0" w:color="auto"/>
            </w:tcBorders>
            <w:shd w:val="clear" w:color="auto" w:fill="auto"/>
          </w:tcPr>
          <w:p w14:paraId="37926DB9" w14:textId="77777777" w:rsidR="00F8254C" w:rsidRDefault="00F8254C" w:rsidP="00467FB5"/>
        </w:tc>
      </w:tr>
      <w:tr w:rsidR="00F8254C" w14:paraId="33BA45ED" w14:textId="77777777" w:rsidTr="00467FB5">
        <w:trPr>
          <w:trHeight w:val="480"/>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E87549A" w14:textId="77777777" w:rsidR="00F8254C" w:rsidRDefault="00F8254C" w:rsidP="00467FB5">
            <w:r>
              <w:rPr>
                <w:rFonts w:hint="eastAsia"/>
              </w:rPr>
              <w:t>13</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C55DB3" w14:textId="77777777" w:rsidR="00F8254C" w:rsidRDefault="00F8254C" w:rsidP="00467FB5">
            <w:r>
              <w:rPr>
                <w:rFonts w:hint="eastAsia"/>
              </w:rPr>
              <w:t>清洁员</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A8A05A" w14:textId="77777777" w:rsidR="00F8254C" w:rsidRDefault="00F8254C" w:rsidP="00467FB5">
            <w:r>
              <w:rPr>
                <w:rFonts w:hint="eastAsia"/>
              </w:rPr>
              <w:t>2</w:t>
            </w:r>
          </w:p>
        </w:tc>
        <w:tc>
          <w:tcPr>
            <w:tcW w:w="1741" w:type="pct"/>
            <w:tcBorders>
              <w:top w:val="nil"/>
              <w:left w:val="nil"/>
              <w:bottom w:val="single" w:sz="8" w:space="0" w:color="auto"/>
              <w:right w:val="single" w:sz="8" w:space="0" w:color="auto"/>
            </w:tcBorders>
            <w:shd w:val="clear" w:color="auto" w:fill="auto"/>
          </w:tcPr>
          <w:p w14:paraId="4E1C6E24" w14:textId="77777777" w:rsidR="00F8254C" w:rsidRDefault="00F8254C" w:rsidP="00467FB5">
            <w:r>
              <w:rPr>
                <w:rFonts w:hint="eastAsia"/>
              </w:rPr>
              <w:t>新增：麒麟院路</w:t>
            </w:r>
            <w:r>
              <w:rPr>
                <w:rFonts w:hint="eastAsia"/>
              </w:rPr>
              <w:t>2</w:t>
            </w:r>
            <w:r>
              <w:rPr>
                <w:rFonts w:hint="eastAsia"/>
              </w:rPr>
              <w:t>人；</w:t>
            </w:r>
          </w:p>
        </w:tc>
      </w:tr>
      <w:tr w:rsidR="00F8254C" w14:paraId="5502DA53" w14:textId="77777777" w:rsidTr="00467FB5">
        <w:trPr>
          <w:trHeight w:val="480"/>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196FB1" w14:textId="77777777" w:rsidR="00F8254C" w:rsidRDefault="00F8254C" w:rsidP="00467FB5">
            <w:r>
              <w:t>1</w:t>
            </w:r>
            <w:r>
              <w:rPr>
                <w:rFonts w:hint="eastAsia"/>
              </w:rPr>
              <w:t>4</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DE7D91" w14:textId="77777777" w:rsidR="00F8254C" w:rsidRDefault="00F8254C" w:rsidP="00467FB5">
            <w:r>
              <w:t>绿化主管</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83FA37" w14:textId="77777777" w:rsidR="00F8254C" w:rsidRDefault="00F8254C" w:rsidP="00467FB5">
            <w:r>
              <w:t>1</w:t>
            </w:r>
          </w:p>
        </w:tc>
        <w:tc>
          <w:tcPr>
            <w:tcW w:w="1741" w:type="pct"/>
            <w:tcBorders>
              <w:top w:val="nil"/>
              <w:left w:val="nil"/>
              <w:bottom w:val="single" w:sz="8" w:space="0" w:color="auto"/>
              <w:right w:val="single" w:sz="8" w:space="0" w:color="auto"/>
            </w:tcBorders>
            <w:shd w:val="clear" w:color="auto" w:fill="auto"/>
          </w:tcPr>
          <w:p w14:paraId="42230851" w14:textId="77777777" w:rsidR="00F8254C" w:rsidRDefault="00F8254C" w:rsidP="00467FB5">
            <w:r>
              <w:t> </w:t>
            </w:r>
          </w:p>
        </w:tc>
      </w:tr>
      <w:tr w:rsidR="00F8254C" w14:paraId="7F4DFC9D" w14:textId="77777777" w:rsidTr="00467FB5">
        <w:trPr>
          <w:trHeight w:val="480"/>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97E8641" w14:textId="77777777" w:rsidR="00F8254C" w:rsidRDefault="00F8254C" w:rsidP="00467FB5">
            <w:r>
              <w:rPr>
                <w:rFonts w:hint="eastAsia"/>
              </w:rPr>
              <w:t>15</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F15F3B" w14:textId="77777777" w:rsidR="00F8254C" w:rsidRDefault="00F8254C" w:rsidP="00467FB5">
            <w:r>
              <w:t>绿化工</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DF1854" w14:textId="77777777" w:rsidR="00F8254C" w:rsidRDefault="00F8254C" w:rsidP="00467FB5">
            <w:r>
              <w:t>15</w:t>
            </w:r>
          </w:p>
        </w:tc>
        <w:tc>
          <w:tcPr>
            <w:tcW w:w="1741" w:type="pct"/>
            <w:tcBorders>
              <w:top w:val="nil"/>
              <w:left w:val="nil"/>
              <w:bottom w:val="single" w:sz="8" w:space="0" w:color="auto"/>
              <w:right w:val="single" w:sz="8" w:space="0" w:color="auto"/>
            </w:tcBorders>
            <w:shd w:val="clear" w:color="auto" w:fill="auto"/>
          </w:tcPr>
          <w:p w14:paraId="14B50358" w14:textId="77777777" w:rsidR="00F8254C" w:rsidRDefault="00F8254C" w:rsidP="00467FB5">
            <w:r>
              <w:t> </w:t>
            </w:r>
          </w:p>
        </w:tc>
      </w:tr>
      <w:tr w:rsidR="00F8254C" w14:paraId="4D1FB6CB" w14:textId="77777777" w:rsidTr="00467FB5">
        <w:trPr>
          <w:trHeight w:val="480"/>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DE11555" w14:textId="77777777" w:rsidR="00F8254C" w:rsidRDefault="00F8254C" w:rsidP="00467FB5">
            <w:r>
              <w:rPr>
                <w:rFonts w:hint="eastAsia"/>
              </w:rPr>
              <w:t>16</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FC5949" w14:textId="77777777" w:rsidR="00F8254C" w:rsidRDefault="00F8254C" w:rsidP="00467FB5">
            <w:r>
              <w:rPr>
                <w:rFonts w:hint="eastAsia"/>
              </w:rPr>
              <w:t>绿化工</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FA25A7" w14:textId="77777777" w:rsidR="00F8254C" w:rsidRDefault="00F8254C" w:rsidP="00467FB5">
            <w:r>
              <w:rPr>
                <w:rFonts w:hint="eastAsia"/>
              </w:rPr>
              <w:t>2</w:t>
            </w:r>
          </w:p>
        </w:tc>
        <w:tc>
          <w:tcPr>
            <w:tcW w:w="1741" w:type="pct"/>
            <w:tcBorders>
              <w:top w:val="nil"/>
              <w:left w:val="nil"/>
              <w:bottom w:val="single" w:sz="8" w:space="0" w:color="auto"/>
              <w:right w:val="single" w:sz="8" w:space="0" w:color="auto"/>
            </w:tcBorders>
            <w:shd w:val="clear" w:color="auto" w:fill="auto"/>
          </w:tcPr>
          <w:p w14:paraId="5483534E" w14:textId="77777777" w:rsidR="00F8254C" w:rsidRDefault="00F8254C" w:rsidP="00467FB5">
            <w:r>
              <w:rPr>
                <w:rFonts w:hint="eastAsia"/>
              </w:rPr>
              <w:t>新增：时花种植养护、麒麟山院路绿植修剪</w:t>
            </w:r>
          </w:p>
        </w:tc>
      </w:tr>
      <w:tr w:rsidR="00F8254C" w14:paraId="195BA1A7" w14:textId="77777777" w:rsidTr="00467FB5">
        <w:trPr>
          <w:trHeight w:val="480"/>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4B47352" w14:textId="77777777" w:rsidR="00F8254C" w:rsidRDefault="00F8254C" w:rsidP="00467FB5">
            <w:r>
              <w:rPr>
                <w:rFonts w:hint="eastAsia"/>
              </w:rPr>
              <w:t>17</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B8E802" w14:textId="77777777" w:rsidR="00F8254C" w:rsidRDefault="00F8254C" w:rsidP="00467FB5">
            <w:r>
              <w:t>园艺师</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A958B0" w14:textId="77777777" w:rsidR="00F8254C" w:rsidRDefault="00F8254C" w:rsidP="00467FB5">
            <w:r>
              <w:t>1</w:t>
            </w:r>
          </w:p>
        </w:tc>
        <w:tc>
          <w:tcPr>
            <w:tcW w:w="1741" w:type="pct"/>
            <w:tcBorders>
              <w:top w:val="nil"/>
              <w:left w:val="nil"/>
              <w:bottom w:val="single" w:sz="8" w:space="0" w:color="auto"/>
              <w:right w:val="single" w:sz="8" w:space="0" w:color="auto"/>
            </w:tcBorders>
            <w:shd w:val="clear" w:color="auto" w:fill="auto"/>
          </w:tcPr>
          <w:p w14:paraId="3CBC281C" w14:textId="77777777" w:rsidR="00F8254C" w:rsidRDefault="00F8254C" w:rsidP="00467FB5">
            <w:r>
              <w:t> </w:t>
            </w:r>
          </w:p>
        </w:tc>
      </w:tr>
      <w:tr w:rsidR="00F8254C" w14:paraId="5BDA2AA5" w14:textId="77777777" w:rsidTr="00467FB5">
        <w:trPr>
          <w:trHeight w:val="480"/>
        </w:trPr>
        <w:tc>
          <w:tcPr>
            <w:tcW w:w="7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B553139" w14:textId="77777777" w:rsidR="00F8254C" w:rsidRDefault="00F8254C" w:rsidP="00467FB5">
            <w:r>
              <w:rPr>
                <w:rFonts w:hint="eastAsia"/>
              </w:rPr>
              <w:t>18</w:t>
            </w:r>
          </w:p>
        </w:tc>
        <w:tc>
          <w:tcPr>
            <w:tcW w:w="1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4E4255" w14:textId="77777777" w:rsidR="00F8254C" w:rsidRDefault="00F8254C" w:rsidP="00467FB5">
            <w:r>
              <w:t>洒水车司机</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537CA3" w14:textId="77777777" w:rsidR="00F8254C" w:rsidRDefault="00F8254C" w:rsidP="00467FB5">
            <w:r>
              <w:t>1</w:t>
            </w:r>
          </w:p>
        </w:tc>
        <w:tc>
          <w:tcPr>
            <w:tcW w:w="1741" w:type="pct"/>
            <w:tcBorders>
              <w:top w:val="nil"/>
              <w:left w:val="nil"/>
              <w:bottom w:val="single" w:sz="8" w:space="0" w:color="auto"/>
              <w:right w:val="single" w:sz="8" w:space="0" w:color="auto"/>
            </w:tcBorders>
            <w:shd w:val="clear" w:color="auto" w:fill="auto"/>
          </w:tcPr>
          <w:p w14:paraId="2CE1572D" w14:textId="77777777" w:rsidR="00F8254C" w:rsidRDefault="00F8254C" w:rsidP="00467FB5">
            <w:r>
              <w:t> </w:t>
            </w:r>
          </w:p>
        </w:tc>
      </w:tr>
      <w:tr w:rsidR="00F8254C" w14:paraId="727080D1" w14:textId="77777777" w:rsidTr="00467FB5">
        <w:trPr>
          <w:trHeight w:val="480"/>
        </w:trPr>
        <w:tc>
          <w:tcPr>
            <w:tcW w:w="261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BA2D8DA" w14:textId="77777777" w:rsidR="00F8254C" w:rsidRDefault="00F8254C" w:rsidP="00467FB5">
            <w:r>
              <w:t>合计</w:t>
            </w:r>
          </w:p>
        </w:tc>
        <w:tc>
          <w:tcPr>
            <w:tcW w:w="64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660607" w14:textId="77777777" w:rsidR="00F8254C" w:rsidRDefault="00F8254C" w:rsidP="00467FB5">
            <w:r>
              <w:rPr>
                <w:rFonts w:hint="eastAsia"/>
              </w:rPr>
              <w:t>134</w:t>
            </w:r>
          </w:p>
        </w:tc>
        <w:tc>
          <w:tcPr>
            <w:tcW w:w="1741" w:type="pct"/>
            <w:tcBorders>
              <w:top w:val="nil"/>
              <w:left w:val="nil"/>
              <w:bottom w:val="single" w:sz="8" w:space="0" w:color="auto"/>
              <w:right w:val="single" w:sz="8" w:space="0" w:color="auto"/>
            </w:tcBorders>
            <w:shd w:val="clear" w:color="auto" w:fill="auto"/>
          </w:tcPr>
          <w:p w14:paraId="1202046D" w14:textId="77777777" w:rsidR="00F8254C" w:rsidRDefault="00F8254C" w:rsidP="00467FB5">
            <w:r>
              <w:t> </w:t>
            </w:r>
          </w:p>
        </w:tc>
      </w:tr>
    </w:tbl>
    <w:p w14:paraId="610ACD1B" w14:textId="77777777" w:rsidR="00F8254C" w:rsidRDefault="00F8254C" w:rsidP="00F8254C">
      <w:pPr>
        <w:spacing w:line="360" w:lineRule="auto"/>
        <w:rPr>
          <w:rFonts w:ascii="NSimSun" w:eastAsia="NSimSun" w:hAnsi="NSimSun"/>
          <w:b/>
          <w:bCs/>
          <w:kern w:val="0"/>
          <w:szCs w:val="21"/>
        </w:rPr>
      </w:pPr>
      <w:r>
        <w:rPr>
          <w:rFonts w:ascii="NSimSun" w:eastAsia="NSimSun" w:hAnsi="NSimSun" w:hint="eastAsia"/>
          <w:b/>
          <w:bCs/>
          <w:kern w:val="0"/>
          <w:szCs w:val="21"/>
        </w:rPr>
        <w:t>二</w:t>
      </w:r>
      <w:r>
        <w:rPr>
          <w:rFonts w:ascii="NSimSun" w:eastAsia="NSimSun" w:hAnsi="NSimSun"/>
          <w:b/>
          <w:bCs/>
          <w:kern w:val="0"/>
          <w:szCs w:val="21"/>
        </w:rPr>
        <w:t>、</w:t>
      </w:r>
      <w:bookmarkStart w:id="4" w:name="_Toc351284058"/>
      <w:r>
        <w:rPr>
          <w:rFonts w:ascii="NSimSun" w:eastAsia="NSimSun" w:hAnsi="NSimSun"/>
          <w:b/>
          <w:bCs/>
          <w:kern w:val="0"/>
          <w:szCs w:val="21"/>
        </w:rPr>
        <w:t>物业管理的范围和内容</w:t>
      </w:r>
      <w:bookmarkEnd w:id="4"/>
    </w:p>
    <w:p w14:paraId="766B7652"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5" w:name="_Toc351284080"/>
      <w:r>
        <w:rPr>
          <w:rFonts w:ascii="NSimSun" w:eastAsia="NSimSun" w:hAnsi="NSimSun" w:cs="SimSun"/>
          <w:kern w:val="0"/>
          <w:szCs w:val="21"/>
        </w:rPr>
        <w:t>1</w:t>
      </w:r>
      <w:bookmarkEnd w:id="5"/>
      <w:r>
        <w:rPr>
          <w:rFonts w:ascii="NSimSun" w:eastAsia="NSimSun" w:hAnsi="NSimSun" w:cs="SimSun" w:hint="eastAsia"/>
          <w:kern w:val="0"/>
          <w:szCs w:val="21"/>
        </w:rPr>
        <w:t>.</w:t>
      </w:r>
      <w:r>
        <w:rPr>
          <w:rFonts w:ascii="NSimSun" w:eastAsia="NSimSun" w:hAnsi="NSimSun" w:cs="SimSun"/>
          <w:kern w:val="0"/>
          <w:szCs w:val="21"/>
        </w:rPr>
        <w:t xml:space="preserve">治安保卫： </w:t>
      </w:r>
    </w:p>
    <w:p w14:paraId="13A72F1D"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6" w:name="_Toc351284081"/>
      <w:r>
        <w:rPr>
          <w:rFonts w:ascii="NSimSun" w:eastAsia="NSimSun" w:hAnsi="NSimSun" w:cs="SimSun"/>
          <w:kern w:val="0"/>
          <w:szCs w:val="21"/>
        </w:rPr>
        <w:t>（1）项目24小时保安护卫和安防值班及公共秩序的管理；</w:t>
      </w:r>
      <w:bookmarkEnd w:id="6"/>
    </w:p>
    <w:p w14:paraId="0FC720D0"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7" w:name="_Toc351284082"/>
      <w:r>
        <w:rPr>
          <w:rFonts w:ascii="NSimSun" w:eastAsia="NSimSun" w:hAnsi="NSimSun" w:cs="SimSun"/>
          <w:kern w:val="0"/>
          <w:szCs w:val="21"/>
        </w:rPr>
        <w:t>（2）各办公楼安全保卫和秩序的具体工作，做好防火、防盗、防暴、治安巡防工作，防止发生盗窃破坏事故或治安案件；</w:t>
      </w:r>
      <w:bookmarkEnd w:id="7"/>
    </w:p>
    <w:p w14:paraId="654284A8"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8" w:name="_Toc351284083"/>
      <w:r>
        <w:rPr>
          <w:rFonts w:ascii="NSimSun" w:eastAsia="NSimSun" w:hAnsi="NSimSun" w:cs="SimSun"/>
          <w:kern w:val="0"/>
          <w:szCs w:val="21"/>
        </w:rPr>
        <w:t>（3）人员进出、停车场的车辆管理，对服务责任区域内的车辆和人员出入进行指挥和控制，禁止未经允许的闲散人员进入服务责任区域内；</w:t>
      </w:r>
      <w:bookmarkEnd w:id="8"/>
    </w:p>
    <w:p w14:paraId="43E80A9B"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9" w:name="_Toc351284084"/>
      <w:r>
        <w:rPr>
          <w:rFonts w:ascii="NSimSun" w:eastAsia="NSimSun" w:hAnsi="NSimSun" w:cs="SimSun"/>
          <w:kern w:val="0"/>
          <w:szCs w:val="21"/>
        </w:rPr>
        <w:t>（4）防止上述财产被盗或受到损坏；制止在服务责任区域内的非法现象；做好各项安全疏导工作；</w:t>
      </w:r>
      <w:bookmarkEnd w:id="9"/>
    </w:p>
    <w:p w14:paraId="37EBB387"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（5）对所有进出院士楼的外来人员进行询问、登记，并用内线电话与接待人取得联系，经同意后方可登记入内。发现可疑人员阻止进入并作出妥善劝离。</w:t>
      </w:r>
    </w:p>
    <w:p w14:paraId="68530600"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6）负责院士楼及停车场内外巡检工作，负责院士楼道路及建筑物内走道的畅通、公共区域照明灯的开关、巡查打点、公共部位的设备设施、各地点的安全隐患及消防器材检查，外来闲杂、可疑人员的盘问与劝离；</w:t>
      </w:r>
    </w:p>
    <w:p w14:paraId="541A2489"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w:t>
      </w:r>
      <w:r>
        <w:rPr>
          <w:rFonts w:ascii="NSimSun" w:eastAsia="NSimSun" w:hAnsi="NSimSun" w:cs="SimSun" w:hint="eastAsia"/>
          <w:kern w:val="0"/>
          <w:szCs w:val="21"/>
        </w:rPr>
        <w:t>7</w:t>
      </w:r>
      <w:r>
        <w:rPr>
          <w:rFonts w:ascii="NSimSun" w:eastAsia="NSimSun" w:hAnsi="NSimSun" w:cs="SimSun"/>
          <w:kern w:val="0"/>
          <w:szCs w:val="21"/>
        </w:rPr>
        <w:t>）</w:t>
      </w:r>
      <w:r>
        <w:rPr>
          <w:rFonts w:ascii="NSimSun" w:eastAsia="NSimSun" w:hAnsi="NSimSun" w:cs="SimSun" w:hint="eastAsia"/>
          <w:kern w:val="0"/>
          <w:szCs w:val="21"/>
        </w:rPr>
        <w:t>负责院士楼重点人群入住周边巡查、闲杂人员控制；</w:t>
      </w:r>
    </w:p>
    <w:p w14:paraId="09F88340"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w:t>
      </w:r>
      <w:r>
        <w:rPr>
          <w:rFonts w:ascii="NSimSun" w:eastAsia="NSimSun" w:hAnsi="NSimSun" w:cs="SimSun" w:hint="eastAsia"/>
          <w:kern w:val="0"/>
          <w:szCs w:val="21"/>
        </w:rPr>
        <w:t>8</w:t>
      </w:r>
      <w:r>
        <w:rPr>
          <w:rFonts w:ascii="NSimSun" w:eastAsia="NSimSun" w:hAnsi="NSimSun" w:cs="SimSun"/>
          <w:kern w:val="0"/>
          <w:szCs w:val="21"/>
        </w:rPr>
        <w:t>）</w:t>
      </w:r>
      <w:r>
        <w:rPr>
          <w:rFonts w:ascii="NSimSun" w:eastAsia="NSimSun" w:hAnsi="NSimSun" w:cs="SimSun" w:hint="eastAsia"/>
          <w:kern w:val="0"/>
          <w:szCs w:val="21"/>
        </w:rPr>
        <w:t>负责圣海森厂区人员进出、防火巡查、治安安全巡查、消防安全及外围果场巡查等工作；</w:t>
      </w:r>
    </w:p>
    <w:p w14:paraId="1DCFDBCF"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10" w:name="_Toc351284085"/>
      <w:r>
        <w:rPr>
          <w:rFonts w:ascii="NSimSun" w:eastAsia="NSimSun" w:hAnsi="NSimSun" w:cs="SimSun"/>
          <w:kern w:val="0"/>
          <w:szCs w:val="21"/>
        </w:rPr>
        <w:t>（7）各项安全保卫应急处理工作</w:t>
      </w:r>
      <w:bookmarkEnd w:id="10"/>
      <w:r>
        <w:rPr>
          <w:rFonts w:ascii="NSimSun" w:eastAsia="NSimSun" w:hAnsi="NSimSun" w:cs="SimSun" w:hint="eastAsia"/>
          <w:kern w:val="0"/>
          <w:szCs w:val="21"/>
        </w:rPr>
        <w:t>。</w:t>
      </w:r>
    </w:p>
    <w:p w14:paraId="4A305875"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11" w:name="_Toc351284091"/>
      <w:r>
        <w:rPr>
          <w:rFonts w:ascii="NSimSun" w:eastAsia="NSimSun" w:hAnsi="NSimSun" w:cs="SimSun"/>
          <w:kern w:val="0"/>
          <w:szCs w:val="21"/>
        </w:rPr>
        <w:t>2</w:t>
      </w:r>
      <w:bookmarkEnd w:id="11"/>
      <w:r>
        <w:rPr>
          <w:rFonts w:ascii="NSimSun" w:eastAsia="NSimSun" w:hAnsi="NSimSun" w:cs="SimSun" w:hint="eastAsia"/>
          <w:kern w:val="0"/>
          <w:szCs w:val="21"/>
        </w:rPr>
        <w:t>.</w:t>
      </w:r>
      <w:r>
        <w:rPr>
          <w:rFonts w:ascii="NSimSun" w:eastAsia="NSimSun" w:hAnsi="NSimSun" w:cs="SimSun"/>
          <w:kern w:val="0"/>
          <w:szCs w:val="21"/>
        </w:rPr>
        <w:t>清洁卫生、消杀：</w:t>
      </w:r>
    </w:p>
    <w:p w14:paraId="3BBE6C8D"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12" w:name="_Toc351284092"/>
      <w:r>
        <w:rPr>
          <w:rFonts w:ascii="NSimSun" w:eastAsia="NSimSun" w:hAnsi="NSimSun" w:cs="SimSun"/>
          <w:kern w:val="0"/>
          <w:szCs w:val="21"/>
        </w:rPr>
        <w:t>（1）范围内的办公用房、室内公共区域、道路、部位等日常清洁，主要包括办公室、会议室、楼道、通道、卫生间、停车场、庭院、室内墙面及天花板、功能房等公共用房及场所；</w:t>
      </w:r>
      <w:bookmarkEnd w:id="12"/>
    </w:p>
    <w:p w14:paraId="13573438"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lastRenderedPageBreak/>
        <w:t>（2）范围内所有洗手间的厕纸、洗手液、擦手纸的检查、更换，采购单位负责洗手间纸巾等耗材费用；</w:t>
      </w:r>
    </w:p>
    <w:p w14:paraId="137AF767"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13" w:name="_Toc351284098"/>
      <w:r>
        <w:rPr>
          <w:rFonts w:ascii="NSimSun" w:eastAsia="NSimSun" w:hAnsi="NSimSun" w:cs="SimSun"/>
          <w:kern w:val="0"/>
          <w:szCs w:val="21"/>
        </w:rPr>
        <w:t>（3）范围内的垃圾收集、清运；</w:t>
      </w:r>
      <w:bookmarkEnd w:id="13"/>
    </w:p>
    <w:p w14:paraId="6F71E097"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（4）范围内四害消杀服务</w:t>
      </w:r>
    </w:p>
    <w:p w14:paraId="7EC1E734"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（5）范围内白蚁消杀服务</w:t>
      </w:r>
    </w:p>
    <w:p w14:paraId="6FCFBAE3"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（6）配备扫地车两台；</w:t>
      </w:r>
    </w:p>
    <w:p w14:paraId="0F418031"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（7）配备洒水车，以院区所有硬化道路为主，每周洒水3次；</w:t>
      </w:r>
    </w:p>
    <w:p w14:paraId="5EDF96AA"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（8）根据天气及作业现场情况，可灵活调整洒水频次；</w:t>
      </w:r>
    </w:p>
    <w:p w14:paraId="42A3E0CF"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（9）在院区作业时，应均匀到位，确保道路无污水、路牙、路面洁净；</w:t>
      </w:r>
    </w:p>
    <w:p w14:paraId="23F43201"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w:t>
      </w:r>
      <w:r>
        <w:rPr>
          <w:rFonts w:ascii="NSimSun" w:eastAsia="NSimSun" w:hAnsi="NSimSun" w:cs="SimSun" w:hint="eastAsia"/>
          <w:kern w:val="0"/>
          <w:szCs w:val="21"/>
        </w:rPr>
        <w:t>10</w:t>
      </w:r>
      <w:r>
        <w:rPr>
          <w:rFonts w:ascii="NSimSun" w:eastAsia="NSimSun" w:hAnsi="NSimSun" w:cs="SimSun"/>
          <w:kern w:val="0"/>
          <w:szCs w:val="21"/>
        </w:rPr>
        <w:t>）</w:t>
      </w:r>
      <w:r>
        <w:rPr>
          <w:rFonts w:ascii="NSimSun" w:eastAsia="NSimSun" w:hAnsi="NSimSun" w:cs="SimSun" w:hint="eastAsia"/>
          <w:kern w:val="0"/>
          <w:szCs w:val="21"/>
        </w:rPr>
        <w:t>麒麟院路道路清洁卫生及时垃圾清运处理。</w:t>
      </w:r>
    </w:p>
    <w:p w14:paraId="6A2F0ACE"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14" w:name="_Toc351284114"/>
      <w:r>
        <w:rPr>
          <w:rFonts w:ascii="NSimSun" w:eastAsia="NSimSun" w:hAnsi="NSimSun" w:cs="SimSun"/>
          <w:kern w:val="0"/>
          <w:szCs w:val="21"/>
        </w:rPr>
        <w:t>3</w:t>
      </w:r>
      <w:bookmarkEnd w:id="14"/>
      <w:r>
        <w:rPr>
          <w:rFonts w:ascii="NSimSun" w:eastAsia="NSimSun" w:hAnsi="NSimSun" w:cs="SimSun" w:hint="eastAsia"/>
          <w:kern w:val="0"/>
          <w:szCs w:val="21"/>
        </w:rPr>
        <w:t>.</w:t>
      </w:r>
      <w:r>
        <w:rPr>
          <w:rFonts w:ascii="NSimSun" w:eastAsia="NSimSun" w:hAnsi="NSimSun" w:cs="SimSun"/>
          <w:kern w:val="0"/>
          <w:szCs w:val="21"/>
        </w:rPr>
        <w:t>绿化</w:t>
      </w:r>
    </w:p>
    <w:p w14:paraId="29BE74C0"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范围内绿化及园林景观、绿化带的日常管养，包括修剪施肥、浇水、杀虫及补种绿化等（采购单位负责补苗、肥料及药品等费用）</w:t>
      </w:r>
      <w:r>
        <w:rPr>
          <w:rFonts w:ascii="NSimSun" w:eastAsia="NSimSun" w:hAnsi="NSimSun" w:cs="SimSun" w:hint="eastAsia"/>
          <w:kern w:val="0"/>
          <w:szCs w:val="21"/>
        </w:rPr>
        <w:t>。</w:t>
      </w:r>
    </w:p>
    <w:p w14:paraId="0A91C385"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4</w:t>
      </w:r>
      <w:r>
        <w:rPr>
          <w:rFonts w:ascii="NSimSun" w:eastAsia="NSimSun" w:hAnsi="NSimSun" w:cs="SimSun" w:hint="eastAsia"/>
          <w:kern w:val="0"/>
          <w:szCs w:val="21"/>
        </w:rPr>
        <w:t>.</w:t>
      </w:r>
      <w:r>
        <w:rPr>
          <w:rFonts w:ascii="NSimSun" w:eastAsia="NSimSun" w:hAnsi="NSimSun" w:cs="SimSun"/>
          <w:kern w:val="0"/>
          <w:szCs w:val="21"/>
        </w:rPr>
        <w:t>做好人才研修院智汇服务中心各项会务、接待服务保障工作</w:t>
      </w:r>
      <w:r>
        <w:rPr>
          <w:rFonts w:ascii="NSimSun" w:eastAsia="NSimSun" w:hAnsi="NSimSun" w:cs="SimSun" w:hint="eastAsia"/>
          <w:kern w:val="0"/>
          <w:szCs w:val="21"/>
        </w:rPr>
        <w:t>。</w:t>
      </w:r>
    </w:p>
    <w:p w14:paraId="150669A9"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5</w:t>
      </w:r>
      <w:r>
        <w:rPr>
          <w:rFonts w:ascii="NSimSun" w:eastAsia="NSimSun" w:hAnsi="NSimSun" w:cs="SimSun" w:hint="eastAsia"/>
          <w:kern w:val="0"/>
          <w:szCs w:val="21"/>
        </w:rPr>
        <w:t>.</w:t>
      </w:r>
      <w:r>
        <w:rPr>
          <w:rFonts w:ascii="NSimSun" w:eastAsia="NSimSun" w:hAnsi="NSimSun" w:cs="SimSun"/>
          <w:kern w:val="0"/>
          <w:szCs w:val="21"/>
        </w:rPr>
        <w:t>物业及物业管理档案、资料的整理。</w:t>
      </w:r>
    </w:p>
    <w:p w14:paraId="32102F8B"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15" w:name="_Toc351284116"/>
      <w:r>
        <w:rPr>
          <w:rFonts w:ascii="NSimSun" w:eastAsia="NSimSun" w:hAnsi="NSimSun" w:cs="SimSun"/>
          <w:kern w:val="0"/>
          <w:szCs w:val="21"/>
        </w:rPr>
        <w:t>6</w:t>
      </w:r>
      <w:bookmarkEnd w:id="15"/>
      <w:r>
        <w:rPr>
          <w:rFonts w:ascii="NSimSun" w:eastAsia="NSimSun" w:hAnsi="NSimSun" w:cs="SimSun" w:hint="eastAsia"/>
          <w:kern w:val="0"/>
          <w:szCs w:val="21"/>
        </w:rPr>
        <w:t>.</w:t>
      </w:r>
      <w:r>
        <w:rPr>
          <w:rFonts w:ascii="NSimSun" w:eastAsia="NSimSun" w:hAnsi="NSimSun" w:cs="SimSun"/>
          <w:kern w:val="0"/>
          <w:szCs w:val="21"/>
        </w:rPr>
        <w:t>法规和政策规定的由物业管理公司管理的其他事项。</w:t>
      </w:r>
    </w:p>
    <w:p w14:paraId="31FCB559"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hint="eastAsia"/>
          <w:kern w:val="0"/>
          <w:szCs w:val="21"/>
        </w:rPr>
        <w:t>7.时花种植养护。</w:t>
      </w:r>
    </w:p>
    <w:p w14:paraId="46C5E69B" w14:textId="77777777" w:rsidR="00F8254C" w:rsidRDefault="00F8254C" w:rsidP="00F8254C">
      <w:pPr>
        <w:widowControl/>
        <w:spacing w:line="360" w:lineRule="auto"/>
        <w:rPr>
          <w:rFonts w:ascii="NSimSun" w:eastAsia="NSimSun" w:hAnsi="NSimSun" w:cs="SimSun"/>
          <w:kern w:val="0"/>
          <w:szCs w:val="21"/>
        </w:rPr>
      </w:pPr>
      <w:r>
        <w:rPr>
          <w:rFonts w:ascii="NSimSun" w:eastAsia="NSimSun" w:hAnsi="NSimSun" w:cs="SimSun"/>
          <w:b/>
          <w:bCs/>
          <w:kern w:val="0"/>
          <w:szCs w:val="21"/>
        </w:rPr>
        <w:t> </w:t>
      </w:r>
    </w:p>
    <w:p w14:paraId="312CA8E4" w14:textId="77777777" w:rsidR="00F8254C" w:rsidRDefault="00F8254C" w:rsidP="00F8254C">
      <w:pPr>
        <w:widowControl/>
        <w:spacing w:line="360" w:lineRule="auto"/>
        <w:rPr>
          <w:rFonts w:ascii="NSimSun" w:eastAsia="NSimSun" w:hAnsi="NSimSun" w:cs="SimSun"/>
          <w:kern w:val="0"/>
          <w:szCs w:val="21"/>
        </w:rPr>
      </w:pPr>
      <w:r>
        <w:rPr>
          <w:rFonts w:ascii="NSimSun" w:eastAsia="NSimSun" w:hAnsi="NSimSun" w:cs="SimSun" w:hint="eastAsia"/>
          <w:b/>
          <w:bCs/>
          <w:kern w:val="0"/>
          <w:szCs w:val="21"/>
        </w:rPr>
        <w:t>三</w:t>
      </w:r>
      <w:r>
        <w:rPr>
          <w:rFonts w:ascii="NSimSun" w:eastAsia="NSimSun" w:hAnsi="NSimSun" w:cs="SimSun"/>
          <w:b/>
          <w:bCs/>
          <w:kern w:val="0"/>
          <w:szCs w:val="21"/>
        </w:rPr>
        <w:t>、</w:t>
      </w:r>
      <w:bookmarkStart w:id="16" w:name="_Toc351284136"/>
      <w:r>
        <w:rPr>
          <w:rFonts w:ascii="NSimSun" w:eastAsia="NSimSun" w:hAnsi="NSimSun" w:cs="SimSun"/>
          <w:b/>
          <w:bCs/>
          <w:kern w:val="0"/>
          <w:szCs w:val="21"/>
        </w:rPr>
        <w:t>主要物业服务标准及要求</w:t>
      </w:r>
      <w:bookmarkEnd w:id="16"/>
    </w:p>
    <w:p w14:paraId="195811D7"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（一）治安保卫管理要求：</w:t>
      </w:r>
    </w:p>
    <w:p w14:paraId="62B124DE"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1</w:t>
      </w:r>
      <w:r>
        <w:rPr>
          <w:rFonts w:ascii="NSimSun" w:eastAsia="NSimSun" w:hAnsi="NSimSun" w:cs="SimSun" w:hint="eastAsia"/>
          <w:kern w:val="0"/>
          <w:szCs w:val="21"/>
        </w:rPr>
        <w:t>.</w:t>
      </w:r>
      <w:r>
        <w:rPr>
          <w:rFonts w:ascii="NSimSun" w:eastAsia="NSimSun" w:hAnsi="NSimSun" w:cs="SimSun"/>
          <w:kern w:val="0"/>
          <w:szCs w:val="21"/>
        </w:rPr>
        <w:t>制定完善有效的治安保卫工作计划及制度，按照专业的管理模式对保安员进行管理，明确岗位职责要求，依法维护项目的综合治理、安全保卫、消防安全的正常工作秩序，在服务责任区域内执行安全防范任务，承担相应的保安服务责任；</w:t>
      </w:r>
    </w:p>
    <w:p w14:paraId="40E04897"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2</w:t>
      </w:r>
      <w:r>
        <w:rPr>
          <w:rFonts w:ascii="NSimSun" w:eastAsia="NSimSun" w:hAnsi="NSimSun" w:cs="SimSun" w:hint="eastAsia"/>
          <w:kern w:val="0"/>
          <w:szCs w:val="21"/>
        </w:rPr>
        <w:t>.</w:t>
      </w:r>
      <w:r>
        <w:rPr>
          <w:rFonts w:ascii="NSimSun" w:eastAsia="NSimSun" w:hAnsi="NSimSun" w:cs="SimSun"/>
          <w:kern w:val="0"/>
          <w:szCs w:val="21"/>
        </w:rPr>
        <w:t>加强办公楼各项人员出入登记管理工作及车辆进出、停放秩序管理工作；</w:t>
      </w:r>
    </w:p>
    <w:p w14:paraId="774DB0EE"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3</w:t>
      </w:r>
      <w:r>
        <w:rPr>
          <w:rFonts w:ascii="NSimSun" w:eastAsia="NSimSun" w:hAnsi="NSimSun" w:cs="SimSun" w:hint="eastAsia"/>
          <w:kern w:val="0"/>
          <w:szCs w:val="21"/>
        </w:rPr>
        <w:t>.</w:t>
      </w:r>
      <w:r>
        <w:rPr>
          <w:rFonts w:ascii="NSimSun" w:eastAsia="NSimSun" w:hAnsi="NSimSun" w:cs="SimSun"/>
          <w:kern w:val="0"/>
          <w:szCs w:val="21"/>
        </w:rPr>
        <w:t>严格执行24小时值班制度，认真做好各项监控系统管理和值班工作，迅速处置机关的突发事件、确保机关安全；协助有关部门处理好各项应急指挥处置工作，依法维护各项现场秩序，制订切实有效保安服务重大事故应急预案；</w:t>
      </w:r>
    </w:p>
    <w:p w14:paraId="7A897FC3"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(二)、履约时人员素质要求：</w:t>
      </w:r>
    </w:p>
    <w:p w14:paraId="07F74BDD" w14:textId="77777777" w:rsidR="00F8254C" w:rsidRDefault="00F8254C" w:rsidP="00F8254C">
      <w:pPr>
        <w:widowControl/>
        <w:snapToGrid w:val="0"/>
        <w:spacing w:line="360" w:lineRule="auto"/>
        <w:ind w:firstLine="420"/>
        <w:rPr>
          <w:rFonts w:ascii="NSimSun" w:eastAsia="NSimSun" w:hAnsi="NSimSun" w:cs="SimSun"/>
          <w:kern w:val="0"/>
          <w:szCs w:val="21"/>
        </w:rPr>
      </w:pPr>
      <w:r>
        <w:rPr>
          <w:rFonts w:ascii="NSimSun" w:eastAsia="NSimSun" w:hAnsi="NSimSun" w:cs="SimSun"/>
          <w:kern w:val="0"/>
          <w:szCs w:val="21"/>
        </w:rPr>
        <w:t xml:space="preserve">1.会务主管：具有大专以上学历。 </w:t>
      </w:r>
    </w:p>
    <w:p w14:paraId="3525FFAE" w14:textId="77777777" w:rsidR="00F8254C" w:rsidRDefault="00F8254C" w:rsidP="00F8254C">
      <w:pPr>
        <w:widowControl/>
        <w:snapToGrid w:val="0"/>
        <w:spacing w:line="360" w:lineRule="auto"/>
        <w:ind w:firstLine="420"/>
        <w:rPr>
          <w:rFonts w:ascii="NSimSun" w:eastAsia="NSimSun" w:hAnsi="NSimSun" w:cs="SimSun"/>
          <w:kern w:val="0"/>
          <w:szCs w:val="21"/>
        </w:rPr>
      </w:pPr>
      <w:r>
        <w:rPr>
          <w:rFonts w:ascii="NSimSun" w:eastAsia="NSimSun" w:hAnsi="NSimSun" w:cs="SimSun"/>
          <w:kern w:val="0"/>
          <w:szCs w:val="21"/>
        </w:rPr>
        <w:t>2.会务人员：年龄在18-35岁以下，女性，身高160厘米以上。</w:t>
      </w:r>
    </w:p>
    <w:p w14:paraId="0DCE7800" w14:textId="77777777" w:rsidR="00F8254C" w:rsidRDefault="00F8254C" w:rsidP="00F8254C">
      <w:pPr>
        <w:widowControl/>
        <w:snapToGrid w:val="0"/>
        <w:spacing w:line="360" w:lineRule="auto"/>
        <w:ind w:firstLine="420"/>
        <w:rPr>
          <w:rFonts w:ascii="NSimSun" w:eastAsia="NSimSun" w:hAnsi="NSimSun" w:cs="SimSun"/>
          <w:kern w:val="0"/>
          <w:szCs w:val="21"/>
        </w:rPr>
      </w:pPr>
      <w:r>
        <w:rPr>
          <w:rFonts w:ascii="NSimSun" w:eastAsia="NSimSun" w:hAnsi="NSimSun" w:cs="SimSun" w:hint="eastAsia"/>
          <w:kern w:val="0"/>
          <w:szCs w:val="21"/>
        </w:rPr>
        <w:t>3.从事会议接待工作1年，身高162cm以上，身材适中，居住在院内宿舍，能接受偶尔特殊情况的加班，年龄不超过26岁，男生具有一定的网络或音响管理知识；</w:t>
      </w:r>
    </w:p>
    <w:p w14:paraId="44DE5DE8"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hint="eastAsia"/>
          <w:kern w:val="0"/>
          <w:szCs w:val="21"/>
        </w:rPr>
        <w:t>4</w:t>
      </w:r>
      <w:r>
        <w:rPr>
          <w:rFonts w:ascii="NSimSun" w:eastAsia="NSimSun" w:hAnsi="NSimSun" w:cs="SimSun"/>
          <w:kern w:val="0"/>
          <w:szCs w:val="21"/>
        </w:rPr>
        <w:t xml:space="preserve">.安保员：无不良行为记录及犯罪前科，政治觉悟性高，精神状态良好。 </w:t>
      </w:r>
    </w:p>
    <w:p w14:paraId="21C5792E"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hint="eastAsia"/>
          <w:kern w:val="0"/>
          <w:szCs w:val="21"/>
        </w:rPr>
        <w:lastRenderedPageBreak/>
        <w:t>5</w:t>
      </w:r>
      <w:r>
        <w:rPr>
          <w:rFonts w:ascii="NSimSun" w:eastAsia="NSimSun" w:hAnsi="NSimSun" w:cs="SimSun"/>
          <w:kern w:val="0"/>
          <w:szCs w:val="21"/>
        </w:rPr>
        <w:t>．清洁绿化人员：具有初中以上学历。</w:t>
      </w:r>
      <w:r>
        <w:rPr>
          <w:rFonts w:ascii="NSimSun" w:eastAsia="NSimSun" w:hAnsi="NSimSun" w:cs="SimSun" w:hint="eastAsia"/>
          <w:kern w:val="0"/>
          <w:szCs w:val="21"/>
        </w:rPr>
        <w:t>智汇中心：主管要求女性45岁以下，有2年以上大厦保洁工作经验；咖啡吧台2小时清理一次；</w:t>
      </w:r>
    </w:p>
    <w:p w14:paraId="2FC6A2C4"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（三）保安员岗前培训要求：</w:t>
      </w:r>
    </w:p>
    <w:p w14:paraId="725F16DC"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1</w:t>
      </w:r>
      <w:r>
        <w:rPr>
          <w:rFonts w:ascii="NSimSun" w:eastAsia="NSimSun" w:hAnsi="NSimSun" w:cs="SimSun" w:hint="eastAsia"/>
          <w:kern w:val="0"/>
          <w:szCs w:val="21"/>
        </w:rPr>
        <w:t>.</w:t>
      </w:r>
      <w:r>
        <w:rPr>
          <w:rFonts w:ascii="NSimSun" w:eastAsia="NSimSun" w:hAnsi="NSimSun" w:cs="SimSun"/>
          <w:kern w:val="0"/>
          <w:szCs w:val="21"/>
        </w:rPr>
        <w:t>新入职保安员必须经过岗前培训及跟岗培训，熟悉每个岗位工作情况后方可独立上岗执勤。</w:t>
      </w:r>
    </w:p>
    <w:p w14:paraId="44FCF813"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2</w:t>
      </w:r>
      <w:r>
        <w:rPr>
          <w:rFonts w:ascii="NSimSun" w:eastAsia="NSimSun" w:hAnsi="NSimSun" w:cs="SimSun" w:hint="eastAsia"/>
          <w:kern w:val="0"/>
          <w:szCs w:val="21"/>
        </w:rPr>
        <w:t>.</w:t>
      </w:r>
      <w:r>
        <w:rPr>
          <w:rFonts w:ascii="NSimSun" w:eastAsia="NSimSun" w:hAnsi="NSimSun" w:cs="SimSun"/>
          <w:kern w:val="0"/>
          <w:szCs w:val="21"/>
        </w:rPr>
        <w:t>保安员每周一至周五要进行晨训，内容包括：理论知识培训、消防知识及技能培训、队列体能培训、突发事件应急能力培训。</w:t>
      </w:r>
    </w:p>
    <w:p w14:paraId="37C5B803"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（四）保安员主要工作职责：</w:t>
      </w:r>
    </w:p>
    <w:p w14:paraId="37310D07"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1</w:t>
      </w:r>
      <w:r>
        <w:rPr>
          <w:rFonts w:ascii="NSimSun" w:eastAsia="NSimSun" w:hAnsi="NSimSun" w:cs="SimSun" w:hint="eastAsia"/>
          <w:kern w:val="0"/>
          <w:szCs w:val="21"/>
        </w:rPr>
        <w:t>.</w:t>
      </w:r>
      <w:r>
        <w:rPr>
          <w:rFonts w:ascii="NSimSun" w:eastAsia="NSimSun" w:hAnsi="NSimSun" w:cs="SimSun"/>
          <w:kern w:val="0"/>
          <w:szCs w:val="21"/>
        </w:rPr>
        <w:t>各个岗位要认真履行岗位职责，积极做好治安巡逻、检查和防盗工作，发现安全隐患或问题必须及时向主管部门负责人反应情况。</w:t>
      </w:r>
    </w:p>
    <w:p w14:paraId="6FCD9963"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2</w:t>
      </w:r>
      <w:r>
        <w:rPr>
          <w:rFonts w:ascii="NSimSun" w:eastAsia="NSimSun" w:hAnsi="NSimSun" w:cs="SimSun" w:hint="eastAsia"/>
          <w:kern w:val="0"/>
          <w:szCs w:val="21"/>
        </w:rPr>
        <w:t>.</w:t>
      </w:r>
      <w:r>
        <w:rPr>
          <w:rFonts w:ascii="NSimSun" w:eastAsia="NSimSun" w:hAnsi="NSimSun" w:cs="SimSun"/>
          <w:kern w:val="0"/>
          <w:szCs w:val="21"/>
        </w:rPr>
        <w:t>保安部的工作要负责全院辖区范围内治安防范和安全防火工作。</w:t>
      </w:r>
    </w:p>
    <w:p w14:paraId="3D824E9F"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3</w:t>
      </w:r>
      <w:r>
        <w:rPr>
          <w:rFonts w:ascii="NSimSun" w:eastAsia="NSimSun" w:hAnsi="NSimSun" w:cs="SimSun" w:hint="eastAsia"/>
          <w:kern w:val="0"/>
          <w:szCs w:val="21"/>
        </w:rPr>
        <w:t>.</w:t>
      </w:r>
      <w:r>
        <w:rPr>
          <w:rFonts w:ascii="NSimSun" w:eastAsia="NSimSun" w:hAnsi="NSimSun" w:cs="SimSun"/>
          <w:kern w:val="0"/>
          <w:szCs w:val="21"/>
        </w:rPr>
        <w:t>保安人员在台风季节必须参与防台风、防洪抢险工作。</w:t>
      </w:r>
    </w:p>
    <w:p w14:paraId="4B0EF3B7"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4</w:t>
      </w:r>
      <w:r>
        <w:rPr>
          <w:rFonts w:ascii="NSimSun" w:eastAsia="NSimSun" w:hAnsi="NSimSun" w:cs="SimSun" w:hint="eastAsia"/>
          <w:kern w:val="0"/>
          <w:szCs w:val="21"/>
        </w:rPr>
        <w:t>.</w:t>
      </w:r>
      <w:r>
        <w:rPr>
          <w:rFonts w:ascii="NSimSun" w:eastAsia="NSimSun" w:hAnsi="NSimSun" w:cs="SimSun"/>
          <w:kern w:val="0"/>
          <w:szCs w:val="21"/>
        </w:rPr>
        <w:t>保安部每月要对院内进行一次消防安全设施及消防器材检查，发现问题要及时向本院提出整改意见。每月对院外要进行消防安全检查一次，发现问题要及时向对方及提出整改意见并限期整改。</w:t>
      </w:r>
    </w:p>
    <w:p w14:paraId="17A89809"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5</w:t>
      </w:r>
      <w:r>
        <w:rPr>
          <w:rFonts w:ascii="NSimSun" w:eastAsia="NSimSun" w:hAnsi="NSimSun" w:cs="SimSun" w:hint="eastAsia"/>
          <w:kern w:val="0"/>
          <w:szCs w:val="21"/>
        </w:rPr>
        <w:t>.</w:t>
      </w:r>
      <w:r>
        <w:rPr>
          <w:rFonts w:ascii="NSimSun" w:eastAsia="NSimSun" w:hAnsi="NSimSun" w:cs="SimSun"/>
          <w:kern w:val="0"/>
          <w:szCs w:val="21"/>
        </w:rPr>
        <w:t>按照甲方提供的岗位要求开展日常安保工作。</w:t>
      </w:r>
    </w:p>
    <w:p w14:paraId="39DD61F8"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（五）保安采取费用包干，其中包括：</w:t>
      </w:r>
    </w:p>
    <w:p w14:paraId="7D04329E"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hint="eastAsia"/>
          <w:kern w:val="0"/>
          <w:szCs w:val="21"/>
        </w:rPr>
        <w:t>1.</w:t>
      </w:r>
      <w:r>
        <w:rPr>
          <w:rFonts w:ascii="NSimSun" w:eastAsia="NSimSun" w:hAnsi="NSimSun" w:cs="SimSun"/>
          <w:kern w:val="0"/>
          <w:szCs w:val="21"/>
        </w:rPr>
        <w:t>保安人员工资、福利（含节日费）社保养老金、医疗工伤及意外险等。</w:t>
      </w:r>
    </w:p>
    <w:p w14:paraId="2516DB33"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hint="eastAsia"/>
          <w:kern w:val="0"/>
          <w:szCs w:val="21"/>
        </w:rPr>
        <w:t>2.</w:t>
      </w:r>
      <w:r>
        <w:rPr>
          <w:rFonts w:ascii="NSimSun" w:eastAsia="NSimSun" w:hAnsi="NSimSun" w:cs="SimSun"/>
          <w:kern w:val="0"/>
          <w:szCs w:val="21"/>
        </w:rPr>
        <w:t xml:space="preserve">配备足够的物资装备 </w:t>
      </w:r>
    </w:p>
    <w:p w14:paraId="78E3FA7B"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hint="eastAsia"/>
          <w:kern w:val="0"/>
          <w:szCs w:val="21"/>
        </w:rPr>
        <w:t>3.</w:t>
      </w:r>
      <w:r>
        <w:rPr>
          <w:rFonts w:ascii="NSimSun" w:eastAsia="NSimSun" w:hAnsi="NSimSun" w:cs="SimSun"/>
          <w:kern w:val="0"/>
          <w:szCs w:val="21"/>
        </w:rPr>
        <w:t>保安人员服装、雨衣、头盔、雨鞋费用，伙食费、水电费用。</w:t>
      </w:r>
    </w:p>
    <w:p w14:paraId="5D0D4169"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（六）乙方未按照合同要求配置足够的岗位人数值班，或者当月未完成甲方提出的合理整改要求，甲方将按照合同约定在当月服务费中扣除处罚费用。</w:t>
      </w:r>
    </w:p>
    <w:p w14:paraId="60933561"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w:t>
      </w:r>
      <w:r>
        <w:rPr>
          <w:rFonts w:ascii="NSimSun" w:eastAsia="NSimSun" w:hAnsi="NSimSun" w:cs="SimSun" w:hint="eastAsia"/>
          <w:kern w:val="0"/>
          <w:szCs w:val="21"/>
        </w:rPr>
        <w:t>七</w:t>
      </w:r>
      <w:r>
        <w:rPr>
          <w:rFonts w:ascii="NSimSun" w:eastAsia="NSimSun" w:hAnsi="NSimSun" w:cs="SimSun"/>
          <w:kern w:val="0"/>
          <w:szCs w:val="21"/>
        </w:rPr>
        <w:t>）清洁、卫生管理要求</w:t>
      </w:r>
    </w:p>
    <w:p w14:paraId="0A73BB15"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1</w:t>
      </w:r>
      <w:r>
        <w:rPr>
          <w:rFonts w:ascii="NSimSun" w:eastAsia="NSimSun" w:hAnsi="NSimSun" w:cs="SimSun" w:hint="eastAsia"/>
          <w:kern w:val="0"/>
          <w:szCs w:val="21"/>
        </w:rPr>
        <w:t>.</w:t>
      </w:r>
      <w:r>
        <w:rPr>
          <w:rFonts w:ascii="NSimSun" w:eastAsia="NSimSun" w:hAnsi="NSimSun" w:cs="SimSun"/>
          <w:kern w:val="0"/>
          <w:szCs w:val="21"/>
        </w:rPr>
        <w:t>清洁卫生实行一体化管理，有专业清洁队伍，管理制度完善，清洁设施设置合理、完备，日常保洁注意垃圾的及时清运服务。</w:t>
      </w:r>
    </w:p>
    <w:p w14:paraId="14DCDD3D"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2</w:t>
      </w:r>
      <w:r>
        <w:rPr>
          <w:rFonts w:ascii="NSimSun" w:eastAsia="NSimSun" w:hAnsi="NSimSun" w:cs="SimSun" w:hint="eastAsia"/>
          <w:kern w:val="0"/>
          <w:szCs w:val="21"/>
        </w:rPr>
        <w:t>.</w:t>
      </w:r>
      <w:r>
        <w:rPr>
          <w:rFonts w:ascii="NSimSun" w:eastAsia="NSimSun" w:hAnsi="NSimSun" w:cs="SimSun"/>
          <w:kern w:val="0"/>
          <w:szCs w:val="21"/>
        </w:rPr>
        <w:t>负责做好疗养院、人才智汇服务中心所有的道路、广场、停车场、宿舍片区水泥路。具体包括：庭院、连廊（走廓）走廊通道、楼梯、扶梯、消防设施、楼顶平台（含玻璃平台）、梁、柱、内外墙体、墙面、天台、天花、灯饰、风口、宣传栏、凉亭、警示牌、悬挂牌（含门牌）、配电房、设备房、门卫、门厅、卫生间、门窗、玻璃、地面、绿地、各类沟井与管道、道路、停车场、水景等，以及其它未列明、但包含上述指定范围以内的场所及设施用具；</w:t>
      </w:r>
    </w:p>
    <w:p w14:paraId="78202102"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3</w:t>
      </w:r>
      <w:r>
        <w:rPr>
          <w:rFonts w:ascii="NSimSun" w:eastAsia="NSimSun" w:hAnsi="NSimSun" w:cs="SimSun" w:hint="eastAsia"/>
          <w:kern w:val="0"/>
          <w:szCs w:val="21"/>
        </w:rPr>
        <w:t>.</w:t>
      </w:r>
      <w:r>
        <w:rPr>
          <w:rFonts w:ascii="NSimSun" w:eastAsia="NSimSun" w:hAnsi="NSimSun" w:cs="SimSun"/>
          <w:kern w:val="0"/>
          <w:szCs w:val="21"/>
        </w:rPr>
        <w:t>对所辖管理范围内的下类情况必须做到：</w:t>
      </w:r>
    </w:p>
    <w:p w14:paraId="039F3E3E"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(1) 凉亭，公共卫生间干净整洁、无杂物、无异味</w:t>
      </w:r>
    </w:p>
    <w:p w14:paraId="0F239563"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(2) 楼顶、楼道，干净整洁、无杂物。</w:t>
      </w:r>
    </w:p>
    <w:p w14:paraId="6326A7AB"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(3) 明渠、排水沟（口、网）无堵塞、通畅、无异味</w:t>
      </w:r>
    </w:p>
    <w:p w14:paraId="5CFB2782"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(4) 宿舍区楼道及外围整体环境干净整洁、无杂物</w:t>
      </w:r>
    </w:p>
    <w:p w14:paraId="2A277EA5"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(5) 水景水面干净清洁、无漂浮物、无异味、池内无沉淀物及杂质、池壁干净整洁。</w:t>
      </w:r>
    </w:p>
    <w:p w14:paraId="4832404E"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lastRenderedPageBreak/>
        <w:t>(6) 垃圾清运清运及时、无异味</w:t>
      </w:r>
    </w:p>
    <w:p w14:paraId="4AD9CB4C"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备注：垃圾清运必须严格按照深圳市2020年9月1日起施行的（深圳市生活垃圾分类管理条例）执行，办理好垃圾清运等有关手续，负责垃圾房的使用、保养及维修，垃圾清运必须实行袋装化收集清运，在垃圾清走以后要及时对垃圾房清洗、消毒；</w:t>
      </w:r>
    </w:p>
    <w:p w14:paraId="20591015" w14:textId="77777777" w:rsidR="00F8254C" w:rsidRDefault="00F8254C" w:rsidP="00F8254C">
      <w:pPr>
        <w:spacing w:line="360" w:lineRule="auto"/>
        <w:ind w:firstLineChars="200" w:firstLine="420"/>
        <w:rPr>
          <w:rFonts w:ascii="NSimSun" w:eastAsia="NSimSun" w:hAnsi="NSimSun" w:cs="SimSun"/>
          <w:kern w:val="0"/>
          <w:szCs w:val="21"/>
        </w:rPr>
      </w:pPr>
      <w:r>
        <w:rPr>
          <w:rFonts w:ascii="NSimSun" w:eastAsia="NSimSun" w:hAnsi="NSimSun" w:cs="SimSun"/>
          <w:kern w:val="0"/>
          <w:szCs w:val="21"/>
        </w:rPr>
        <w:t>4</w:t>
      </w:r>
      <w:r>
        <w:rPr>
          <w:rFonts w:ascii="NSimSun" w:eastAsia="NSimSun" w:hAnsi="NSimSun" w:cs="SimSun" w:hint="eastAsia"/>
          <w:kern w:val="0"/>
          <w:szCs w:val="21"/>
        </w:rPr>
        <w:t>.</w:t>
      </w:r>
      <w:r>
        <w:rPr>
          <w:rFonts w:ascii="NSimSun" w:eastAsia="NSimSun" w:hAnsi="NSimSun" w:cs="SimSun"/>
          <w:kern w:val="0"/>
          <w:szCs w:val="21"/>
        </w:rPr>
        <w:t>清洁卫生工作流程和质量标准：见下表</w:t>
      </w:r>
    </w:p>
    <w:tbl>
      <w:tblPr>
        <w:tblW w:w="0" w:type="auto"/>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36"/>
        <w:gridCol w:w="427"/>
        <w:gridCol w:w="1027"/>
        <w:gridCol w:w="1290"/>
        <w:gridCol w:w="1072"/>
        <w:gridCol w:w="907"/>
        <w:gridCol w:w="619"/>
        <w:gridCol w:w="757"/>
        <w:gridCol w:w="1812"/>
      </w:tblGrid>
      <w:tr w:rsidR="00F8254C" w14:paraId="6DAF59B1" w14:textId="77777777" w:rsidTr="00467FB5">
        <w:trPr>
          <w:cantSplit/>
          <w:jc w:val="center"/>
        </w:trPr>
        <w:tc>
          <w:tcPr>
            <w:tcW w:w="62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3CAB79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b/>
                <w:bCs/>
                <w:color w:val="000000"/>
                <w:kern w:val="0"/>
                <w:szCs w:val="21"/>
              </w:rPr>
              <w:t>位</w:t>
            </w:r>
          </w:p>
          <w:p w14:paraId="62F1098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b/>
                <w:bCs/>
                <w:color w:val="000000"/>
                <w:kern w:val="0"/>
                <w:szCs w:val="21"/>
              </w:rPr>
              <w:t>置</w:t>
            </w:r>
          </w:p>
        </w:tc>
        <w:tc>
          <w:tcPr>
            <w:tcW w:w="41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0716F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b/>
                <w:bCs/>
                <w:color w:val="000000"/>
                <w:kern w:val="0"/>
                <w:szCs w:val="21"/>
              </w:rPr>
              <w:t>序号</w:t>
            </w:r>
          </w:p>
        </w:tc>
        <w:tc>
          <w:tcPr>
            <w:tcW w:w="102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09184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b/>
                <w:bCs/>
                <w:color w:val="000000"/>
                <w:kern w:val="0"/>
                <w:szCs w:val="21"/>
              </w:rPr>
              <w:t>清洁项目</w:t>
            </w:r>
          </w:p>
        </w:tc>
        <w:tc>
          <w:tcPr>
            <w:tcW w:w="4645"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AF498F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b/>
                <w:bCs/>
                <w:color w:val="000000"/>
                <w:kern w:val="0"/>
                <w:szCs w:val="21"/>
              </w:rPr>
              <w:t>作业要求</w:t>
            </w:r>
          </w:p>
        </w:tc>
        <w:tc>
          <w:tcPr>
            <w:tcW w:w="181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9CC7F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b/>
                <w:bCs/>
                <w:color w:val="000000"/>
                <w:kern w:val="0"/>
                <w:szCs w:val="21"/>
              </w:rPr>
              <w:t>清洁标准</w:t>
            </w:r>
          </w:p>
        </w:tc>
      </w:tr>
      <w:tr w:rsidR="00F8254C" w14:paraId="1FB8257C" w14:textId="77777777" w:rsidTr="00467FB5">
        <w:trPr>
          <w:cantSplit/>
          <w:trHeight w:val="338"/>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B10BFC7" w14:textId="77777777" w:rsidR="00F8254C" w:rsidRDefault="00F8254C" w:rsidP="00467FB5">
            <w:pPr>
              <w:widowControl/>
              <w:spacing w:line="360" w:lineRule="auto"/>
              <w:jc w:val="left"/>
              <w:rPr>
                <w:rFonts w:ascii="NSimSun" w:eastAsia="NSimSun" w:hAnsi="NSimSun" w:cs="SimSun"/>
                <w:kern w:val="0"/>
                <w:szCs w:val="21"/>
              </w:rPr>
            </w:pPr>
          </w:p>
        </w:tc>
        <w:tc>
          <w:tcPr>
            <w:tcW w:w="0" w:type="auto"/>
            <w:vMerge/>
            <w:tcBorders>
              <w:top w:val="single" w:sz="8" w:space="0" w:color="auto"/>
              <w:left w:val="nil"/>
              <w:bottom w:val="single" w:sz="8" w:space="0" w:color="auto"/>
              <w:right w:val="single" w:sz="8" w:space="0" w:color="auto"/>
            </w:tcBorders>
            <w:vAlign w:val="center"/>
          </w:tcPr>
          <w:p w14:paraId="4C9A2576" w14:textId="77777777" w:rsidR="00F8254C" w:rsidRDefault="00F8254C" w:rsidP="00467FB5">
            <w:pPr>
              <w:widowControl/>
              <w:spacing w:line="360" w:lineRule="auto"/>
              <w:jc w:val="left"/>
              <w:rPr>
                <w:rFonts w:ascii="NSimSun" w:eastAsia="NSimSun" w:hAnsi="NSimSun" w:cs="SimSun"/>
                <w:kern w:val="0"/>
                <w:szCs w:val="21"/>
              </w:rPr>
            </w:pPr>
          </w:p>
        </w:tc>
        <w:tc>
          <w:tcPr>
            <w:tcW w:w="0" w:type="auto"/>
            <w:vMerge/>
            <w:tcBorders>
              <w:top w:val="single" w:sz="8" w:space="0" w:color="auto"/>
              <w:left w:val="nil"/>
              <w:bottom w:val="single" w:sz="8" w:space="0" w:color="auto"/>
              <w:right w:val="single" w:sz="8" w:space="0" w:color="auto"/>
            </w:tcBorders>
            <w:vAlign w:val="center"/>
          </w:tcPr>
          <w:p w14:paraId="509BF68F" w14:textId="77777777" w:rsidR="00F8254C" w:rsidRDefault="00F8254C" w:rsidP="00467FB5">
            <w:pPr>
              <w:widowControl/>
              <w:spacing w:line="360" w:lineRule="auto"/>
              <w:jc w:val="left"/>
              <w:rPr>
                <w:rFonts w:ascii="NSimSun" w:eastAsia="NSimSun" w:hAnsi="NSimSun" w:cs="SimSun"/>
                <w:kern w:val="0"/>
                <w:szCs w:val="21"/>
              </w:rPr>
            </w:pP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A4EABD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b/>
                <w:bCs/>
                <w:color w:val="000000"/>
                <w:kern w:val="0"/>
                <w:szCs w:val="21"/>
              </w:rPr>
              <w:t>每日</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23DD9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b/>
                <w:bCs/>
                <w:color w:val="000000"/>
                <w:kern w:val="0"/>
                <w:szCs w:val="21"/>
              </w:rPr>
              <w:t>每周</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F85B9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b/>
                <w:bCs/>
                <w:color w:val="000000"/>
                <w:kern w:val="0"/>
                <w:szCs w:val="21"/>
              </w:rPr>
              <w:t>每月</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DFA8F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b/>
                <w:bCs/>
                <w:color w:val="000000"/>
                <w:kern w:val="0"/>
                <w:szCs w:val="21"/>
              </w:rPr>
              <w:t>每季</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62138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b/>
                <w:bCs/>
                <w:color w:val="000000"/>
                <w:kern w:val="0"/>
                <w:szCs w:val="21"/>
              </w:rPr>
              <w:t>每年</w:t>
            </w:r>
          </w:p>
        </w:tc>
        <w:tc>
          <w:tcPr>
            <w:tcW w:w="0" w:type="auto"/>
            <w:vMerge/>
            <w:tcBorders>
              <w:top w:val="single" w:sz="8" w:space="0" w:color="auto"/>
              <w:left w:val="nil"/>
              <w:bottom w:val="single" w:sz="8" w:space="0" w:color="auto"/>
              <w:right w:val="single" w:sz="8" w:space="0" w:color="auto"/>
            </w:tcBorders>
            <w:vAlign w:val="center"/>
          </w:tcPr>
          <w:p w14:paraId="0B92F470" w14:textId="77777777" w:rsidR="00F8254C" w:rsidRDefault="00F8254C" w:rsidP="00467FB5">
            <w:pPr>
              <w:widowControl/>
              <w:spacing w:line="360" w:lineRule="auto"/>
              <w:jc w:val="left"/>
              <w:rPr>
                <w:rFonts w:ascii="NSimSun" w:eastAsia="NSimSun" w:hAnsi="NSimSun" w:cs="SimSun"/>
                <w:kern w:val="0"/>
                <w:szCs w:val="21"/>
              </w:rPr>
            </w:pPr>
          </w:p>
        </w:tc>
      </w:tr>
      <w:tr w:rsidR="00F8254C" w14:paraId="3CE4858A" w14:textId="77777777" w:rsidTr="00467FB5">
        <w:trPr>
          <w:cantSplit/>
          <w:jc w:val="center"/>
        </w:trPr>
        <w:tc>
          <w:tcPr>
            <w:tcW w:w="62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82D3B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建</w:t>
            </w:r>
          </w:p>
          <w:p w14:paraId="14022E1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筑</w:t>
            </w:r>
          </w:p>
          <w:p w14:paraId="32AEEAD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物</w:t>
            </w:r>
          </w:p>
          <w:p w14:paraId="7B73322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外</w:t>
            </w:r>
          </w:p>
          <w:p w14:paraId="0D59224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部</w:t>
            </w: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83976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1</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539C4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道路、垃圾箱</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9E946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全面清扫4次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FF2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spacing w:val="-10"/>
                <w:kern w:val="0"/>
                <w:szCs w:val="21"/>
              </w:rPr>
              <w:t>全面清洁一次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7EE0D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8587D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B9A2E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ABDA5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干净、无杂物、无污迹、无异味</w:t>
            </w:r>
          </w:p>
        </w:tc>
      </w:tr>
      <w:tr w:rsidR="00F8254C" w14:paraId="1DCE8B96" w14:textId="77777777" w:rsidTr="00467FB5">
        <w:trPr>
          <w:cantSplit/>
          <w:trHeight w:val="662"/>
          <w:jc w:val="center"/>
        </w:trPr>
        <w:tc>
          <w:tcPr>
            <w:tcW w:w="0" w:type="auto"/>
            <w:vMerge/>
            <w:tcBorders>
              <w:top w:val="nil"/>
              <w:left w:val="single" w:sz="8" w:space="0" w:color="auto"/>
              <w:bottom w:val="single" w:sz="8" w:space="0" w:color="auto"/>
              <w:right w:val="single" w:sz="8" w:space="0" w:color="auto"/>
            </w:tcBorders>
            <w:vAlign w:val="center"/>
          </w:tcPr>
          <w:p w14:paraId="25E3C69E"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4759D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2</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4D662B"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公布栏、宣传栏</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553EC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擦抹2次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56839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02BE8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清洗一次</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53FAE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CCB8F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E1E30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明亮光洁、无污迹</w:t>
            </w:r>
          </w:p>
        </w:tc>
      </w:tr>
      <w:tr w:rsidR="00F8254C" w14:paraId="14B59F5C" w14:textId="77777777" w:rsidTr="00467FB5">
        <w:trPr>
          <w:cantSplit/>
          <w:trHeight w:val="1029"/>
          <w:jc w:val="center"/>
        </w:trPr>
        <w:tc>
          <w:tcPr>
            <w:tcW w:w="0" w:type="auto"/>
            <w:vMerge/>
            <w:tcBorders>
              <w:top w:val="nil"/>
              <w:left w:val="single" w:sz="8" w:space="0" w:color="auto"/>
              <w:bottom w:val="single" w:sz="8" w:space="0" w:color="auto"/>
              <w:right w:val="single" w:sz="8" w:space="0" w:color="auto"/>
            </w:tcBorders>
            <w:vAlign w:val="center"/>
          </w:tcPr>
          <w:p w14:paraId="17CDB463"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8E0AF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3</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4766C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灯具</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3E608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清抹灯罩1次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0996B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用不锈钢油擦抹灯柱一次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E7167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567B8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CC991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190A8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干净光亮</w:t>
            </w:r>
          </w:p>
        </w:tc>
      </w:tr>
      <w:tr w:rsidR="00F8254C" w14:paraId="27FAD989"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16AF3662"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C61CA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4</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45FE5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绿化栏</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3B615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清理2次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122BA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22B3A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54477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45B87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C2246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无杂物</w:t>
            </w:r>
          </w:p>
        </w:tc>
      </w:tr>
      <w:tr w:rsidR="00F8254C" w14:paraId="5AB68453"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5D782214"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C033C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5</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8F435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栏杆</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16551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清抹2次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CB24F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55770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用清洁剂清抹一次</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C5732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DFB74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86C81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干净、无污迹</w:t>
            </w:r>
          </w:p>
        </w:tc>
      </w:tr>
      <w:tr w:rsidR="00F8254C" w14:paraId="270B437F"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26FF5512"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6F631D"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6</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3A25A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沟渠、雨、污水井及井盖、屋面</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C2600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EA3AB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清理一次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DB606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全面清理一次</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0E857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241B7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3DDB1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确保通畅、无异物、异味；建筑物屋面无杂草和垃圾</w:t>
            </w:r>
          </w:p>
        </w:tc>
      </w:tr>
      <w:tr w:rsidR="00F8254C" w14:paraId="03D34D08"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76292AE3"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5F38C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7</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1317DD" w14:textId="77777777" w:rsidR="00F8254C" w:rsidRDefault="00F8254C" w:rsidP="00467FB5">
            <w:pPr>
              <w:widowControl/>
              <w:snapToGrid w:val="0"/>
              <w:spacing w:line="360" w:lineRule="auto"/>
              <w:jc w:val="center"/>
              <w:rPr>
                <w:rFonts w:ascii="NSimSun" w:eastAsia="NSimSun" w:hAnsi="NSimSun" w:cs="SimSun"/>
                <w:color w:val="000000"/>
                <w:kern w:val="0"/>
                <w:szCs w:val="21"/>
              </w:rPr>
            </w:pPr>
            <w:r>
              <w:rPr>
                <w:rFonts w:ascii="NSimSun" w:eastAsia="NSimSun" w:hAnsi="NSimSun" w:cs="SimSun"/>
                <w:color w:val="000000"/>
                <w:kern w:val="0"/>
                <w:szCs w:val="21"/>
              </w:rPr>
              <w:t>化粪池、隔油池</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87821B" w14:textId="77777777" w:rsidR="00F8254C" w:rsidRDefault="00F8254C" w:rsidP="00467FB5">
            <w:pPr>
              <w:widowControl/>
              <w:snapToGrid w:val="0"/>
              <w:spacing w:line="360" w:lineRule="auto"/>
              <w:jc w:val="center"/>
              <w:rPr>
                <w:rFonts w:ascii="NSimSun" w:eastAsia="NSimSun" w:hAnsi="NSimSun" w:cs="SimSun"/>
                <w:color w:val="000000"/>
                <w:kern w:val="0"/>
                <w:szCs w:val="21"/>
              </w:rPr>
            </w:pPr>
            <w:r>
              <w:rPr>
                <w:rFonts w:ascii="NSimSun" w:eastAsia="NSimSun" w:hAnsi="NSimSun" w:cs="SimSun"/>
                <w:color w:val="000000"/>
                <w:kern w:val="0"/>
                <w:szCs w:val="21"/>
              </w:rPr>
              <w:t> </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97135C" w14:textId="77777777" w:rsidR="00F8254C" w:rsidRDefault="00F8254C" w:rsidP="00467FB5">
            <w:pPr>
              <w:widowControl/>
              <w:snapToGrid w:val="0"/>
              <w:spacing w:line="360" w:lineRule="auto"/>
              <w:jc w:val="center"/>
              <w:rPr>
                <w:rFonts w:ascii="NSimSun" w:eastAsia="NSimSun" w:hAnsi="NSimSun" w:cs="SimSun"/>
                <w:color w:val="000000"/>
                <w:kern w:val="0"/>
                <w:szCs w:val="21"/>
              </w:rPr>
            </w:pPr>
            <w:r>
              <w:rPr>
                <w:rFonts w:ascii="NSimSun" w:eastAsia="NSimSun" w:hAnsi="NSimSun" w:cs="SimSun"/>
                <w:color w:val="000000"/>
                <w:kern w:val="0"/>
                <w:szCs w:val="21"/>
              </w:rPr>
              <w:t> </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CE8A30" w14:textId="77777777" w:rsidR="00F8254C" w:rsidRDefault="00F8254C" w:rsidP="00467FB5">
            <w:pPr>
              <w:widowControl/>
              <w:snapToGrid w:val="0"/>
              <w:spacing w:line="360" w:lineRule="auto"/>
              <w:jc w:val="center"/>
              <w:rPr>
                <w:rFonts w:ascii="NSimSun" w:eastAsia="NSimSun" w:hAnsi="NSimSun" w:cs="SimSun"/>
                <w:color w:val="000000"/>
                <w:kern w:val="0"/>
                <w:szCs w:val="21"/>
              </w:rPr>
            </w:pPr>
            <w:r>
              <w:rPr>
                <w:rFonts w:ascii="NSimSun" w:eastAsia="NSimSun" w:hAnsi="NSimSun" w:cs="SimSun"/>
                <w:color w:val="000000"/>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981E25" w14:textId="77777777" w:rsidR="00F8254C" w:rsidRDefault="00F8254C" w:rsidP="00467FB5">
            <w:pPr>
              <w:widowControl/>
              <w:snapToGrid w:val="0"/>
              <w:spacing w:line="360" w:lineRule="auto"/>
              <w:jc w:val="center"/>
              <w:rPr>
                <w:rFonts w:ascii="NSimSun" w:eastAsia="NSimSun" w:hAnsi="NSimSun" w:cs="SimSun"/>
                <w:color w:val="000000"/>
                <w:kern w:val="0"/>
                <w:szCs w:val="21"/>
              </w:rPr>
            </w:pPr>
            <w:r>
              <w:rPr>
                <w:rFonts w:ascii="NSimSun" w:eastAsia="NSimSun" w:hAnsi="NSimSun" w:cs="SimSun"/>
                <w:color w:val="000000"/>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C92897" w14:textId="77777777" w:rsidR="00F8254C" w:rsidRDefault="00F8254C" w:rsidP="00467FB5">
            <w:pPr>
              <w:widowControl/>
              <w:snapToGrid w:val="0"/>
              <w:spacing w:line="360" w:lineRule="auto"/>
              <w:jc w:val="center"/>
              <w:rPr>
                <w:rFonts w:ascii="NSimSun" w:eastAsia="NSimSun" w:hAnsi="NSimSun" w:cs="SimSun"/>
                <w:color w:val="000000"/>
                <w:kern w:val="0"/>
                <w:szCs w:val="21"/>
              </w:rPr>
            </w:pPr>
            <w:r>
              <w:rPr>
                <w:rFonts w:ascii="NSimSun" w:eastAsia="NSimSun" w:hAnsi="NSimSun" w:cs="SimSun"/>
                <w:color w:val="000000"/>
                <w:kern w:val="0"/>
                <w:szCs w:val="21"/>
              </w:rPr>
              <w:t>清理两次</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26F6B5" w14:textId="77777777" w:rsidR="00F8254C" w:rsidRDefault="00F8254C" w:rsidP="00467FB5">
            <w:pPr>
              <w:widowControl/>
              <w:snapToGrid w:val="0"/>
              <w:spacing w:line="360" w:lineRule="auto"/>
              <w:jc w:val="center"/>
              <w:rPr>
                <w:rFonts w:ascii="NSimSun" w:eastAsia="NSimSun" w:hAnsi="NSimSun" w:cs="SimSun"/>
                <w:color w:val="000000"/>
                <w:kern w:val="0"/>
                <w:szCs w:val="21"/>
              </w:rPr>
            </w:pPr>
            <w:r>
              <w:rPr>
                <w:rFonts w:ascii="NSimSun" w:eastAsia="NSimSun" w:hAnsi="NSimSun" w:cs="SimSun"/>
                <w:color w:val="000000"/>
                <w:kern w:val="0"/>
                <w:szCs w:val="21"/>
              </w:rPr>
              <w:t>确保排污通畅，周围无异味</w:t>
            </w:r>
          </w:p>
        </w:tc>
      </w:tr>
      <w:tr w:rsidR="00F8254C" w14:paraId="18843A79" w14:textId="77777777" w:rsidTr="00467FB5">
        <w:trPr>
          <w:cantSplit/>
          <w:trHeight w:val="1223"/>
          <w:jc w:val="center"/>
        </w:trPr>
        <w:tc>
          <w:tcPr>
            <w:tcW w:w="0" w:type="auto"/>
            <w:vMerge/>
            <w:tcBorders>
              <w:top w:val="nil"/>
              <w:left w:val="single" w:sz="8" w:space="0" w:color="auto"/>
              <w:bottom w:val="single" w:sz="8" w:space="0" w:color="auto"/>
              <w:right w:val="single" w:sz="8" w:space="0" w:color="auto"/>
            </w:tcBorders>
            <w:vAlign w:val="center"/>
          </w:tcPr>
          <w:p w14:paraId="5C3EE620"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0F38A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8</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FC84F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停车场等公共设施场所及设备</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865AD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清扫或清抹2次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57B2C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冲洗一次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72AA3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用清洁剂清抹一次</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F856E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2B60E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30FDC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干净，无污渍</w:t>
            </w:r>
          </w:p>
        </w:tc>
      </w:tr>
      <w:tr w:rsidR="00F8254C" w14:paraId="6FE01EB7" w14:textId="77777777" w:rsidTr="00467FB5">
        <w:trPr>
          <w:cantSplit/>
          <w:jc w:val="center"/>
        </w:trPr>
        <w:tc>
          <w:tcPr>
            <w:tcW w:w="62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3C3E78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建</w:t>
            </w:r>
          </w:p>
          <w:p w14:paraId="2D953ED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筑</w:t>
            </w:r>
          </w:p>
          <w:p w14:paraId="51999FEB"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物</w:t>
            </w:r>
          </w:p>
          <w:p w14:paraId="0D98C8F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lastRenderedPageBreak/>
              <w:t>内</w:t>
            </w:r>
          </w:p>
          <w:p w14:paraId="3962C0B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部</w:t>
            </w: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86FDAD"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lastRenderedPageBreak/>
              <w:t>1</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BE923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地面、墙面</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FD177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清拖2次地面，清抹1次墙面</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78DF0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清洗一次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11215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清洗打蜡</w:t>
            </w:r>
          </w:p>
          <w:p w14:paraId="6A3909A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一次</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343FF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86703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8CFD5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光</w:t>
            </w:r>
            <w:r>
              <w:rPr>
                <w:rFonts w:ascii="NSimSun" w:eastAsia="NSimSun" w:hAnsi="NSimSun" w:cs="SimSun"/>
                <w:color w:val="000000"/>
                <w:spacing w:val="-6"/>
                <w:kern w:val="0"/>
                <w:szCs w:val="21"/>
              </w:rPr>
              <w:t>滑明亮、无杂物、无污渍，无水渍</w:t>
            </w:r>
          </w:p>
        </w:tc>
      </w:tr>
      <w:tr w:rsidR="00F8254C" w14:paraId="326A1C57"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04073517"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8C685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2</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8B487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送风口、排烟风口</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67D0E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擦抹1次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C6E9D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用清洁剂清抹一次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04C8F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9ECE5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5E262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E9DA5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干净、无尘</w:t>
            </w:r>
          </w:p>
        </w:tc>
      </w:tr>
      <w:tr w:rsidR="00F8254C" w14:paraId="7592E96F"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2BCDFC44"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537B3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3</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A9F35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天花灯饰</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EA64E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2E6A4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清扫二次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B1119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清抹一次</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FBE2B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35345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25A76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干净、无蜘蛛网、无灰尘</w:t>
            </w:r>
          </w:p>
        </w:tc>
      </w:tr>
      <w:tr w:rsidR="00F8254C" w14:paraId="0B78EED6"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2012462E"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1B1A1D"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4</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C5CEB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玻璃门、办公室门牌、宣传栏、陈列摆设品</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97DF7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清抹2次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65307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01740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用清洁剂清抹一次</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CD748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FD4C0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5A2CE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干净、无污迹</w:t>
            </w:r>
          </w:p>
        </w:tc>
      </w:tr>
      <w:tr w:rsidR="00F8254C" w14:paraId="211D5190"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396F5093"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72E02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5</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0E46A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楼梯</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BA6DA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清扫2次地面，清抹1次扶手</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0CB35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48381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用清洁剂清抹一次</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9D9CE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98569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3F3D3D"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干净明亮、无污迹</w:t>
            </w:r>
          </w:p>
        </w:tc>
      </w:tr>
      <w:tr w:rsidR="00F8254C" w14:paraId="03731339"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7CCEB349"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C0FDA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6</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CF5BD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消防设施</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020F3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清抹1次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0F2E0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用清洁剂清抹一次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65125D"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7E5B9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8BA51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492DE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干净明亮、无污迹</w:t>
            </w:r>
          </w:p>
        </w:tc>
      </w:tr>
      <w:tr w:rsidR="00F8254C" w14:paraId="32113529"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70B5216F"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D0943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7</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D2C33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垃圾桶</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99037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清抹2次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26627D"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用清洁剂清抹一次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9D3E1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63A25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56CC7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EF2FF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干净、无杂物、无污尘、无异味</w:t>
            </w:r>
          </w:p>
        </w:tc>
      </w:tr>
      <w:tr w:rsidR="00F8254C" w14:paraId="141DB37A"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59313278"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6A17D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8</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222CD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管道井</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1EE66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7912D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清扫一次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D5C39D"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BE264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CEDC7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EB977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干净，无蜘蛛网</w:t>
            </w:r>
          </w:p>
        </w:tc>
      </w:tr>
      <w:tr w:rsidR="00F8254C" w14:paraId="647540C7"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527B1899"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6B982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9</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B8B93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管道设备</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A6D49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367B9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除尘一次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3169A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AE7B1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B5ECC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48DDE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无灰尘</w:t>
            </w:r>
          </w:p>
        </w:tc>
      </w:tr>
      <w:tr w:rsidR="00F8254C" w14:paraId="0EFCDDA9"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0143011E"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8E81D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10</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16DEF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防火门</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742C8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清抹1次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DD78E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用清洁剂清抹一次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74BC3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666D7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81567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E04D2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干净、无污渍</w:t>
            </w:r>
          </w:p>
        </w:tc>
      </w:tr>
      <w:tr w:rsidR="00F8254C" w14:paraId="535F5CCF"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15D065FA"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E4E98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11</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DFEBB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卫生间</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626EC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清拖2次，冲洗4次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406A9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用清洁剂清洗二次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46C3D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D4729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3CD00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04F60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干净、无臭、无污水、无异味</w:t>
            </w:r>
          </w:p>
        </w:tc>
      </w:tr>
      <w:tr w:rsidR="00F8254C" w14:paraId="15EC92B0" w14:textId="77777777" w:rsidTr="00467FB5">
        <w:trPr>
          <w:cantSplit/>
          <w:jc w:val="center"/>
        </w:trPr>
        <w:tc>
          <w:tcPr>
            <w:tcW w:w="62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C784B1E"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color w:val="000000"/>
                <w:kern w:val="0"/>
                <w:szCs w:val="21"/>
              </w:rPr>
              <w:t>办</w:t>
            </w:r>
          </w:p>
          <w:p w14:paraId="7DE6702C"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color w:val="000000"/>
                <w:kern w:val="0"/>
                <w:szCs w:val="21"/>
              </w:rPr>
              <w:t>公</w:t>
            </w:r>
          </w:p>
          <w:p w14:paraId="0C6A439F"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color w:val="000000"/>
                <w:kern w:val="0"/>
                <w:szCs w:val="21"/>
              </w:rPr>
              <w:t>室、</w:t>
            </w:r>
          </w:p>
          <w:p w14:paraId="63B0D325"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color w:val="000000"/>
                <w:kern w:val="0"/>
                <w:szCs w:val="21"/>
              </w:rPr>
              <w:t>室</w:t>
            </w:r>
          </w:p>
          <w:p w14:paraId="11A12EFA"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color w:val="000000"/>
                <w:kern w:val="0"/>
                <w:szCs w:val="21"/>
              </w:rPr>
              <w:t>内</w:t>
            </w: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93DBF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1</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69DCC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地面</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47C6E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清拖一次，打扫一次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A5D15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清洗地毡一次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5C357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7D028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D6FA7D"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547A8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无杂物、无污渍、无水渍</w:t>
            </w:r>
          </w:p>
        </w:tc>
      </w:tr>
      <w:tr w:rsidR="00F8254C" w14:paraId="488D390F"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2FC42C1A"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DCA3D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2</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85F9A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墙面</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C8066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AADC8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清扫一次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DC41C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D5260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2071D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BC581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无污渍</w:t>
            </w:r>
          </w:p>
        </w:tc>
      </w:tr>
      <w:tr w:rsidR="00F8254C" w14:paraId="789DA179"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6CD2DD32"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7CC4D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3</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7774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门、窗</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C84B5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清抹1次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FF336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用清洁剂清抹一次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62E3D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CC3DA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66C5A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B96D2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无尘、无污渍</w:t>
            </w:r>
          </w:p>
        </w:tc>
      </w:tr>
      <w:tr w:rsidR="00F8254C" w14:paraId="50040D9D"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52488828"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9C414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4</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80CCA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桌、椅、电脑等设备</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37312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清抹2次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6577E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用清洁剂清抹一次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B52DB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A673D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B6836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DAE15B"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无污渍</w:t>
            </w:r>
          </w:p>
        </w:tc>
      </w:tr>
      <w:tr w:rsidR="00F8254C" w14:paraId="7C59E18A"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468B2AA8"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F05B1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5</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E2E54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饰物</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81EA6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清抹1次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0A013B"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用清洁剂清抹一次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DDF46D"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F6B1B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0CBB8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841D0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无尘、无污渍</w:t>
            </w:r>
          </w:p>
        </w:tc>
      </w:tr>
      <w:tr w:rsidR="00F8254C" w14:paraId="67B7001C"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1F2E6917"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8257D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6</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71C88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天花灯饰</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27881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9C9D1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清扫一次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445BA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7D8BD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69522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806BD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干净，无蜘蛛网</w:t>
            </w:r>
          </w:p>
        </w:tc>
      </w:tr>
      <w:tr w:rsidR="00F8254C" w14:paraId="252E519A"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728C118E"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8A573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7</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3FCE2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垃圾箱、篓</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D3FEA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上午、下午</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DDAA7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E1172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422C6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AE413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088DA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无过夜垃圾、无异味</w:t>
            </w:r>
          </w:p>
        </w:tc>
      </w:tr>
      <w:tr w:rsidR="00F8254C" w14:paraId="0096B760"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7CFD3AF0"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CAF9A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8</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D86E3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空调系统</w:t>
            </w:r>
          </w:p>
          <w:p w14:paraId="7C09C33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各风口</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9329D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B9DA2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F1EB7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清洗一次</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E33F5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03051D"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E80F1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无尘、无污渍</w:t>
            </w:r>
          </w:p>
        </w:tc>
      </w:tr>
      <w:tr w:rsidR="00F8254C" w14:paraId="13841CC3" w14:textId="77777777" w:rsidTr="00467FB5">
        <w:trPr>
          <w:cantSplit/>
          <w:jc w:val="center"/>
        </w:trPr>
        <w:tc>
          <w:tcPr>
            <w:tcW w:w="62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1059A32"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color w:val="000000"/>
                <w:kern w:val="0"/>
                <w:szCs w:val="21"/>
              </w:rPr>
              <w:t>会</w:t>
            </w:r>
          </w:p>
          <w:p w14:paraId="3EF92C1C"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color w:val="000000"/>
                <w:kern w:val="0"/>
                <w:szCs w:val="21"/>
              </w:rPr>
              <w:t>议</w:t>
            </w:r>
          </w:p>
          <w:p w14:paraId="781DF922"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color w:val="000000"/>
                <w:kern w:val="0"/>
                <w:szCs w:val="21"/>
              </w:rPr>
              <w:t>室</w:t>
            </w:r>
          </w:p>
          <w:p w14:paraId="30EB9679"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color w:val="000000"/>
                <w:kern w:val="0"/>
                <w:szCs w:val="21"/>
              </w:rPr>
              <w:t>内</w:t>
            </w: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F8630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1</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FB801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地面</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A6E0B4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清拖1次、</w:t>
            </w:r>
          </w:p>
          <w:p w14:paraId="3AB3BEF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每个会议结束及时清洁1次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B1121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全面清洁一次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0F134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647E3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4AC68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AE9B2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无杂物、无污渍、无水渍</w:t>
            </w:r>
          </w:p>
        </w:tc>
      </w:tr>
      <w:tr w:rsidR="00F8254C" w14:paraId="1E2E0512"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4E5031A4"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8D416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2</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12408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墙面</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41E1CB"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清扫1次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7FFA6B"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B6B44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2E3C9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D6526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2511E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无污渍</w:t>
            </w:r>
          </w:p>
        </w:tc>
      </w:tr>
      <w:tr w:rsidR="00F8254C" w14:paraId="437F9BC3"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66855822"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92ECF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3</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9986B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门、窗</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D0E84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清抹1次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6CAE1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用清洁剂清抹一次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5E585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706BE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E87CB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06809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无尘、无污渍</w:t>
            </w:r>
          </w:p>
        </w:tc>
      </w:tr>
      <w:tr w:rsidR="00F8254C" w14:paraId="1BA69124"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11875432"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B5B92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4</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8D402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桌、椅</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E3AF8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清抹1次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D0A15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用清洁剂清抹一次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CA1FE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37D67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2A4C8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C66F3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无污渍</w:t>
            </w:r>
          </w:p>
        </w:tc>
      </w:tr>
      <w:tr w:rsidR="00F8254C" w14:paraId="3E7200F7"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601ACFF8"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A9384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5</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E0FE2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饰物、挂画</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83938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清抹1次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C0A9EB"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用清洁剂清抹一次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43757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FE089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9C185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5F98B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无尘、无污渍</w:t>
            </w:r>
          </w:p>
        </w:tc>
      </w:tr>
      <w:tr w:rsidR="00F8254C" w14:paraId="42F1A252" w14:textId="77777777" w:rsidTr="00467FB5">
        <w:trPr>
          <w:cantSplit/>
          <w:trHeight w:val="575"/>
          <w:jc w:val="center"/>
        </w:trPr>
        <w:tc>
          <w:tcPr>
            <w:tcW w:w="0" w:type="auto"/>
            <w:vMerge/>
            <w:tcBorders>
              <w:top w:val="nil"/>
              <w:left w:val="single" w:sz="8" w:space="0" w:color="auto"/>
              <w:bottom w:val="single" w:sz="8" w:space="0" w:color="auto"/>
              <w:right w:val="single" w:sz="8" w:space="0" w:color="auto"/>
            </w:tcBorders>
            <w:vAlign w:val="center"/>
          </w:tcPr>
          <w:p w14:paraId="369BD9D3"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00422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6</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F79FF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天花板、</w:t>
            </w:r>
          </w:p>
          <w:p w14:paraId="7EC0F54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天花灯饰</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8FE07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清扫1次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A23BEB"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E1A3A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500C1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EDBB8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411C9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干净，无蜘蛛网</w:t>
            </w:r>
          </w:p>
        </w:tc>
      </w:tr>
      <w:tr w:rsidR="00F8254C" w14:paraId="3E9AA7F4"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4AECEDBE"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69769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7</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F6DC7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会议音响、会议话筒等设备</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748CD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清抹1次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4BABC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用清洁剂清抹一次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0A00C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CCCC6D"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CB4E4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872B7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无尘、干净、无异物、无污渍、无水渍</w:t>
            </w:r>
          </w:p>
        </w:tc>
      </w:tr>
      <w:tr w:rsidR="00F8254C" w14:paraId="20BA017F"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4E2A18ED"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0B1B6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8</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27406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垃圾箱、篓、烟灰缸等</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DF285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上午、下午及每次会议结束后及时清理</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1B081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12319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04985D"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55F80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19395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无过夜垃圾、无异味</w:t>
            </w:r>
          </w:p>
        </w:tc>
      </w:tr>
      <w:tr w:rsidR="00F8254C" w14:paraId="7DE8627B" w14:textId="77777777" w:rsidTr="00467FB5">
        <w:trPr>
          <w:cantSplit/>
          <w:jc w:val="center"/>
        </w:trPr>
        <w:tc>
          <w:tcPr>
            <w:tcW w:w="0" w:type="auto"/>
            <w:vMerge/>
            <w:tcBorders>
              <w:top w:val="nil"/>
              <w:left w:val="single" w:sz="8" w:space="0" w:color="auto"/>
              <w:bottom w:val="single" w:sz="8" w:space="0" w:color="auto"/>
              <w:right w:val="single" w:sz="8" w:space="0" w:color="auto"/>
            </w:tcBorders>
            <w:vAlign w:val="center"/>
          </w:tcPr>
          <w:p w14:paraId="1AD829C6" w14:textId="77777777" w:rsidR="00F8254C" w:rsidRDefault="00F8254C" w:rsidP="00467FB5">
            <w:pPr>
              <w:widowControl/>
              <w:spacing w:line="360" w:lineRule="auto"/>
              <w:jc w:val="left"/>
              <w:rPr>
                <w:rFonts w:ascii="NSimSun" w:eastAsia="NSimSun" w:hAnsi="NSimSun" w:cs="SimSun"/>
                <w:kern w:val="0"/>
                <w:szCs w:val="21"/>
              </w:rPr>
            </w:pP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C7531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9</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CB821C"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空调系统</w:t>
            </w:r>
          </w:p>
          <w:p w14:paraId="484B1D40"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各风口</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ADF91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3AB7B6"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清扫一次</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A6835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清洗一次</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0A036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31CCAE"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85FA8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无尘、无污渍</w:t>
            </w:r>
          </w:p>
        </w:tc>
      </w:tr>
      <w:tr w:rsidR="00F8254C" w14:paraId="3D740F7A" w14:textId="77777777" w:rsidTr="00467FB5">
        <w:trPr>
          <w:cantSplit/>
          <w:jc w:val="center"/>
        </w:trPr>
        <w:tc>
          <w:tcPr>
            <w:tcW w:w="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717024B"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室外人行道及广场</w:t>
            </w: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BFC99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10</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A5979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人行道及铺设广场砖部分</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B5981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982CC2"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F9BAC3"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每两月一次</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7E8BB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C343F4"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1291E7"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无苔藓</w:t>
            </w:r>
          </w:p>
        </w:tc>
      </w:tr>
      <w:tr w:rsidR="00F8254C" w14:paraId="5122DE44" w14:textId="77777777" w:rsidTr="00467FB5">
        <w:trPr>
          <w:cantSplit/>
          <w:jc w:val="center"/>
        </w:trPr>
        <w:tc>
          <w:tcPr>
            <w:tcW w:w="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8829CE1"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水面</w:t>
            </w:r>
          </w:p>
        </w:tc>
        <w:tc>
          <w:tcPr>
            <w:tcW w:w="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C92A3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11</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6689CF"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全部水塘含水景</w:t>
            </w:r>
          </w:p>
        </w:tc>
        <w:tc>
          <w:tcPr>
            <w:tcW w:w="1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C17249"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每日一次</w:t>
            </w:r>
          </w:p>
        </w:tc>
        <w:tc>
          <w:tcPr>
            <w:tcW w:w="10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4A3B2D"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CD1ECA"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230585"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97ACDD"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kern w:val="0"/>
                <w:szCs w:val="21"/>
              </w:rPr>
              <w:t> </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ACF6358" w14:textId="77777777" w:rsidR="00F8254C" w:rsidRDefault="00F8254C" w:rsidP="00467FB5">
            <w:pPr>
              <w:widowControl/>
              <w:snapToGrid w:val="0"/>
              <w:spacing w:line="360" w:lineRule="auto"/>
              <w:jc w:val="center"/>
              <w:rPr>
                <w:rFonts w:ascii="NSimSun" w:eastAsia="NSimSun" w:hAnsi="NSimSun" w:cs="SimSun"/>
                <w:kern w:val="0"/>
                <w:szCs w:val="21"/>
              </w:rPr>
            </w:pPr>
            <w:r>
              <w:rPr>
                <w:rFonts w:ascii="NSimSun" w:eastAsia="NSimSun" w:hAnsi="NSimSun" w:cs="SimSun"/>
                <w:color w:val="000000"/>
                <w:kern w:val="0"/>
                <w:szCs w:val="21"/>
              </w:rPr>
              <w:t>包含清理池塘壁杂草</w:t>
            </w:r>
          </w:p>
        </w:tc>
      </w:tr>
    </w:tbl>
    <w:p w14:paraId="41B5B27E"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5</w:t>
      </w:r>
      <w:r>
        <w:rPr>
          <w:rFonts w:ascii="NSimSun" w:eastAsia="NSimSun" w:hAnsi="NSimSun" w:cs="SimSun" w:hint="eastAsia"/>
          <w:kern w:val="0"/>
          <w:szCs w:val="21"/>
        </w:rPr>
        <w:t>.</w:t>
      </w:r>
      <w:r>
        <w:rPr>
          <w:rFonts w:ascii="NSimSun" w:eastAsia="NSimSun" w:hAnsi="NSimSun" w:cs="SimSun"/>
          <w:kern w:val="0"/>
          <w:szCs w:val="21"/>
        </w:rPr>
        <w:t>院内房屋屋顶及雨水系统清理</w:t>
      </w:r>
    </w:p>
    <w:p w14:paraId="728D52CD"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(1) 检查清理范围：</w:t>
      </w:r>
    </w:p>
    <w:p w14:paraId="32AE8A2B"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全院各建筑屋屋面及各雨水排水明沟、雨水篦子井、各检查井。</w:t>
      </w:r>
    </w:p>
    <w:p w14:paraId="6CF76BA9"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(2) 检查清理时间：</w:t>
      </w:r>
    </w:p>
    <w:p w14:paraId="6AEA1CA4"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每周定期检查清理一次。台风、暴雨前后需加强检查清理一次。</w:t>
      </w:r>
    </w:p>
    <w:p w14:paraId="3259AF4C"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(3) 检查清理要求：</w:t>
      </w:r>
    </w:p>
    <w:p w14:paraId="35A6C9DB"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屋面无树叶、垃圾杂物及生长植物；屋面排水沟、地面明沟、雨水篦子井、检查井内无枯叶、淤泥、植物；各处排水口无堵塞、管口无生长植物、保持排水沟、管口滤网完整，保证排水畅通。</w:t>
      </w:r>
    </w:p>
    <w:p w14:paraId="5A9AA8D4"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w:t>
      </w:r>
      <w:r>
        <w:rPr>
          <w:rFonts w:ascii="NSimSun" w:eastAsia="NSimSun" w:hAnsi="NSimSun" w:cs="SimSun" w:hint="eastAsia"/>
          <w:kern w:val="0"/>
          <w:szCs w:val="21"/>
        </w:rPr>
        <w:t>八</w:t>
      </w:r>
      <w:r>
        <w:rPr>
          <w:rFonts w:ascii="NSimSun" w:eastAsia="NSimSun" w:hAnsi="NSimSun" w:cs="SimSun"/>
          <w:kern w:val="0"/>
          <w:szCs w:val="21"/>
        </w:rPr>
        <w:t>）消杀管理要求</w:t>
      </w:r>
    </w:p>
    <w:p w14:paraId="7A4BB7C9"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17" w:name="_Toc351284166"/>
      <w:r>
        <w:rPr>
          <w:rFonts w:ascii="NSimSun" w:eastAsia="NSimSun" w:hAnsi="NSimSun" w:cs="SimSun"/>
          <w:kern w:val="0"/>
          <w:szCs w:val="21"/>
        </w:rPr>
        <w:t>根据《深圳市社区蚊虫防治办法》的要求，在蚊蝇等“四害”孳生季节，定时喷洒灭“四害”药物，有效控制蚊蝇等“四害”的孳生，确保物业建筑物范围内的“四害”密度降低到最小。</w:t>
      </w:r>
      <w:bookmarkEnd w:id="17"/>
    </w:p>
    <w:p w14:paraId="45D69401"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18" w:name="_Toc351284167"/>
      <w:r>
        <w:rPr>
          <w:rFonts w:ascii="NSimSun" w:eastAsia="NSimSun" w:hAnsi="NSimSun" w:cs="SimSun"/>
          <w:kern w:val="0"/>
          <w:szCs w:val="21"/>
        </w:rPr>
        <w:t>1</w:t>
      </w:r>
      <w:bookmarkEnd w:id="18"/>
      <w:r>
        <w:rPr>
          <w:rFonts w:ascii="NSimSun" w:eastAsia="NSimSun" w:hAnsi="NSimSun" w:cs="SimSun" w:hint="eastAsia"/>
          <w:kern w:val="0"/>
          <w:szCs w:val="21"/>
        </w:rPr>
        <w:t>.</w:t>
      </w:r>
      <w:r>
        <w:rPr>
          <w:rFonts w:ascii="NSimSun" w:eastAsia="NSimSun" w:hAnsi="NSimSun" w:cs="SimSun"/>
          <w:kern w:val="0"/>
          <w:szCs w:val="21"/>
        </w:rPr>
        <w:t>确保消杀频次、空间（灭蚊蝇每月三次，灭鼠每月一次）满足物业环境需要，使“四害”密度控制在国家爱卫会规定的标准内。</w:t>
      </w:r>
    </w:p>
    <w:p w14:paraId="53F8B91D"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19" w:name="_Toc351284168"/>
      <w:r>
        <w:rPr>
          <w:rFonts w:ascii="NSimSun" w:eastAsia="NSimSun" w:hAnsi="NSimSun" w:cs="SimSun"/>
          <w:kern w:val="0"/>
          <w:szCs w:val="21"/>
        </w:rPr>
        <w:t>（1） 鼠密度不超过5%（粉迹法）。</w:t>
      </w:r>
      <w:bookmarkEnd w:id="19"/>
    </w:p>
    <w:p w14:paraId="07E263B5"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20" w:name="_Toc351284169"/>
      <w:r>
        <w:rPr>
          <w:rFonts w:ascii="NSimSun" w:eastAsia="NSimSun" w:hAnsi="NSimSun" w:cs="SimSun"/>
          <w:kern w:val="0"/>
          <w:szCs w:val="21"/>
        </w:rPr>
        <w:t>（2） 灭蚊标准：积水中三龄幼景或蛹阳性率不超过3%。</w:t>
      </w:r>
      <w:bookmarkEnd w:id="20"/>
    </w:p>
    <w:p w14:paraId="1317C5E3"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21" w:name="_Toc351284170"/>
      <w:r>
        <w:rPr>
          <w:rFonts w:ascii="NSimSun" w:eastAsia="NSimSun" w:hAnsi="NSimSun" w:cs="SimSun"/>
          <w:kern w:val="0"/>
          <w:szCs w:val="21"/>
        </w:rPr>
        <w:t>（3） 蝇标准：蝇类孳生地三龄虫和蛹检出率不超过3%。</w:t>
      </w:r>
      <w:bookmarkEnd w:id="21"/>
    </w:p>
    <w:p w14:paraId="120F529C"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22" w:name="_Toc351284171"/>
      <w:r>
        <w:rPr>
          <w:rFonts w:ascii="NSimSun" w:eastAsia="NSimSun" w:hAnsi="NSimSun" w:cs="SimSun"/>
          <w:kern w:val="0"/>
          <w:szCs w:val="21"/>
        </w:rPr>
        <w:t>（4） 灭蟑螂标准：蟑螂密度不超过1%（粉迹法）。</w:t>
      </w:r>
      <w:bookmarkEnd w:id="22"/>
    </w:p>
    <w:p w14:paraId="70E0E689"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2</w:t>
      </w:r>
      <w:r>
        <w:rPr>
          <w:rFonts w:ascii="NSimSun" w:eastAsia="NSimSun" w:hAnsi="NSimSun" w:cs="SimSun" w:hint="eastAsia"/>
          <w:kern w:val="0"/>
          <w:szCs w:val="21"/>
        </w:rPr>
        <w:t>.</w:t>
      </w:r>
      <w:r>
        <w:rPr>
          <w:rFonts w:ascii="NSimSun" w:eastAsia="NSimSun" w:hAnsi="NSimSun" w:cs="SimSun"/>
          <w:kern w:val="0"/>
          <w:szCs w:val="21"/>
        </w:rPr>
        <w:t>根据白蚁的生态特点，确保白蚁消杀频次、空间（分飞期白蚁消杀每月2次，其余时间段每月1次）满足物业环境需要，使白蚁危害控制在国家爱卫会规定的标准内。</w:t>
      </w:r>
    </w:p>
    <w:p w14:paraId="7EF91AFD"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（1） 白蚁防治标准：采用目测法检测，项目内乔灌木白蚁危害率不超过2%；单次检查蚁路点应不超过3处。</w:t>
      </w:r>
    </w:p>
    <w:p w14:paraId="358D5A9D"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（2）绿化、园林采用地下埋诱蚁木桩每月不低于两次检查；</w:t>
      </w:r>
    </w:p>
    <w:p w14:paraId="0ADA18DF"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（3）楼层建筑物、木材质地方进行全面检查；</w:t>
      </w:r>
    </w:p>
    <w:p w14:paraId="6BF8E2B3"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23" w:name="_Toc351284174"/>
      <w:r>
        <w:rPr>
          <w:rFonts w:ascii="NSimSun" w:eastAsia="NSimSun" w:hAnsi="NSimSun" w:cs="SimSun"/>
          <w:kern w:val="0"/>
          <w:szCs w:val="21"/>
        </w:rPr>
        <w:t>3</w:t>
      </w:r>
      <w:bookmarkEnd w:id="23"/>
      <w:r>
        <w:rPr>
          <w:rFonts w:ascii="NSimSun" w:eastAsia="NSimSun" w:hAnsi="NSimSun" w:cs="SimSun" w:hint="eastAsia"/>
          <w:kern w:val="0"/>
          <w:szCs w:val="21"/>
        </w:rPr>
        <w:t>.</w:t>
      </w:r>
      <w:r>
        <w:rPr>
          <w:rFonts w:ascii="NSimSun" w:eastAsia="NSimSun" w:hAnsi="NSimSun" w:cs="SimSun"/>
          <w:kern w:val="0"/>
          <w:szCs w:val="21"/>
        </w:rPr>
        <w:t>设备配备要求：</w:t>
      </w:r>
    </w:p>
    <w:p w14:paraId="461DD600"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24" w:name="_Toc351284175"/>
      <w:r>
        <w:rPr>
          <w:rFonts w:ascii="NSimSun" w:eastAsia="NSimSun" w:hAnsi="NSimSun" w:cs="SimSun"/>
          <w:kern w:val="0"/>
          <w:szCs w:val="21"/>
        </w:rPr>
        <w:lastRenderedPageBreak/>
        <w:t>（1）根据防治的要求和药物的剂型选择合适的雾化性能好、操作灵活方便的防制及喷雾器械。</w:t>
      </w:r>
      <w:bookmarkEnd w:id="24"/>
    </w:p>
    <w:p w14:paraId="01A7AA47"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25" w:name="_Toc351284176"/>
      <w:r>
        <w:rPr>
          <w:rFonts w:ascii="NSimSun" w:eastAsia="NSimSun" w:hAnsi="NSimSun" w:cs="SimSun"/>
          <w:kern w:val="0"/>
          <w:szCs w:val="21"/>
        </w:rPr>
        <w:t>（2）办公楼室内禁止使用热烟喷雾机，应选用不产生废气的电动式、充电式喷雾机，或手动喷雾器械。</w:t>
      </w:r>
      <w:bookmarkEnd w:id="25"/>
    </w:p>
    <w:p w14:paraId="183C04F7"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26" w:name="_Toc351284177"/>
      <w:r>
        <w:rPr>
          <w:rFonts w:ascii="NSimSun" w:eastAsia="NSimSun" w:hAnsi="NSimSun" w:cs="SimSun"/>
          <w:kern w:val="0"/>
          <w:szCs w:val="21"/>
        </w:rPr>
        <w:t>（3）室内灭鼠以物理器械捕杀为主，原则上不使用杀鼠剂量灭鼠，保障办公室安全，防止异味产生。</w:t>
      </w:r>
      <w:bookmarkEnd w:id="26"/>
    </w:p>
    <w:p w14:paraId="519740C9"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27" w:name="_Toc351284178"/>
      <w:r>
        <w:rPr>
          <w:rFonts w:ascii="NSimSun" w:eastAsia="NSimSun" w:hAnsi="NSimSun" w:cs="SimSun"/>
          <w:kern w:val="0"/>
          <w:szCs w:val="21"/>
        </w:rPr>
        <w:t>4</w:t>
      </w:r>
      <w:bookmarkEnd w:id="27"/>
      <w:r>
        <w:rPr>
          <w:rFonts w:ascii="NSimSun" w:eastAsia="NSimSun" w:hAnsi="NSimSun" w:cs="SimSun" w:hint="eastAsia"/>
          <w:kern w:val="0"/>
          <w:szCs w:val="21"/>
        </w:rPr>
        <w:t>.</w:t>
      </w:r>
      <w:r>
        <w:rPr>
          <w:rFonts w:ascii="NSimSun" w:eastAsia="NSimSun" w:hAnsi="NSimSun" w:cs="SimSun"/>
          <w:kern w:val="0"/>
          <w:szCs w:val="21"/>
        </w:rPr>
        <w:t>消杀药剂要求：</w:t>
      </w:r>
    </w:p>
    <w:p w14:paraId="329D482F"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28" w:name="_Toc351284179"/>
      <w:r>
        <w:rPr>
          <w:rFonts w:ascii="NSimSun" w:eastAsia="NSimSun" w:hAnsi="NSimSun" w:cs="SimSun"/>
          <w:kern w:val="0"/>
          <w:szCs w:val="21"/>
        </w:rPr>
        <w:t>（1）所用药剂必须有“三证”，即农药登记证、生产许可证和产品质量标准。</w:t>
      </w:r>
      <w:bookmarkEnd w:id="28"/>
    </w:p>
    <w:p w14:paraId="56E6F71C" w14:textId="77777777" w:rsidR="00F8254C" w:rsidRDefault="00F8254C" w:rsidP="00F8254C">
      <w:pPr>
        <w:widowControl/>
        <w:snapToGrid w:val="0"/>
        <w:spacing w:line="360" w:lineRule="auto"/>
        <w:ind w:firstLine="426"/>
        <w:rPr>
          <w:rFonts w:ascii="NSimSun" w:eastAsia="NSimSun" w:hAnsi="NSimSun" w:cs="SimSun"/>
          <w:kern w:val="0"/>
          <w:szCs w:val="21"/>
        </w:rPr>
      </w:pPr>
      <w:bookmarkStart w:id="29" w:name="_Toc351284180"/>
      <w:r>
        <w:rPr>
          <w:rFonts w:ascii="NSimSun" w:eastAsia="NSimSun" w:hAnsi="NSimSun" w:cs="SimSun"/>
          <w:kern w:val="0"/>
          <w:szCs w:val="21"/>
        </w:rPr>
        <w:t>（2）所用药剂必须高效、低毒、安全和绿色环保，对防治对象敏感性高，对高等动物安全、低毒，对环境影响小。</w:t>
      </w:r>
      <w:bookmarkEnd w:id="29"/>
    </w:p>
    <w:p w14:paraId="75A2C44F"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w:t>
      </w:r>
      <w:r>
        <w:rPr>
          <w:rFonts w:ascii="NSimSun" w:eastAsia="NSimSun" w:hAnsi="NSimSun" w:cs="SimSun" w:hint="eastAsia"/>
          <w:kern w:val="0"/>
          <w:szCs w:val="21"/>
        </w:rPr>
        <w:t>九</w:t>
      </w:r>
      <w:r>
        <w:rPr>
          <w:rFonts w:ascii="NSimSun" w:eastAsia="NSimSun" w:hAnsi="NSimSun" w:cs="SimSun"/>
          <w:kern w:val="0"/>
          <w:szCs w:val="21"/>
        </w:rPr>
        <w:t>）绿化管理要求</w:t>
      </w:r>
    </w:p>
    <w:p w14:paraId="0052146C"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1.配备专业人员进行管理，制度完善；</w:t>
      </w:r>
    </w:p>
    <w:p w14:paraId="67E62150"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2.实行标准化作业，由专人负责检查监督；</w:t>
      </w:r>
    </w:p>
    <w:p w14:paraId="0298EF1B"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3.负责红线范围绿化带的养护、修剪造型、施肥、浇水、除杂草、松土、杀虫、杂物清除等管理。根据植物生长习性、种植环境等因素制定科学养护流程及制度，加强巡视，发现植物枯萎或缺水时须立即更换或补给养分，保证及时施肥、修剪，做好病虫害防治、消杀；</w:t>
      </w:r>
    </w:p>
    <w:p w14:paraId="40199608" w14:textId="77777777" w:rsidR="00F8254C" w:rsidRDefault="00F8254C" w:rsidP="00F8254C">
      <w:pPr>
        <w:spacing w:line="360" w:lineRule="auto"/>
        <w:ind w:firstLineChars="200" w:firstLine="420"/>
        <w:rPr>
          <w:rFonts w:ascii="NSimSun" w:eastAsia="NSimSun" w:hAnsi="NSimSun" w:cs="SimSun"/>
          <w:kern w:val="0"/>
          <w:szCs w:val="21"/>
        </w:rPr>
      </w:pPr>
      <w:r>
        <w:rPr>
          <w:rFonts w:ascii="NSimSun" w:eastAsia="NSimSun" w:hAnsi="NSimSun" w:cs="SimSun"/>
          <w:kern w:val="0"/>
          <w:szCs w:val="21"/>
        </w:rPr>
        <w:t>4.园林绿化工作流程和质量标准：见下表</w:t>
      </w:r>
    </w:p>
    <w:tbl>
      <w:tblPr>
        <w:tblW w:w="0" w:type="auto"/>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959"/>
        <w:gridCol w:w="3169"/>
        <w:gridCol w:w="2743"/>
        <w:gridCol w:w="1658"/>
      </w:tblGrid>
      <w:tr w:rsidR="00F8254C" w14:paraId="0B913E29" w14:textId="77777777" w:rsidTr="00467FB5">
        <w:trPr>
          <w:jc w:val="center"/>
        </w:trPr>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9D85BB"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kern w:val="0"/>
                <w:szCs w:val="21"/>
              </w:rPr>
              <w:t>工作项目</w:t>
            </w:r>
          </w:p>
        </w:tc>
        <w:tc>
          <w:tcPr>
            <w:tcW w:w="316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62012BA"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作业频率</w:t>
            </w:r>
          </w:p>
        </w:tc>
        <w:tc>
          <w:tcPr>
            <w:tcW w:w="27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77B4176"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质量标准</w:t>
            </w:r>
          </w:p>
        </w:tc>
        <w:tc>
          <w:tcPr>
            <w:tcW w:w="165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E8B282F"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达标率</w:t>
            </w:r>
          </w:p>
        </w:tc>
      </w:tr>
      <w:tr w:rsidR="00F8254C" w14:paraId="00826ADF" w14:textId="77777777" w:rsidTr="00467FB5">
        <w:trPr>
          <w:jc w:val="center"/>
        </w:trPr>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0A6F61"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kern w:val="0"/>
                <w:szCs w:val="21"/>
              </w:rPr>
              <w:t>草地清洁养护</w:t>
            </w:r>
          </w:p>
        </w:tc>
        <w:tc>
          <w:tcPr>
            <w:tcW w:w="3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15FB6D3"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 xml:space="preserve">做到每日清洁绿化带内垃圾、杂物、枯枝、落叶，及时除杂草， </w:t>
            </w:r>
          </w:p>
          <w:p w14:paraId="5FF5ADA5"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每月应对草地预防性喷药三至五次，杂草不能超过草坪面积的0.1%，每月施肥三次以上修剪一次，每日淋水4—6小时以上（11月—12月每日早晚各淋水一次），春夏秋每半月修剪一次，冬季每45天修剪一次。剪草机剪完草后5天内修完草边，马上浇一遍透水。草地高度保持在3-10cm内。</w:t>
            </w:r>
          </w:p>
        </w:tc>
        <w:tc>
          <w:tcPr>
            <w:tcW w:w="27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F13697B"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草地翠绿，无杂草，草坪平整，无落叶、无枯黄现象,无病虫害及任何杂物；施肥方法须播肥或喷肥。</w:t>
            </w:r>
          </w:p>
        </w:tc>
        <w:tc>
          <w:tcPr>
            <w:tcW w:w="16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6C28C04"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生长高度5-8公分，成活率达98%以上，杂草控制在2%以下</w:t>
            </w:r>
          </w:p>
        </w:tc>
      </w:tr>
      <w:tr w:rsidR="00F8254C" w14:paraId="2A6D1D44" w14:textId="77777777" w:rsidTr="00467FB5">
        <w:trPr>
          <w:jc w:val="center"/>
        </w:trPr>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4A9254"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kern w:val="0"/>
                <w:szCs w:val="21"/>
              </w:rPr>
              <w:t>绿篱花球修剪养护</w:t>
            </w:r>
          </w:p>
        </w:tc>
        <w:tc>
          <w:tcPr>
            <w:tcW w:w="3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5DC6587"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每15天修剪一次</w:t>
            </w:r>
          </w:p>
        </w:tc>
        <w:tc>
          <w:tcPr>
            <w:tcW w:w="27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32FB62F"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长势良好，造型美好，修剪整齐，无干旱缺水、无杂草、无枯枝及缺苗，无病</w:t>
            </w:r>
            <w:r>
              <w:rPr>
                <w:rFonts w:ascii="NSimSun" w:eastAsia="NSimSun" w:hAnsi="NSimSun" w:cs="SimSun"/>
                <w:kern w:val="0"/>
                <w:szCs w:val="21"/>
              </w:rPr>
              <w:lastRenderedPageBreak/>
              <w:t>虫害。</w:t>
            </w:r>
          </w:p>
        </w:tc>
        <w:tc>
          <w:tcPr>
            <w:tcW w:w="16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86D0BDF"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lastRenderedPageBreak/>
              <w:t>生长高度80公分以上，100公分以下。</w:t>
            </w:r>
            <w:r>
              <w:rPr>
                <w:rFonts w:ascii="NSimSun" w:eastAsia="NSimSun" w:hAnsi="NSimSun" w:cs="SimSun"/>
                <w:kern w:val="0"/>
                <w:szCs w:val="21"/>
              </w:rPr>
              <w:lastRenderedPageBreak/>
              <w:t>达标99%以上</w:t>
            </w:r>
          </w:p>
        </w:tc>
      </w:tr>
      <w:tr w:rsidR="00F8254C" w14:paraId="634E24E3" w14:textId="77777777" w:rsidTr="00467FB5">
        <w:trPr>
          <w:jc w:val="center"/>
        </w:trPr>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087679"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kern w:val="0"/>
                <w:szCs w:val="21"/>
              </w:rPr>
              <w:lastRenderedPageBreak/>
              <w:t>乔灌木的整形修剪、养护</w:t>
            </w:r>
          </w:p>
        </w:tc>
        <w:tc>
          <w:tcPr>
            <w:tcW w:w="3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AB5BF58"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乔木每年1-2次，灌木每年9次。乔木树冠整齐，无枯枝、断枝、徒长枝，一个月进行一次整形修剪。灌木修剪成形，生长健壮。花带修剪平整、造型突出，及时剪除徒长枝、萌蘖枝，半个月进行一次整形修剪。盆花及时修剪枯枝黄叶、绑缚树形。</w:t>
            </w:r>
          </w:p>
          <w:p w14:paraId="097A8670"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应保证每天淋一次水，（雨天除外），并根据季节情况，每一周喷一次药物。除夏季外，每两周应进行一次松土。每月根据树种情况适时施肥两至三次，修剪枝两次。药物除土壤里的害虫每年三次以上。</w:t>
            </w:r>
          </w:p>
        </w:tc>
        <w:tc>
          <w:tcPr>
            <w:tcW w:w="27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C8426A4"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造型美观，形态逼真，长势良好、无干枯枝条、无干旱缺水、无杂草。</w:t>
            </w:r>
          </w:p>
          <w:p w14:paraId="34CB4502"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采用穴施或沟施施肥，浇水及时，覆土平整，肥料不露出土面；树不阻车辆和行人通过，主侧枝分布均匀；无病虫害。</w:t>
            </w:r>
          </w:p>
        </w:tc>
        <w:tc>
          <w:tcPr>
            <w:tcW w:w="16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52338FC"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 xml:space="preserve">成型，整齐，灌木等新长枝条不超过15厘米；无病虫害。 </w:t>
            </w:r>
          </w:p>
        </w:tc>
      </w:tr>
      <w:tr w:rsidR="00F8254C" w14:paraId="4CEC3F94" w14:textId="77777777" w:rsidTr="00467FB5">
        <w:trPr>
          <w:jc w:val="center"/>
        </w:trPr>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EA16B8"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kern w:val="0"/>
                <w:szCs w:val="21"/>
              </w:rPr>
              <w:t>花卉盆栽管理</w:t>
            </w:r>
          </w:p>
        </w:tc>
        <w:tc>
          <w:tcPr>
            <w:tcW w:w="3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A766D27"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不定期剪枝、修理</w:t>
            </w:r>
          </w:p>
        </w:tc>
        <w:tc>
          <w:tcPr>
            <w:tcW w:w="27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C4668FB"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叶片茂盛，枝条均匀，花朵鲜艳，枝叶无尘、无杂草</w:t>
            </w:r>
          </w:p>
        </w:tc>
        <w:tc>
          <w:tcPr>
            <w:tcW w:w="16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43629BF"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成活率达98%以上</w:t>
            </w:r>
          </w:p>
        </w:tc>
      </w:tr>
      <w:tr w:rsidR="00F8254C" w14:paraId="31B8C6A1" w14:textId="77777777" w:rsidTr="00467FB5">
        <w:trPr>
          <w:jc w:val="center"/>
        </w:trPr>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4FFDA4"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kern w:val="0"/>
                <w:szCs w:val="21"/>
              </w:rPr>
              <w:t>植保</w:t>
            </w:r>
          </w:p>
          <w:p w14:paraId="7DC22D21"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kern w:val="0"/>
                <w:szCs w:val="21"/>
              </w:rPr>
              <w:t>管理</w:t>
            </w:r>
          </w:p>
        </w:tc>
        <w:tc>
          <w:tcPr>
            <w:tcW w:w="3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D4A3FCE"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定期巡查、浇水、施肥。</w:t>
            </w:r>
          </w:p>
        </w:tc>
        <w:tc>
          <w:tcPr>
            <w:tcW w:w="27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47E7C35"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少见病虫害</w:t>
            </w:r>
          </w:p>
        </w:tc>
        <w:tc>
          <w:tcPr>
            <w:tcW w:w="16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36FC3D6"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成活率达99%以上</w:t>
            </w:r>
          </w:p>
        </w:tc>
      </w:tr>
      <w:tr w:rsidR="00F8254C" w14:paraId="7025A1E4" w14:textId="77777777" w:rsidTr="00467FB5">
        <w:trPr>
          <w:jc w:val="center"/>
        </w:trPr>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A8D8D2"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kern w:val="0"/>
                <w:szCs w:val="21"/>
              </w:rPr>
              <w:t>补苗、补草</w:t>
            </w:r>
          </w:p>
        </w:tc>
        <w:tc>
          <w:tcPr>
            <w:tcW w:w="3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092AAF6"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花草、树木、草坪有缺损现象。</w:t>
            </w:r>
          </w:p>
        </w:tc>
        <w:tc>
          <w:tcPr>
            <w:tcW w:w="27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5B55B76"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及时汇报、补种，发现人为或车辆损坏的及时制止、汇报，妥善处理。</w:t>
            </w:r>
          </w:p>
        </w:tc>
        <w:tc>
          <w:tcPr>
            <w:tcW w:w="16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828B46"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补苗成活率达90%以上</w:t>
            </w:r>
          </w:p>
        </w:tc>
      </w:tr>
      <w:tr w:rsidR="00F8254C" w14:paraId="6400E952" w14:textId="77777777" w:rsidTr="00467FB5">
        <w:trPr>
          <w:jc w:val="center"/>
        </w:trPr>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C0A122"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kern w:val="0"/>
                <w:szCs w:val="21"/>
              </w:rPr>
              <w:t>病虫害的防治</w:t>
            </w:r>
          </w:p>
        </w:tc>
        <w:tc>
          <w:tcPr>
            <w:tcW w:w="3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EF2988C"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每周抽查，每月普查。花灌木、草坪生长季节每二月打一次药，个别有病虫的地方及时打、多次打，直至消灭为止。打药时戴手套、口罩，农药配比按照规范。</w:t>
            </w:r>
          </w:p>
        </w:tc>
        <w:tc>
          <w:tcPr>
            <w:tcW w:w="27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BD33528"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保证无病虫危害，一旦发生，十天内得到控制</w:t>
            </w:r>
          </w:p>
        </w:tc>
        <w:tc>
          <w:tcPr>
            <w:tcW w:w="16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0AB3AF1"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完好率99%以上</w:t>
            </w:r>
          </w:p>
        </w:tc>
      </w:tr>
      <w:tr w:rsidR="00F8254C" w14:paraId="11D0F0E8" w14:textId="77777777" w:rsidTr="00467FB5">
        <w:trPr>
          <w:jc w:val="center"/>
        </w:trPr>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03CA5B"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kern w:val="0"/>
                <w:szCs w:val="21"/>
              </w:rPr>
              <w:t>防风</w:t>
            </w:r>
          </w:p>
          <w:p w14:paraId="3676B730"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kern w:val="0"/>
                <w:szCs w:val="21"/>
              </w:rPr>
              <w:t>防暴</w:t>
            </w:r>
          </w:p>
        </w:tc>
        <w:tc>
          <w:tcPr>
            <w:tcW w:w="3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35E73C6"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风暴前加强预防，风暴后及时处理</w:t>
            </w:r>
          </w:p>
        </w:tc>
        <w:tc>
          <w:tcPr>
            <w:tcW w:w="27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98C2368"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风前设立支柱疏剪枝叶；风后4小时内无断枝、落叶，树木无倒斜；草地内</w:t>
            </w:r>
            <w:r>
              <w:rPr>
                <w:rFonts w:ascii="NSimSun" w:eastAsia="NSimSun" w:hAnsi="NSimSun" w:cs="SimSun"/>
                <w:kern w:val="0"/>
                <w:szCs w:val="21"/>
              </w:rPr>
              <w:lastRenderedPageBreak/>
              <w:t>无1平方米以上积水。及时清理被台风暴雨吹倒的树枝，及时扶植倒伏的树木（2小时内）。</w:t>
            </w:r>
          </w:p>
        </w:tc>
        <w:tc>
          <w:tcPr>
            <w:tcW w:w="16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0373AA0"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lastRenderedPageBreak/>
              <w:t>把损害减少到最低限度</w:t>
            </w:r>
          </w:p>
        </w:tc>
      </w:tr>
      <w:tr w:rsidR="00F8254C" w14:paraId="1A773E62" w14:textId="77777777" w:rsidTr="00467FB5">
        <w:trPr>
          <w:jc w:val="center"/>
        </w:trPr>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B6B399"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kern w:val="0"/>
                <w:szCs w:val="21"/>
              </w:rPr>
              <w:lastRenderedPageBreak/>
              <w:t>施肥</w:t>
            </w:r>
          </w:p>
        </w:tc>
        <w:tc>
          <w:tcPr>
            <w:tcW w:w="3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714BAB7"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草地每月一次（阴雨天施），乔灌木每季一次，冬季施加花生麸、蘑菇肥、饼肥等做为底肥</w:t>
            </w:r>
          </w:p>
        </w:tc>
        <w:tc>
          <w:tcPr>
            <w:tcW w:w="27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14BD8EB"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保证不因缺肥及养分不足而长势不好，枯萎或死亡</w:t>
            </w:r>
          </w:p>
        </w:tc>
        <w:tc>
          <w:tcPr>
            <w:tcW w:w="16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5CD926D"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 </w:t>
            </w:r>
          </w:p>
        </w:tc>
      </w:tr>
      <w:tr w:rsidR="00F8254C" w14:paraId="7EAE0B8E" w14:textId="77777777" w:rsidTr="00467FB5">
        <w:trPr>
          <w:jc w:val="center"/>
        </w:trPr>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A106D2" w14:textId="77777777" w:rsidR="00F8254C" w:rsidRDefault="00F8254C" w:rsidP="00467FB5">
            <w:pPr>
              <w:widowControl/>
              <w:snapToGrid w:val="0"/>
              <w:spacing w:line="360" w:lineRule="auto"/>
              <w:jc w:val="left"/>
              <w:rPr>
                <w:rFonts w:ascii="NSimSun" w:eastAsia="NSimSun" w:hAnsi="NSimSun" w:cs="SimSun"/>
                <w:kern w:val="0"/>
                <w:szCs w:val="21"/>
              </w:rPr>
            </w:pPr>
            <w:r>
              <w:rPr>
                <w:rFonts w:ascii="NSimSun" w:eastAsia="NSimSun" w:hAnsi="NSimSun" w:cs="SimSun"/>
                <w:kern w:val="0"/>
                <w:szCs w:val="21"/>
              </w:rPr>
              <w:t>浇水</w:t>
            </w:r>
          </w:p>
        </w:tc>
        <w:tc>
          <w:tcPr>
            <w:tcW w:w="3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8FA299"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绿化带视天气情况适量浇水，不能有缺水现象。</w:t>
            </w:r>
          </w:p>
        </w:tc>
        <w:tc>
          <w:tcPr>
            <w:tcW w:w="27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05D883E"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盆花浇水见干见湿、以浇透为准。</w:t>
            </w:r>
          </w:p>
        </w:tc>
        <w:tc>
          <w:tcPr>
            <w:tcW w:w="16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F40A95C" w14:textId="77777777" w:rsidR="00F8254C" w:rsidRDefault="00F8254C" w:rsidP="00467FB5">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 </w:t>
            </w:r>
          </w:p>
        </w:tc>
      </w:tr>
    </w:tbl>
    <w:p w14:paraId="75FE3E52" w14:textId="77777777" w:rsidR="00F8254C" w:rsidRDefault="00F8254C" w:rsidP="00F8254C">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（十）园艺师工作职责：</w:t>
      </w:r>
    </w:p>
    <w:p w14:paraId="35A9B3D2" w14:textId="77777777" w:rsidR="00F8254C" w:rsidRDefault="00F8254C" w:rsidP="00F8254C">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1.维护、管养管理范围内一切花草树木健康；</w:t>
      </w:r>
    </w:p>
    <w:p w14:paraId="4A6445A5" w14:textId="77777777" w:rsidR="00F8254C" w:rsidRDefault="00F8254C" w:rsidP="00F8254C">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2.巡视查看绿化布置及设施是否正常，发现问题及 时纠正；</w:t>
      </w:r>
    </w:p>
    <w:p w14:paraId="03D0BA4A" w14:textId="77777777" w:rsidR="00F8254C" w:rsidRDefault="00F8254C" w:rsidP="00F8254C">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3.做好日常花木管养、清洁，做好绿化设备保养工 作；</w:t>
      </w:r>
    </w:p>
    <w:p w14:paraId="79875935" w14:textId="77777777" w:rsidR="00F8254C" w:rsidRDefault="00F8254C" w:rsidP="00F8254C">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4.制定详细科学的绿化计划方案并逐级上报审议；</w:t>
      </w:r>
    </w:p>
    <w:p w14:paraId="58764C86" w14:textId="77777777" w:rsidR="00F8254C" w:rsidRDefault="00F8254C" w:rsidP="00F8254C">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5.定期对各种绿化设备进行保养，保证其处于正常 工作状态；</w:t>
      </w:r>
    </w:p>
    <w:p w14:paraId="4D629DB3" w14:textId="77777777" w:rsidR="00F8254C" w:rsidRDefault="00F8254C" w:rsidP="00F8254C">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6.做好草地的修建管养工作，确保平坦常绿无土地 裸露；</w:t>
      </w:r>
    </w:p>
    <w:p w14:paraId="5B48C0E1" w14:textId="77777777" w:rsidR="00F8254C" w:rsidRDefault="00F8254C" w:rsidP="00F8254C">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7.及时治理树木草地病虫害；</w:t>
      </w:r>
    </w:p>
    <w:p w14:paraId="111C6450" w14:textId="77777777" w:rsidR="00F8254C" w:rsidRDefault="00F8254C" w:rsidP="00F8254C">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8.按时按标准完成公司交办的各项任务。</w:t>
      </w:r>
    </w:p>
    <w:p w14:paraId="09410C1C"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（十</w:t>
      </w:r>
      <w:r>
        <w:rPr>
          <w:rFonts w:ascii="NSimSun" w:eastAsia="NSimSun" w:hAnsi="NSimSun" w:cs="SimSun" w:hint="eastAsia"/>
          <w:kern w:val="0"/>
          <w:szCs w:val="21"/>
        </w:rPr>
        <w:t>一</w:t>
      </w:r>
      <w:r>
        <w:rPr>
          <w:rFonts w:ascii="NSimSun" w:eastAsia="NSimSun" w:hAnsi="NSimSun" w:cs="SimSun"/>
          <w:kern w:val="0"/>
          <w:szCs w:val="21"/>
        </w:rPr>
        <w:t>）其他要求</w:t>
      </w:r>
    </w:p>
    <w:p w14:paraId="1F7A46BF"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1</w:t>
      </w:r>
      <w:r>
        <w:rPr>
          <w:rFonts w:ascii="NSimSun" w:eastAsia="NSimSun" w:hAnsi="NSimSun" w:cs="SimSun" w:hint="eastAsia"/>
          <w:kern w:val="0"/>
          <w:szCs w:val="21"/>
        </w:rPr>
        <w:t>.</w:t>
      </w:r>
      <w:r>
        <w:rPr>
          <w:rFonts w:ascii="NSimSun" w:eastAsia="NSimSun" w:hAnsi="NSimSun" w:cs="SimSun"/>
          <w:kern w:val="0"/>
          <w:szCs w:val="21"/>
        </w:rPr>
        <w:t>认真做好人才研修院智汇服务中心各项会务服务工作，做好各项会议准备、资料摆放、茶水倒递、会后保洁、维护各项会议秩序；</w:t>
      </w:r>
    </w:p>
    <w:p w14:paraId="30F8C62F"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2</w:t>
      </w:r>
      <w:r>
        <w:rPr>
          <w:rFonts w:ascii="NSimSun" w:eastAsia="NSimSun" w:hAnsi="NSimSun" w:cs="SimSun" w:hint="eastAsia"/>
          <w:kern w:val="0"/>
          <w:szCs w:val="21"/>
        </w:rPr>
        <w:t>.</w:t>
      </w:r>
      <w:r>
        <w:rPr>
          <w:rFonts w:ascii="NSimSun" w:eastAsia="NSimSun" w:hAnsi="NSimSun" w:cs="SimSun"/>
          <w:kern w:val="0"/>
          <w:szCs w:val="21"/>
        </w:rPr>
        <w:t>建立物业服务所有档案，资料齐全，分类整理、归档管理，查阅方便；</w:t>
      </w:r>
    </w:p>
    <w:p w14:paraId="52D7C6C6" w14:textId="77777777" w:rsidR="00F8254C" w:rsidRDefault="00F8254C" w:rsidP="00F8254C">
      <w:pPr>
        <w:widowControl/>
        <w:snapToGrid w:val="0"/>
        <w:spacing w:line="360" w:lineRule="auto"/>
        <w:ind w:firstLine="426"/>
        <w:rPr>
          <w:rFonts w:ascii="NSimSun" w:eastAsia="NSimSun" w:hAnsi="NSimSun" w:cs="SimSun"/>
          <w:kern w:val="0"/>
          <w:szCs w:val="21"/>
        </w:rPr>
      </w:pPr>
      <w:r>
        <w:rPr>
          <w:rFonts w:ascii="NSimSun" w:eastAsia="NSimSun" w:hAnsi="NSimSun" w:cs="SimSun"/>
          <w:kern w:val="0"/>
          <w:szCs w:val="21"/>
        </w:rPr>
        <w:t>3</w:t>
      </w:r>
      <w:r>
        <w:rPr>
          <w:rFonts w:ascii="NSimSun" w:eastAsia="NSimSun" w:hAnsi="NSimSun" w:cs="SimSun" w:hint="eastAsia"/>
          <w:kern w:val="0"/>
          <w:szCs w:val="21"/>
        </w:rPr>
        <w:t>.</w:t>
      </w:r>
      <w:r>
        <w:rPr>
          <w:rFonts w:ascii="NSimSun" w:eastAsia="NSimSun" w:hAnsi="NSimSun" w:cs="SimSun"/>
          <w:kern w:val="0"/>
          <w:szCs w:val="21"/>
        </w:rPr>
        <w:t>在日常管理中要建立交接班、项目故障与维修、保养及应急事件处理等登记制度；</w:t>
      </w:r>
    </w:p>
    <w:p w14:paraId="3AF181A2" w14:textId="77777777" w:rsidR="00F8254C" w:rsidRDefault="00F8254C" w:rsidP="00F8254C">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4.洒水车管理要求</w:t>
      </w:r>
    </w:p>
    <w:p w14:paraId="5E06E650" w14:textId="77777777" w:rsidR="00F8254C" w:rsidRDefault="00F8254C" w:rsidP="00F8254C">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（1）实行专职司机制，专人负责制，由专人负责协调调配；</w:t>
      </w:r>
    </w:p>
    <w:p w14:paraId="49BE6952" w14:textId="77777777" w:rsidR="00F8254C" w:rsidRDefault="00F8254C" w:rsidP="00F8254C">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（2）作业过程中留意周围车辆及行人，开启警示灯，倒车时观察好车辆后方环境；保持合理的作业速度，做到文明作业，确保安全生产无投诉；</w:t>
      </w:r>
    </w:p>
    <w:p w14:paraId="28DB5BF6" w14:textId="77777777" w:rsidR="00F8254C" w:rsidRDefault="00F8254C" w:rsidP="00F8254C">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（3）提前做好提醒车辆定期保养与日常清洁工作，确保车身整洁，并停放到指定位置；</w:t>
      </w:r>
    </w:p>
    <w:p w14:paraId="0263B8CC" w14:textId="77777777" w:rsidR="00F8254C" w:rsidRDefault="00F8254C" w:rsidP="00F8254C">
      <w:pPr>
        <w:widowControl/>
        <w:snapToGrid w:val="0"/>
        <w:spacing w:line="360" w:lineRule="auto"/>
        <w:ind w:firstLine="426"/>
        <w:jc w:val="left"/>
        <w:rPr>
          <w:rFonts w:ascii="NSimSun" w:eastAsia="NSimSun" w:hAnsi="NSimSun" w:cs="SimSun"/>
          <w:kern w:val="0"/>
          <w:szCs w:val="21"/>
        </w:rPr>
      </w:pPr>
      <w:r>
        <w:rPr>
          <w:rFonts w:ascii="NSimSun" w:eastAsia="NSimSun" w:hAnsi="NSimSun" w:cs="SimSun"/>
          <w:kern w:val="0"/>
          <w:szCs w:val="21"/>
        </w:rPr>
        <w:t>（4）洒水车随车清洗员须统一着装，加穿反光背心，注意作业安全。</w:t>
      </w:r>
    </w:p>
    <w:p w14:paraId="46B52813" w14:textId="77777777" w:rsidR="00F8254C" w:rsidRDefault="00F8254C" w:rsidP="00F8254C">
      <w:pPr>
        <w:widowControl/>
        <w:spacing w:line="360" w:lineRule="auto"/>
        <w:rPr>
          <w:rFonts w:ascii="NSimSun" w:eastAsia="NSimSun" w:hAnsi="NSimSun" w:cs="SimSun"/>
          <w:b/>
          <w:bCs/>
          <w:kern w:val="0"/>
          <w:szCs w:val="21"/>
        </w:rPr>
      </w:pPr>
      <w:r>
        <w:rPr>
          <w:rFonts w:ascii="NSimSun" w:eastAsia="NSimSun" w:hAnsi="NSimSun" w:cs="SimSun" w:hint="eastAsia"/>
          <w:b/>
          <w:bCs/>
          <w:kern w:val="0"/>
          <w:szCs w:val="21"/>
        </w:rPr>
        <w:t>四</w:t>
      </w:r>
      <w:r>
        <w:rPr>
          <w:rFonts w:ascii="NSimSun" w:eastAsia="NSimSun" w:hAnsi="NSimSun" w:cs="SimSun"/>
          <w:b/>
          <w:bCs/>
          <w:kern w:val="0"/>
          <w:szCs w:val="21"/>
        </w:rPr>
        <w:t>、委托管理的物业情况</w:t>
      </w:r>
    </w:p>
    <w:tbl>
      <w:tblPr>
        <w:tblW w:w="0" w:type="auto"/>
        <w:tblInd w:w="118" w:type="dxa"/>
        <w:tblCellMar>
          <w:left w:w="0" w:type="dxa"/>
          <w:right w:w="0" w:type="dxa"/>
        </w:tblCellMar>
        <w:tblLook w:val="04A0" w:firstRow="1" w:lastRow="0" w:firstColumn="1" w:lastColumn="0" w:noHBand="0" w:noVBand="1"/>
      </w:tblPr>
      <w:tblGrid>
        <w:gridCol w:w="696"/>
        <w:gridCol w:w="1176"/>
        <w:gridCol w:w="2153"/>
        <w:gridCol w:w="2616"/>
        <w:gridCol w:w="944"/>
        <w:gridCol w:w="944"/>
      </w:tblGrid>
      <w:tr w:rsidR="00F8254C" w14:paraId="17AE8602" w14:textId="77777777" w:rsidTr="00467FB5">
        <w:trPr>
          <w:trHeight w:val="20"/>
        </w:trPr>
        <w:tc>
          <w:tcPr>
            <w:tcW w:w="696"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ECF4310"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序号</w:t>
            </w:r>
          </w:p>
        </w:tc>
        <w:tc>
          <w:tcPr>
            <w:tcW w:w="117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04C8557"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建筑名称</w:t>
            </w:r>
          </w:p>
        </w:tc>
        <w:tc>
          <w:tcPr>
            <w:tcW w:w="21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A45436"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建筑面积(M2)</w:t>
            </w:r>
          </w:p>
        </w:tc>
        <w:tc>
          <w:tcPr>
            <w:tcW w:w="261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53F9441"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层数</w:t>
            </w:r>
          </w:p>
        </w:tc>
        <w:tc>
          <w:tcPr>
            <w:tcW w:w="94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327462D"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结构</w:t>
            </w:r>
          </w:p>
        </w:tc>
        <w:tc>
          <w:tcPr>
            <w:tcW w:w="94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4BBE78A"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备注</w:t>
            </w:r>
          </w:p>
        </w:tc>
      </w:tr>
      <w:tr w:rsidR="00F8254C" w14:paraId="77C8054C" w14:textId="77777777" w:rsidTr="00467FB5">
        <w:trPr>
          <w:trHeight w:val="20"/>
        </w:trPr>
        <w:tc>
          <w:tcPr>
            <w:tcW w:w="69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D57AB48"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1</w:t>
            </w: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52B79B"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体检楼</w:t>
            </w:r>
          </w:p>
        </w:tc>
        <w:tc>
          <w:tcPr>
            <w:tcW w:w="2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5A95F7"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2643</w:t>
            </w:r>
          </w:p>
        </w:tc>
        <w:tc>
          <w:tcPr>
            <w:tcW w:w="261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D380AB5"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3</w:t>
            </w:r>
          </w:p>
        </w:tc>
        <w:tc>
          <w:tcPr>
            <w:tcW w:w="94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9FFA3C3"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砖混</w:t>
            </w:r>
          </w:p>
        </w:tc>
        <w:tc>
          <w:tcPr>
            <w:tcW w:w="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3A39CA"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室内外</w:t>
            </w:r>
          </w:p>
        </w:tc>
      </w:tr>
      <w:tr w:rsidR="00F8254C" w14:paraId="1F6E5D5E" w14:textId="77777777" w:rsidTr="00467FB5">
        <w:trPr>
          <w:trHeight w:val="20"/>
        </w:trPr>
        <w:tc>
          <w:tcPr>
            <w:tcW w:w="69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F802BD2"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2</w:t>
            </w: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1DF0D5"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康复楼</w:t>
            </w:r>
          </w:p>
        </w:tc>
        <w:tc>
          <w:tcPr>
            <w:tcW w:w="2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ACD12E"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4092</w:t>
            </w:r>
          </w:p>
        </w:tc>
        <w:tc>
          <w:tcPr>
            <w:tcW w:w="261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6E19539"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2</w:t>
            </w:r>
          </w:p>
        </w:tc>
        <w:tc>
          <w:tcPr>
            <w:tcW w:w="94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7268F71"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砖混</w:t>
            </w:r>
          </w:p>
        </w:tc>
        <w:tc>
          <w:tcPr>
            <w:tcW w:w="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598C75"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室内外</w:t>
            </w:r>
          </w:p>
        </w:tc>
      </w:tr>
      <w:tr w:rsidR="00F8254C" w14:paraId="18F32926" w14:textId="77777777" w:rsidTr="00467FB5">
        <w:trPr>
          <w:trHeight w:val="20"/>
        </w:trPr>
        <w:tc>
          <w:tcPr>
            <w:tcW w:w="69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800922C"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lastRenderedPageBreak/>
              <w:t>3</w:t>
            </w: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F49692"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俱乐部</w:t>
            </w:r>
          </w:p>
        </w:tc>
        <w:tc>
          <w:tcPr>
            <w:tcW w:w="2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415127"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2073</w:t>
            </w:r>
          </w:p>
        </w:tc>
        <w:tc>
          <w:tcPr>
            <w:tcW w:w="261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6D33796"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2</w:t>
            </w:r>
          </w:p>
        </w:tc>
        <w:tc>
          <w:tcPr>
            <w:tcW w:w="94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00836FB"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框架</w:t>
            </w:r>
          </w:p>
        </w:tc>
        <w:tc>
          <w:tcPr>
            <w:tcW w:w="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320B96"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室内外</w:t>
            </w:r>
          </w:p>
        </w:tc>
      </w:tr>
      <w:tr w:rsidR="00F8254C" w14:paraId="30A3F2AC" w14:textId="77777777" w:rsidTr="00467FB5">
        <w:trPr>
          <w:trHeight w:val="20"/>
        </w:trPr>
        <w:tc>
          <w:tcPr>
            <w:tcW w:w="69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37E5E5C"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4</w:t>
            </w: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F6DB2B"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办公大楼</w:t>
            </w:r>
          </w:p>
        </w:tc>
        <w:tc>
          <w:tcPr>
            <w:tcW w:w="2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42E21A"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1685</w:t>
            </w:r>
          </w:p>
        </w:tc>
        <w:tc>
          <w:tcPr>
            <w:tcW w:w="261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EE8E559"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3</w:t>
            </w:r>
          </w:p>
        </w:tc>
        <w:tc>
          <w:tcPr>
            <w:tcW w:w="94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7B3625F"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框架</w:t>
            </w:r>
          </w:p>
        </w:tc>
        <w:tc>
          <w:tcPr>
            <w:tcW w:w="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D1A497"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室内外</w:t>
            </w:r>
          </w:p>
        </w:tc>
      </w:tr>
      <w:tr w:rsidR="00F8254C" w14:paraId="30A04F2C" w14:textId="77777777" w:rsidTr="00467FB5">
        <w:trPr>
          <w:trHeight w:val="20"/>
        </w:trPr>
        <w:tc>
          <w:tcPr>
            <w:tcW w:w="69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CA184B5"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5</w:t>
            </w: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6CCD85"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生活配套区（13栋）</w:t>
            </w:r>
          </w:p>
        </w:tc>
        <w:tc>
          <w:tcPr>
            <w:tcW w:w="2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15693F" w14:textId="77777777" w:rsidR="00F8254C" w:rsidRDefault="00F8254C" w:rsidP="00467FB5">
            <w:pPr>
              <w:widowControl/>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9895</w:t>
            </w:r>
          </w:p>
        </w:tc>
        <w:tc>
          <w:tcPr>
            <w:tcW w:w="2616" w:type="dxa"/>
            <w:tcBorders>
              <w:top w:val="nil"/>
              <w:left w:val="nil"/>
              <w:bottom w:val="single" w:sz="8" w:space="0" w:color="auto"/>
              <w:right w:val="single" w:sz="8" w:space="0" w:color="auto"/>
            </w:tcBorders>
            <w:shd w:val="clear" w:color="auto" w:fill="auto"/>
            <w:vAlign w:val="center"/>
          </w:tcPr>
          <w:p w14:paraId="0873482B" w14:textId="77777777" w:rsidR="00F8254C" w:rsidRDefault="00F8254C" w:rsidP="00467FB5">
            <w:pPr>
              <w:widowControl/>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b/>
                <w:bCs/>
                <w:kern w:val="0"/>
                <w:szCs w:val="21"/>
              </w:rPr>
              <w:t>5层</w:t>
            </w:r>
          </w:p>
        </w:tc>
        <w:tc>
          <w:tcPr>
            <w:tcW w:w="944" w:type="dxa"/>
            <w:tcBorders>
              <w:top w:val="nil"/>
              <w:left w:val="nil"/>
              <w:bottom w:val="single" w:sz="8" w:space="0" w:color="auto"/>
              <w:right w:val="single" w:sz="8" w:space="0" w:color="auto"/>
            </w:tcBorders>
            <w:shd w:val="clear" w:color="auto" w:fill="auto"/>
            <w:vAlign w:val="center"/>
          </w:tcPr>
          <w:p w14:paraId="49A44887" w14:textId="77777777" w:rsidR="00F8254C" w:rsidRDefault="00F8254C" w:rsidP="00467FB5">
            <w:pPr>
              <w:widowControl/>
              <w:spacing w:before="100" w:beforeAutospacing="1" w:after="100" w:afterAutospacing="1" w:line="360" w:lineRule="auto"/>
              <w:jc w:val="left"/>
              <w:rPr>
                <w:rFonts w:ascii="NSimSun" w:eastAsia="NSimSun" w:hAnsi="NSimSun" w:cs="SimSun"/>
                <w:kern w:val="0"/>
                <w:szCs w:val="21"/>
              </w:rPr>
            </w:pPr>
            <w:r>
              <w:rPr>
                <w:rFonts w:ascii="NSimSun" w:eastAsia="NSimSun" w:hAnsi="NSimSun" w:cs="SimSun"/>
                <w:kern w:val="0"/>
                <w:szCs w:val="21"/>
              </w:rPr>
              <w:t>框架/砖混</w:t>
            </w:r>
          </w:p>
        </w:tc>
        <w:tc>
          <w:tcPr>
            <w:tcW w:w="944" w:type="dxa"/>
            <w:tcBorders>
              <w:top w:val="nil"/>
              <w:left w:val="nil"/>
              <w:bottom w:val="single" w:sz="8" w:space="0" w:color="auto"/>
              <w:right w:val="single" w:sz="8" w:space="0" w:color="auto"/>
            </w:tcBorders>
            <w:shd w:val="clear" w:color="auto" w:fill="auto"/>
            <w:vAlign w:val="center"/>
          </w:tcPr>
          <w:p w14:paraId="3E7F31A5" w14:textId="77777777" w:rsidR="00F8254C" w:rsidRDefault="00F8254C" w:rsidP="00467FB5">
            <w:pPr>
              <w:widowControl/>
              <w:spacing w:before="100" w:beforeAutospacing="1" w:after="100" w:afterAutospacing="1" w:line="360" w:lineRule="auto"/>
              <w:jc w:val="left"/>
              <w:rPr>
                <w:rFonts w:ascii="NSimSun" w:eastAsia="NSimSun" w:hAnsi="NSimSun" w:cs="SimSun"/>
                <w:kern w:val="0"/>
                <w:szCs w:val="21"/>
              </w:rPr>
            </w:pPr>
            <w:r>
              <w:rPr>
                <w:rFonts w:ascii="NSimSun" w:eastAsia="NSimSun" w:hAnsi="NSimSun" w:cs="SimSun"/>
                <w:kern w:val="0"/>
                <w:szCs w:val="21"/>
              </w:rPr>
              <w:t>负责公共区域</w:t>
            </w:r>
          </w:p>
        </w:tc>
      </w:tr>
      <w:tr w:rsidR="00F8254C" w14:paraId="59922458" w14:textId="77777777" w:rsidTr="00467FB5">
        <w:trPr>
          <w:trHeight w:val="20"/>
        </w:trPr>
        <w:tc>
          <w:tcPr>
            <w:tcW w:w="696" w:type="dxa"/>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110A28B9"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6</w:t>
            </w:r>
          </w:p>
        </w:tc>
        <w:tc>
          <w:tcPr>
            <w:tcW w:w="1176"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DC8FD99"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人才研修院智汇服务中心</w:t>
            </w:r>
          </w:p>
        </w:tc>
        <w:tc>
          <w:tcPr>
            <w:tcW w:w="215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32B5BFDB"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8900</w:t>
            </w:r>
          </w:p>
        </w:tc>
        <w:tc>
          <w:tcPr>
            <w:tcW w:w="2616"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018E1645"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共4层（含地下一层）</w:t>
            </w:r>
          </w:p>
        </w:tc>
        <w:tc>
          <w:tcPr>
            <w:tcW w:w="944"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42F90326"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框架</w:t>
            </w:r>
          </w:p>
        </w:tc>
        <w:tc>
          <w:tcPr>
            <w:tcW w:w="9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65FA977B"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室内外</w:t>
            </w:r>
          </w:p>
        </w:tc>
      </w:tr>
      <w:tr w:rsidR="00F8254C" w14:paraId="1B1CB356" w14:textId="77777777" w:rsidTr="00467FB5">
        <w:trPr>
          <w:trHeight w:val="20"/>
        </w:trPr>
        <w:tc>
          <w:tcPr>
            <w:tcW w:w="69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6893BEE"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7</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CCEBE1"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院士楼</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820F72"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20090</w:t>
            </w:r>
          </w:p>
        </w:tc>
        <w:tc>
          <w:tcPr>
            <w:tcW w:w="261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977A28"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北楼地上3层地下1层，南楼为3栋2层建筑</w:t>
            </w:r>
          </w:p>
        </w:tc>
        <w:tc>
          <w:tcPr>
            <w:tcW w:w="9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336202E"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框架</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7D61C6"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室内外</w:t>
            </w:r>
          </w:p>
        </w:tc>
      </w:tr>
      <w:tr w:rsidR="00F8254C" w14:paraId="6A90364C" w14:textId="77777777" w:rsidTr="00467FB5">
        <w:trPr>
          <w:trHeight w:val="561"/>
        </w:trPr>
        <w:tc>
          <w:tcPr>
            <w:tcW w:w="69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718ABE1"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hint="eastAsia"/>
                <w:kern w:val="0"/>
                <w:szCs w:val="21"/>
              </w:rPr>
              <w:t>8</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86B513"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hint="eastAsia"/>
                <w:kern w:val="0"/>
                <w:szCs w:val="21"/>
              </w:rPr>
              <w:t>圣海森</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DD67AD"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p>
        </w:tc>
        <w:tc>
          <w:tcPr>
            <w:tcW w:w="261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2DF4685"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hint="eastAsia"/>
                <w:kern w:val="0"/>
                <w:szCs w:val="21"/>
              </w:rPr>
              <w:t>院区</w:t>
            </w:r>
          </w:p>
        </w:tc>
        <w:tc>
          <w:tcPr>
            <w:tcW w:w="9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AA11ABB"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框架</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8B5D89" w14:textId="77777777" w:rsidR="00F8254C" w:rsidRDefault="00F8254C" w:rsidP="00467FB5">
            <w:pPr>
              <w:widowControl/>
              <w:snapToGrid w:val="0"/>
              <w:spacing w:before="100" w:beforeAutospacing="1" w:after="100" w:afterAutospacing="1" w:line="360" w:lineRule="auto"/>
              <w:jc w:val="center"/>
              <w:rPr>
                <w:rFonts w:ascii="NSimSun" w:eastAsia="NSimSun" w:hAnsi="NSimSun" w:cs="SimSun"/>
                <w:kern w:val="0"/>
                <w:szCs w:val="21"/>
              </w:rPr>
            </w:pPr>
            <w:r>
              <w:rPr>
                <w:rFonts w:ascii="NSimSun" w:eastAsia="NSimSun" w:hAnsi="NSimSun" w:cs="SimSun"/>
                <w:kern w:val="0"/>
                <w:szCs w:val="21"/>
              </w:rPr>
              <w:t>室内外</w:t>
            </w:r>
          </w:p>
        </w:tc>
      </w:tr>
    </w:tbl>
    <w:p w14:paraId="397FE02B" w14:textId="77777777" w:rsidR="00F8254C" w:rsidRDefault="00F8254C" w:rsidP="00F8254C">
      <w:pPr>
        <w:rPr>
          <w:b/>
        </w:rPr>
      </w:pPr>
    </w:p>
    <w:p w14:paraId="38C7278B" w14:textId="77777777" w:rsidR="00765B9B" w:rsidRPr="00346648" w:rsidRDefault="005D0BBC">
      <w:pPr>
        <w:pStyle w:val="30"/>
        <w:rPr>
          <w:rFonts w:ascii="NSimSun" w:eastAsia="NSimSun" w:hAnsi="NSimSun"/>
          <w:kern w:val="44"/>
          <w:szCs w:val="28"/>
        </w:rPr>
      </w:pPr>
      <w:r>
        <w:rPr>
          <w:rFonts w:ascii="NSimSun" w:eastAsia="NSimSun" w:hAnsi="NSimSun" w:hint="eastAsia"/>
          <w:kern w:val="44"/>
          <w:szCs w:val="28"/>
        </w:rPr>
        <w:t>五、项目</w:t>
      </w:r>
      <w:r w:rsidRPr="00346648">
        <w:rPr>
          <w:rFonts w:ascii="NSimSun" w:eastAsia="NSimSun" w:hAnsi="NSimSun" w:hint="eastAsia"/>
          <w:kern w:val="44"/>
          <w:szCs w:val="28"/>
        </w:rPr>
        <w:t>商务要求</w:t>
      </w:r>
    </w:p>
    <w:p w14:paraId="7EEE4ED1" w14:textId="6FB1ED5B" w:rsidR="00765B9B" w:rsidRDefault="005D0BBC">
      <w:pPr>
        <w:spacing w:line="360" w:lineRule="auto"/>
        <w:rPr>
          <w:rFonts w:ascii="NSimSun" w:eastAsia="NSimSun" w:hAnsi="NSimSun" w:cs="SimSun"/>
          <w:szCs w:val="21"/>
        </w:rPr>
      </w:pPr>
      <w:r w:rsidRPr="00346648">
        <w:rPr>
          <w:rFonts w:ascii="NSimSun" w:eastAsia="NSimSun" w:hAnsi="NSimSun" w:cs="SimSun" w:hint="eastAsia"/>
          <w:szCs w:val="21"/>
        </w:rPr>
        <w:t>（一）服务期限：</w:t>
      </w:r>
      <w:r w:rsidR="009C2764" w:rsidRPr="00346648">
        <w:rPr>
          <w:rFonts w:ascii="NSimSun" w:eastAsia="NSimSun" w:hAnsi="NSimSun" w:cs="SimSun" w:hint="eastAsia"/>
          <w:szCs w:val="21"/>
        </w:rPr>
        <w:t>本项目服务期限为自合同签订之日起 1 年（365 个日历日）。 本项目为长期服务类项目，第一年为本次招标的中标服务期限，采购单位可根据项目需要和中标供应商的履约情况确定合同期限是否延长，但最长不超过三年。若政府采购主管部门发现项目有异常情况，以主管部门意见为准。</w:t>
      </w:r>
    </w:p>
    <w:p w14:paraId="175297A6" w14:textId="26AEA53E" w:rsidR="00765B9B" w:rsidRDefault="005D0BBC">
      <w:pPr>
        <w:spacing w:line="360" w:lineRule="auto"/>
        <w:rPr>
          <w:rFonts w:ascii="NSimSun" w:eastAsia="NSimSun" w:hAnsi="NSimSun" w:cs="SimSun"/>
          <w:szCs w:val="21"/>
        </w:rPr>
      </w:pPr>
      <w:r>
        <w:rPr>
          <w:rFonts w:ascii="NSimSun" w:eastAsia="NSimSun" w:hAnsi="NSimSun" w:cs="SimSun" w:hint="eastAsia"/>
          <w:szCs w:val="21"/>
        </w:rPr>
        <w:t>（二）付款方式：</w:t>
      </w:r>
      <w:r w:rsidR="00F8254C" w:rsidRPr="00F8254C">
        <w:rPr>
          <w:rFonts w:ascii="NSimSun" w:eastAsia="NSimSun" w:hAnsi="NSimSun" w:cs="SimSun" w:hint="eastAsia"/>
          <w:szCs w:val="21"/>
        </w:rPr>
        <w:t>每月5日为上月管理服务费结算日，凭承包方完税发票，由采购方签署付款凭证,办理付款手续</w:t>
      </w:r>
      <w:r w:rsidR="00F8254C">
        <w:rPr>
          <w:rFonts w:ascii="NSimSun" w:eastAsia="NSimSun" w:hAnsi="NSimSun" w:cs="SimSun" w:hint="eastAsia"/>
          <w:szCs w:val="21"/>
        </w:rPr>
        <w:t>。</w:t>
      </w:r>
    </w:p>
    <w:p w14:paraId="56906830" w14:textId="77777777" w:rsidR="00765B9B" w:rsidRDefault="005D0BBC">
      <w:pPr>
        <w:spacing w:line="360" w:lineRule="auto"/>
        <w:rPr>
          <w:rFonts w:ascii="NSimSun" w:eastAsia="NSimSun" w:hAnsi="NSimSun" w:cs="SimSun"/>
          <w:szCs w:val="21"/>
        </w:rPr>
      </w:pPr>
      <w:r>
        <w:rPr>
          <w:rFonts w:ascii="NSimSun" w:eastAsia="NSimSun" w:hAnsi="NSimSun" w:cs="SimSun" w:hint="eastAsia"/>
          <w:szCs w:val="21"/>
        </w:rPr>
        <w:t>（三）质量考核验收标准及违约金</w:t>
      </w:r>
    </w:p>
    <w:p w14:paraId="217AC1C1" w14:textId="77777777" w:rsidR="00F8254C" w:rsidRDefault="005D0BBC" w:rsidP="00F8254C">
      <w:pPr>
        <w:spacing w:line="360" w:lineRule="auto"/>
        <w:rPr>
          <w:rFonts w:ascii="NSimSun" w:eastAsia="NSimSun" w:hAnsi="NSimSun" w:cs="SimSun"/>
          <w:szCs w:val="21"/>
        </w:rPr>
      </w:pPr>
      <w:r>
        <w:rPr>
          <w:rFonts w:ascii="NSimSun" w:eastAsia="NSimSun" w:hAnsi="NSimSun" w:cs="SimSun" w:hint="eastAsia"/>
          <w:szCs w:val="21"/>
        </w:rPr>
        <w:t>1.质量考核验收标准：</w:t>
      </w:r>
    </w:p>
    <w:p w14:paraId="3F8881C2" w14:textId="77777777" w:rsidR="00E639B5" w:rsidRPr="00E639B5" w:rsidRDefault="00E639B5" w:rsidP="00E639B5">
      <w:pPr>
        <w:spacing w:line="360" w:lineRule="auto"/>
        <w:rPr>
          <w:rFonts w:ascii="NSimSun" w:eastAsia="NSimSun" w:hAnsi="NSimSun" w:cs="SimSun"/>
          <w:szCs w:val="21"/>
        </w:rPr>
      </w:pPr>
      <w:r w:rsidRPr="00E639B5">
        <w:rPr>
          <w:rFonts w:ascii="NSimSun" w:eastAsia="NSimSun" w:hAnsi="NSimSun" w:cs="SimSun" w:hint="eastAsia"/>
          <w:szCs w:val="21"/>
        </w:rPr>
        <w:t>(1)制定物业管理发展规划，有计划、有检查，采购单位满意率达95%以上。</w:t>
      </w:r>
    </w:p>
    <w:p w14:paraId="72E6C3C5" w14:textId="77777777" w:rsidR="00E639B5" w:rsidRPr="00E639B5" w:rsidRDefault="00E639B5" w:rsidP="00E639B5">
      <w:pPr>
        <w:spacing w:line="360" w:lineRule="auto"/>
        <w:rPr>
          <w:rFonts w:ascii="NSimSun" w:eastAsia="NSimSun" w:hAnsi="NSimSun" w:cs="SimSun"/>
          <w:szCs w:val="21"/>
        </w:rPr>
      </w:pPr>
      <w:r w:rsidRPr="00E639B5">
        <w:rPr>
          <w:rFonts w:ascii="NSimSun" w:eastAsia="NSimSun" w:hAnsi="NSimSun" w:cs="SimSun" w:hint="eastAsia"/>
          <w:szCs w:val="21"/>
        </w:rPr>
        <w:t>(2)有效投诉率低于2%。</w:t>
      </w:r>
    </w:p>
    <w:p w14:paraId="19F143AC" w14:textId="77777777" w:rsidR="00E639B5" w:rsidRPr="00E639B5" w:rsidRDefault="00E639B5" w:rsidP="00E639B5">
      <w:pPr>
        <w:spacing w:line="360" w:lineRule="auto"/>
        <w:rPr>
          <w:rFonts w:ascii="NSimSun" w:eastAsia="NSimSun" w:hAnsi="NSimSun" w:cs="SimSun"/>
          <w:szCs w:val="21"/>
        </w:rPr>
      </w:pPr>
      <w:r w:rsidRPr="00E639B5">
        <w:rPr>
          <w:rFonts w:ascii="NSimSun" w:eastAsia="NSimSun" w:hAnsi="NSimSun" w:cs="SimSun" w:hint="eastAsia"/>
          <w:szCs w:val="21"/>
        </w:rPr>
        <w:t>(3)有效投诉处理率达100%。</w:t>
      </w:r>
    </w:p>
    <w:p w14:paraId="57BDCE90" w14:textId="77777777" w:rsidR="00E639B5" w:rsidRPr="00E639B5" w:rsidRDefault="00E639B5" w:rsidP="00E639B5">
      <w:pPr>
        <w:spacing w:line="360" w:lineRule="auto"/>
        <w:rPr>
          <w:rFonts w:ascii="NSimSun" w:eastAsia="NSimSun" w:hAnsi="NSimSun" w:cs="SimSun"/>
          <w:szCs w:val="21"/>
        </w:rPr>
      </w:pPr>
      <w:r w:rsidRPr="00E639B5">
        <w:rPr>
          <w:rFonts w:ascii="NSimSun" w:eastAsia="NSimSun" w:hAnsi="NSimSun" w:cs="SimSun" w:hint="eastAsia"/>
          <w:szCs w:val="21"/>
        </w:rPr>
        <w:t>(4)环境卫生、消杀达标率为95%。</w:t>
      </w:r>
    </w:p>
    <w:p w14:paraId="27AA432E" w14:textId="77777777" w:rsidR="00E639B5" w:rsidRPr="00E639B5" w:rsidRDefault="00E639B5" w:rsidP="00E639B5">
      <w:pPr>
        <w:spacing w:line="360" w:lineRule="auto"/>
        <w:rPr>
          <w:rFonts w:ascii="NSimSun" w:eastAsia="NSimSun" w:hAnsi="NSimSun" w:cs="SimSun"/>
          <w:szCs w:val="21"/>
        </w:rPr>
      </w:pPr>
      <w:r w:rsidRPr="00E639B5">
        <w:rPr>
          <w:rFonts w:ascii="NSimSun" w:eastAsia="NSimSun" w:hAnsi="NSimSun" w:cs="SimSun" w:hint="eastAsia"/>
          <w:szCs w:val="21"/>
        </w:rPr>
        <w:t>(5)项目内治安案件发案率为零，无任何重大事故发生。</w:t>
      </w:r>
    </w:p>
    <w:p w14:paraId="49DFFF85" w14:textId="77777777" w:rsidR="00E639B5" w:rsidRPr="00E639B5" w:rsidRDefault="00E639B5" w:rsidP="00E639B5">
      <w:pPr>
        <w:spacing w:line="360" w:lineRule="auto"/>
        <w:rPr>
          <w:rFonts w:ascii="NSimSun" w:eastAsia="NSimSun" w:hAnsi="NSimSun" w:cs="SimSun"/>
          <w:szCs w:val="21"/>
        </w:rPr>
      </w:pPr>
      <w:r w:rsidRPr="00E639B5">
        <w:rPr>
          <w:rFonts w:ascii="NSimSun" w:eastAsia="NSimSun" w:hAnsi="NSimSun" w:cs="SimSun" w:hint="eastAsia"/>
          <w:szCs w:val="21"/>
        </w:rPr>
        <w:t>(6)项目内会议服务期间不出现因遗漏失误造成客户投诉事件。</w:t>
      </w:r>
    </w:p>
    <w:p w14:paraId="315A79EB" w14:textId="77777777" w:rsidR="00E639B5" w:rsidRPr="00E639B5" w:rsidRDefault="00E639B5" w:rsidP="00E639B5">
      <w:pPr>
        <w:spacing w:line="360" w:lineRule="auto"/>
        <w:rPr>
          <w:rFonts w:ascii="NSimSun" w:eastAsia="NSimSun" w:hAnsi="NSimSun" w:cs="SimSun"/>
          <w:szCs w:val="21"/>
        </w:rPr>
      </w:pPr>
      <w:r w:rsidRPr="00E639B5">
        <w:rPr>
          <w:rFonts w:ascii="NSimSun" w:eastAsia="NSimSun" w:hAnsi="NSimSun" w:cs="SimSun" w:hint="eastAsia"/>
          <w:szCs w:val="21"/>
        </w:rPr>
        <w:t>(7)项目内绿化作业期间做好物的安全管控工作。</w:t>
      </w:r>
    </w:p>
    <w:p w14:paraId="7703F5B9" w14:textId="77777777" w:rsidR="00E639B5" w:rsidRPr="00E639B5" w:rsidRDefault="00E639B5" w:rsidP="00E639B5">
      <w:pPr>
        <w:spacing w:line="360" w:lineRule="auto"/>
        <w:rPr>
          <w:rFonts w:ascii="NSimSun" w:eastAsia="NSimSun" w:hAnsi="NSimSun" w:cs="SimSun"/>
          <w:szCs w:val="21"/>
        </w:rPr>
      </w:pPr>
      <w:r w:rsidRPr="00E639B5">
        <w:rPr>
          <w:rFonts w:ascii="NSimSun" w:eastAsia="NSimSun" w:hAnsi="NSimSun" w:cs="SimSun" w:hint="eastAsia"/>
          <w:szCs w:val="21"/>
        </w:rPr>
        <w:t>(8)新员工需做好三级安全教育工作。</w:t>
      </w:r>
    </w:p>
    <w:p w14:paraId="1608C988" w14:textId="6DF6B3BD" w:rsidR="00765B9B" w:rsidRDefault="00E639B5" w:rsidP="00E639B5">
      <w:pPr>
        <w:spacing w:line="360" w:lineRule="auto"/>
        <w:rPr>
          <w:rFonts w:ascii="NSimSun" w:eastAsia="NSimSun" w:hAnsi="NSimSun" w:cs="SimSun"/>
          <w:szCs w:val="21"/>
        </w:rPr>
      </w:pPr>
      <w:r w:rsidRPr="00E639B5">
        <w:rPr>
          <w:rFonts w:ascii="NSimSun" w:eastAsia="NSimSun" w:hAnsi="NSimSun" w:cs="SimSun" w:hint="eastAsia"/>
          <w:szCs w:val="21"/>
        </w:rPr>
        <w:t>(9)利用现代化管理手段对物业进行管理。</w:t>
      </w:r>
      <w:r w:rsidR="005D0BBC">
        <w:rPr>
          <w:rFonts w:ascii="NSimSun" w:eastAsia="NSimSun" w:hAnsi="NSimSun" w:cs="SimSun" w:hint="eastAsia"/>
          <w:szCs w:val="21"/>
        </w:rPr>
        <w:t>2.违约金：</w:t>
      </w:r>
      <w:r w:rsidR="00F8254C" w:rsidRPr="00F8254C">
        <w:rPr>
          <w:rFonts w:ascii="NSimSun" w:eastAsia="NSimSun" w:hAnsi="NSimSun" w:cs="SimSun" w:hint="eastAsia"/>
          <w:szCs w:val="21"/>
        </w:rPr>
        <w:t>如因中标单位原因，造成不能完成规定管理目标或直接造成甲方经济损失的，乙方应给予采购人相应补偿。采购人有权要求中标单位限期整改，并有权终止合同。</w:t>
      </w:r>
    </w:p>
    <w:p w14:paraId="6A2813BC" w14:textId="77777777" w:rsidR="00765B9B" w:rsidRDefault="005D0BBC">
      <w:pPr>
        <w:pStyle w:val="30"/>
        <w:rPr>
          <w:rFonts w:ascii="NSimSun" w:eastAsia="NSimSun" w:hAnsi="NSimSun"/>
          <w:kern w:val="44"/>
          <w:szCs w:val="28"/>
        </w:rPr>
      </w:pPr>
      <w:r>
        <w:rPr>
          <w:rFonts w:ascii="NSimSun" w:eastAsia="NSimSun" w:hAnsi="NSimSun" w:hint="eastAsia"/>
          <w:kern w:val="44"/>
          <w:szCs w:val="28"/>
        </w:rPr>
        <w:lastRenderedPageBreak/>
        <w:t>六、投标报价</w:t>
      </w:r>
    </w:p>
    <w:p w14:paraId="317CCE49" w14:textId="77777777" w:rsidR="009C2764" w:rsidRPr="008B6395"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1、本项目物业服务费采用包干制，包括物业服务成本、法定税费和物业管理企业的利润等一切应尽费用。应包括以下内容： </w:t>
      </w:r>
    </w:p>
    <w:p w14:paraId="1C029C64" w14:textId="77777777" w:rsidR="009C2764"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(1)行政费用，包括：人员工资、福利、社保等费用，办公经费等； </w:t>
      </w:r>
    </w:p>
    <w:p w14:paraId="2B3661F3" w14:textId="77777777" w:rsidR="009C2764" w:rsidRPr="008B6395"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(2)建筑物维护费； </w:t>
      </w:r>
    </w:p>
    <w:p w14:paraId="605874E7" w14:textId="77777777" w:rsidR="009C2764" w:rsidRPr="008B6395"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(3)公共设备设备维护费；  </w:t>
      </w:r>
    </w:p>
    <w:p w14:paraId="3C89A2A7" w14:textId="77777777" w:rsidR="009C2764" w:rsidRPr="008B6395"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(4)治安保卫费； </w:t>
      </w:r>
    </w:p>
    <w:p w14:paraId="0731A741" w14:textId="77777777" w:rsidR="009C2764"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(5)环境清洁卫生费； </w:t>
      </w:r>
    </w:p>
    <w:p w14:paraId="16EA2023" w14:textId="77777777" w:rsidR="009C2764" w:rsidRPr="008B6395"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(6)绿化维护费； </w:t>
      </w:r>
    </w:p>
    <w:p w14:paraId="2EDFA90C" w14:textId="77777777" w:rsidR="009C2764"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(7)法定税费； </w:t>
      </w:r>
    </w:p>
    <w:p w14:paraId="5564EC07" w14:textId="77777777" w:rsidR="009C2764" w:rsidRPr="008B6395"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(8)不可预见费； </w:t>
      </w:r>
    </w:p>
    <w:p w14:paraId="1BBFAB00" w14:textId="77777777" w:rsidR="009C2764" w:rsidRPr="008B6395"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(9)</w:t>
      </w:r>
      <w:r w:rsidRPr="008B6395">
        <w:rPr>
          <w:rFonts w:ascii="NSimSun" w:eastAsia="NSimSun" w:hAnsi="NSimSun" w:cs="SimSun" w:hint="eastAsia"/>
          <w:szCs w:val="21"/>
        </w:rPr>
        <w:tab/>
        <w:t xml:space="preserve">物业管理企业利润等； </w:t>
      </w:r>
    </w:p>
    <w:p w14:paraId="230FEC67" w14:textId="77777777" w:rsidR="009C2764" w:rsidRPr="008B6395" w:rsidRDefault="009C2764" w:rsidP="009C2764">
      <w:pPr>
        <w:spacing w:line="360" w:lineRule="auto"/>
        <w:rPr>
          <w:rFonts w:ascii="NSimSun" w:eastAsia="NSimSun" w:hAnsi="NSimSun" w:cs="SimSun"/>
          <w:szCs w:val="21"/>
        </w:rPr>
      </w:pPr>
      <w:r>
        <w:rPr>
          <w:rFonts w:ascii="NSimSun" w:eastAsia="NSimSun" w:hAnsi="NSimSun" w:cs="SimSun" w:hint="eastAsia"/>
          <w:szCs w:val="21"/>
        </w:rPr>
        <w:t>(10)</w:t>
      </w:r>
      <w:r w:rsidRPr="008B6395">
        <w:rPr>
          <w:rFonts w:ascii="NSimSun" w:eastAsia="NSimSun" w:hAnsi="NSimSun" w:cs="SimSun" w:hint="eastAsia"/>
          <w:szCs w:val="21"/>
        </w:rPr>
        <w:t xml:space="preserve">招标范围有关项目内容要求所列的各项指定费用。 </w:t>
      </w:r>
    </w:p>
    <w:p w14:paraId="34ECF73F" w14:textId="77777777" w:rsidR="009C2764"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2、投标人应根据本企业的成本自行决定报价，但不得以低于其企业成本的报价投标； </w:t>
      </w:r>
    </w:p>
    <w:p w14:paraId="01D5FED6" w14:textId="77777777" w:rsidR="009C2764" w:rsidRPr="008B6395"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3、投标人的投标报价不得超过财政预算限额； </w:t>
      </w:r>
    </w:p>
    <w:p w14:paraId="099E0E25" w14:textId="77777777" w:rsidR="009C2764" w:rsidRPr="008B6395"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4、投标人的投标报价，应是本项目招标范围和招标文件及合同条款上所列的各项内容中所述的全部，不得以任何理由予以重复，并以投标人在中提出的综合单价或总价为依据； </w:t>
      </w:r>
    </w:p>
    <w:p w14:paraId="0F914FFA" w14:textId="77777777" w:rsidR="009C2764" w:rsidRPr="008B6395"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5、本项目服务费采用包干制，应包括服务成本、法定税费和管理企业的利润。由物业公司根据招标文件所提供的资料自行测算投标报价；一经中标，投标报价的月单价与年总价作为中标单位与采购单位签定的合同金额，合同期限内不做调整； </w:t>
      </w:r>
    </w:p>
    <w:p w14:paraId="54B5EC92" w14:textId="77777777" w:rsidR="009C2764" w:rsidRPr="008B6395"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6、投标人的报价必须符合《项目费用支出清单》中带*号的要求；投标人未填综合单价或合价的包含在本项目需求中的其它项目，在实施后，将不得以支付，并视作该项费用已包括在其它有价款的综合单价或合价内。 </w:t>
      </w:r>
    </w:p>
    <w:p w14:paraId="624187EC" w14:textId="77777777" w:rsidR="009C2764" w:rsidRPr="008B6395"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7、投标人应先到项目地点踏勘以充分了解项目位置、情况、道路及任何其它足以影响投标报价的情况，任何因忽视或误解项目情况导致的索赔或服务期限延长申请将不获批准； </w:t>
      </w:r>
    </w:p>
    <w:p w14:paraId="07085A08" w14:textId="77777777" w:rsidR="009C2764" w:rsidRPr="008B6395"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 xml:space="preserve">8、投标人投标报价总额一经中标后，即作为中标单位与采购单位签订项目合同的总价。 </w:t>
      </w:r>
    </w:p>
    <w:p w14:paraId="66728A98" w14:textId="77777777" w:rsidR="00765B9B" w:rsidRDefault="009C2764" w:rsidP="009C2764">
      <w:pPr>
        <w:spacing w:line="360" w:lineRule="auto"/>
        <w:rPr>
          <w:rFonts w:ascii="NSimSun" w:eastAsia="NSimSun" w:hAnsi="NSimSun" w:cs="SimSun"/>
          <w:szCs w:val="21"/>
        </w:rPr>
      </w:pPr>
      <w:r w:rsidRPr="008B6395">
        <w:rPr>
          <w:rFonts w:ascii="NSimSun" w:eastAsia="NSimSun" w:hAnsi="NSimSun" w:cs="SimSun" w:hint="eastAsia"/>
          <w:szCs w:val="21"/>
        </w:rPr>
        <w:t>9、投标人不得期望通过索赔等方式获取补偿，否则，除可能遭到拒绝外，还可能将被作为不良行为记录在案，并可能影响其以后参加政府采购的项目投标。各投标人在投标报价时， 应充分考虑投标报价的风险。</w:t>
      </w:r>
    </w:p>
    <w:p w14:paraId="3EEF512D" w14:textId="77777777" w:rsidR="009A517F" w:rsidRDefault="009A517F" w:rsidP="009C2764">
      <w:pPr>
        <w:spacing w:line="360" w:lineRule="auto"/>
        <w:rPr>
          <w:rFonts w:ascii="NSimSun" w:eastAsia="NSimSun" w:hAnsi="NSimSun" w:cs="SimSun"/>
          <w:szCs w:val="21"/>
        </w:rPr>
      </w:pPr>
    </w:p>
    <w:p w14:paraId="7E09F466" w14:textId="77777777" w:rsidR="009A517F" w:rsidRDefault="009A517F" w:rsidP="009C2764">
      <w:pPr>
        <w:spacing w:line="360" w:lineRule="auto"/>
        <w:rPr>
          <w:rFonts w:ascii="NSimSun" w:eastAsia="NSimSun" w:hAnsi="NSimSun" w:cs="SimSun"/>
          <w:szCs w:val="21"/>
        </w:rPr>
      </w:pPr>
    </w:p>
    <w:p w14:paraId="5EF1F114" w14:textId="77777777" w:rsidR="009A517F" w:rsidRDefault="009A517F" w:rsidP="009C2764">
      <w:pPr>
        <w:spacing w:line="360" w:lineRule="auto"/>
        <w:rPr>
          <w:rFonts w:ascii="NSimSun" w:eastAsia="NSimSun" w:hAnsi="NSimSun" w:cs="SimSun"/>
          <w:szCs w:val="21"/>
        </w:rPr>
      </w:pPr>
    </w:p>
    <w:p w14:paraId="02BA6835" w14:textId="77777777" w:rsidR="009A517F" w:rsidRDefault="009A517F" w:rsidP="009C2764">
      <w:pPr>
        <w:spacing w:line="360" w:lineRule="auto"/>
        <w:rPr>
          <w:rFonts w:ascii="NSimSun" w:eastAsia="NSimSun" w:hAnsi="NSimSun" w:cs="SimSun"/>
          <w:szCs w:val="21"/>
        </w:rPr>
      </w:pPr>
    </w:p>
    <w:p w14:paraId="443C67DC" w14:textId="77777777" w:rsidR="009A517F" w:rsidRDefault="009A517F" w:rsidP="009C2764">
      <w:pPr>
        <w:spacing w:line="360" w:lineRule="auto"/>
        <w:rPr>
          <w:rFonts w:ascii="NSimSun" w:eastAsia="NSimSun" w:hAnsi="NSimSun" w:cs="SimSun"/>
          <w:szCs w:val="21"/>
        </w:rPr>
      </w:pPr>
    </w:p>
    <w:p w14:paraId="533BD112"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lastRenderedPageBreak/>
        <w:t>第三章 投标文件格式、附件</w:t>
      </w:r>
    </w:p>
    <w:p w14:paraId="38D06FF0" w14:textId="77777777" w:rsidR="00765B9B" w:rsidRDefault="005D0BBC">
      <w:pPr>
        <w:spacing w:line="360" w:lineRule="auto"/>
        <w:rPr>
          <w:rFonts w:ascii="NSimSun" w:eastAsia="NSimSun" w:hAnsi="NSimSun"/>
          <w:b/>
          <w:sz w:val="24"/>
        </w:rPr>
      </w:pPr>
      <w:r>
        <w:rPr>
          <w:rFonts w:ascii="NSimSun" w:eastAsia="NSimSun" w:hAnsi="NSimSun" w:hint="eastAsia"/>
          <w:b/>
          <w:sz w:val="24"/>
        </w:rPr>
        <w:t>投标文件组成：</w:t>
      </w:r>
    </w:p>
    <w:p w14:paraId="2F632035" w14:textId="77777777" w:rsidR="00765B9B" w:rsidRDefault="005D0BBC">
      <w:pPr>
        <w:spacing w:line="360" w:lineRule="auto"/>
        <w:rPr>
          <w:rFonts w:ascii="NSimSun" w:eastAsia="NSimSun" w:hAnsi="NSimSun"/>
          <w:sz w:val="24"/>
        </w:rPr>
      </w:pPr>
      <w:r>
        <w:rPr>
          <w:rFonts w:ascii="NSimSun" w:eastAsia="NSimSun" w:hAnsi="NSimSun" w:hint="eastAsia"/>
        </w:rPr>
        <w:t>1.投标文件正文，主要</w:t>
      </w:r>
      <w:r>
        <w:rPr>
          <w:rFonts w:ascii="NSimSun" w:eastAsia="NSimSun" w:hAnsi="NSimSun" w:hint="eastAsia"/>
          <w:szCs w:val="21"/>
        </w:rPr>
        <w:t>包括以下内容：</w:t>
      </w:r>
    </w:p>
    <w:p w14:paraId="08D758D0" w14:textId="77777777" w:rsidR="00765B9B" w:rsidRDefault="005D0BBC">
      <w:pPr>
        <w:spacing w:line="360" w:lineRule="auto"/>
        <w:rPr>
          <w:rFonts w:ascii="NSimSun" w:eastAsia="NSimSun" w:hAnsi="NSimSun"/>
          <w:szCs w:val="21"/>
        </w:rPr>
      </w:pPr>
      <w:r>
        <w:rPr>
          <w:rFonts w:ascii="NSimSun" w:eastAsia="NSimSun" w:hAnsi="NSimSun" w:hint="eastAsia"/>
          <w:szCs w:val="21"/>
        </w:rPr>
        <w:t>（1）投标函</w:t>
      </w:r>
    </w:p>
    <w:p w14:paraId="4876E8F2" w14:textId="77777777" w:rsidR="00765B9B" w:rsidRDefault="005D0BBC">
      <w:pPr>
        <w:spacing w:line="360" w:lineRule="auto"/>
        <w:rPr>
          <w:rFonts w:ascii="NSimSun" w:eastAsia="NSimSun" w:hAnsi="NSimSun"/>
          <w:szCs w:val="21"/>
        </w:rPr>
      </w:pPr>
      <w:r>
        <w:rPr>
          <w:rFonts w:ascii="NSimSun" w:eastAsia="NSimSun" w:hAnsi="NSimSun" w:hint="eastAsia"/>
          <w:szCs w:val="21"/>
        </w:rPr>
        <w:t>（2）政府采购投标及履约承诺函</w:t>
      </w:r>
    </w:p>
    <w:p w14:paraId="14D36D66" w14:textId="77777777" w:rsidR="00765B9B" w:rsidRDefault="005D0BBC">
      <w:pPr>
        <w:spacing w:line="360" w:lineRule="auto"/>
        <w:rPr>
          <w:rFonts w:ascii="NSimSun" w:eastAsia="NSimSun" w:hAnsi="NSimSun"/>
          <w:szCs w:val="21"/>
        </w:rPr>
      </w:pPr>
      <w:r>
        <w:rPr>
          <w:rFonts w:ascii="NSimSun" w:eastAsia="NSimSun" w:hAnsi="NSimSun" w:hint="eastAsia"/>
          <w:szCs w:val="21"/>
        </w:rPr>
        <w:t>（3）投标人情况介绍及资格要求</w:t>
      </w:r>
    </w:p>
    <w:p w14:paraId="0E18A199" w14:textId="77777777" w:rsidR="00765B9B" w:rsidRDefault="005D0BBC">
      <w:pPr>
        <w:spacing w:line="360" w:lineRule="auto"/>
        <w:rPr>
          <w:rFonts w:ascii="NSimSun" w:eastAsia="NSimSun" w:hAnsi="NSimSun"/>
          <w:szCs w:val="21"/>
        </w:rPr>
      </w:pPr>
      <w:r>
        <w:rPr>
          <w:rFonts w:ascii="NSimSun" w:eastAsia="NSimSun" w:hAnsi="NSimSun" w:hint="eastAsia"/>
          <w:szCs w:val="21"/>
        </w:rPr>
        <w:t>（4）投标人通过相关认证情况（格式自定）</w:t>
      </w:r>
    </w:p>
    <w:p w14:paraId="61FC1F41" w14:textId="77777777" w:rsidR="00765B9B" w:rsidRDefault="005D0BBC">
      <w:pPr>
        <w:spacing w:line="360" w:lineRule="auto"/>
        <w:rPr>
          <w:rFonts w:ascii="NSimSun" w:eastAsia="NSimSun" w:hAnsi="NSimSun"/>
          <w:szCs w:val="21"/>
        </w:rPr>
      </w:pPr>
      <w:r>
        <w:rPr>
          <w:rFonts w:ascii="NSimSun" w:eastAsia="NSimSun" w:hAnsi="NSimSun" w:hint="eastAsia"/>
          <w:szCs w:val="21"/>
        </w:rPr>
        <w:t>（5）投标人同类项目业绩情况（格式自定）</w:t>
      </w:r>
    </w:p>
    <w:p w14:paraId="2047F50E" w14:textId="77777777" w:rsidR="00765B9B" w:rsidRDefault="005D0BBC">
      <w:pPr>
        <w:spacing w:line="360" w:lineRule="auto"/>
        <w:rPr>
          <w:rFonts w:ascii="NSimSun" w:eastAsia="NSimSun" w:hAnsi="NSimSun"/>
          <w:szCs w:val="21"/>
        </w:rPr>
      </w:pPr>
      <w:r>
        <w:rPr>
          <w:rFonts w:ascii="NSimSun" w:eastAsia="NSimSun" w:hAnsi="NSimSun" w:hint="eastAsia"/>
          <w:szCs w:val="21"/>
        </w:rPr>
        <w:t>（6）投标人获奖情况（格式自定）</w:t>
      </w:r>
    </w:p>
    <w:p w14:paraId="0390D7E8" w14:textId="77777777" w:rsidR="00765B9B" w:rsidRDefault="005D0BBC">
      <w:pPr>
        <w:spacing w:line="360" w:lineRule="auto"/>
        <w:rPr>
          <w:rFonts w:ascii="NSimSun" w:eastAsia="NSimSun" w:hAnsi="NSimSun"/>
          <w:szCs w:val="21"/>
        </w:rPr>
      </w:pPr>
      <w:r>
        <w:rPr>
          <w:rFonts w:ascii="NSimSun" w:eastAsia="NSimSun" w:hAnsi="NSimSun" w:hint="eastAsia"/>
          <w:szCs w:val="21"/>
        </w:rPr>
        <w:t>（7）拟安排的项目负责人情况（仅限一人）（格式自定）</w:t>
      </w:r>
    </w:p>
    <w:p w14:paraId="66B78D23" w14:textId="77777777" w:rsidR="00765B9B" w:rsidRDefault="005D0BBC">
      <w:pPr>
        <w:spacing w:line="360" w:lineRule="auto"/>
        <w:rPr>
          <w:rFonts w:ascii="NSimSun" w:eastAsia="NSimSun" w:hAnsi="NSimSun"/>
          <w:szCs w:val="21"/>
        </w:rPr>
      </w:pPr>
      <w:r>
        <w:rPr>
          <w:rFonts w:ascii="NSimSun" w:eastAsia="NSimSun" w:hAnsi="NSimSun" w:hint="eastAsia"/>
          <w:szCs w:val="21"/>
        </w:rPr>
        <w:t>（8）拟安排的项目主要团队成员（主要技术人员）情况（项目负责人除外）（格式自定）</w:t>
      </w:r>
    </w:p>
    <w:p w14:paraId="2AAE57D9" w14:textId="77777777" w:rsidR="00765B9B" w:rsidRDefault="005D0BBC">
      <w:pPr>
        <w:spacing w:line="360" w:lineRule="auto"/>
        <w:rPr>
          <w:rFonts w:ascii="NSimSun" w:eastAsia="NSimSun" w:hAnsi="NSimSun"/>
          <w:szCs w:val="21"/>
        </w:rPr>
      </w:pPr>
      <w:r>
        <w:rPr>
          <w:rFonts w:ascii="NSimSun" w:eastAsia="NSimSun" w:hAnsi="NSimSun" w:hint="eastAsia"/>
          <w:szCs w:val="21"/>
        </w:rPr>
        <w:t>（9）投标人自主知识产权产品（创新、设计）情况（格式自定）</w:t>
      </w:r>
    </w:p>
    <w:p w14:paraId="7D6CFB64" w14:textId="77777777" w:rsidR="00765B9B" w:rsidRDefault="005D0BBC">
      <w:pPr>
        <w:spacing w:line="360" w:lineRule="auto"/>
        <w:rPr>
          <w:rFonts w:ascii="NSimSun" w:eastAsia="NSimSun" w:hAnsi="NSimSun"/>
          <w:szCs w:val="21"/>
        </w:rPr>
      </w:pPr>
      <w:r>
        <w:rPr>
          <w:rFonts w:ascii="NSimSun" w:eastAsia="NSimSun" w:hAnsi="NSimSun" w:hint="eastAsia"/>
          <w:szCs w:val="21"/>
        </w:rPr>
        <w:t>（10）项目拟使用的车辆、场地、工具、机器等情况（格式自定）</w:t>
      </w:r>
    </w:p>
    <w:p w14:paraId="58F52A2E" w14:textId="77777777" w:rsidR="00765B9B" w:rsidRDefault="005D0BBC">
      <w:pPr>
        <w:spacing w:line="360" w:lineRule="auto"/>
        <w:rPr>
          <w:rFonts w:ascii="NSimSun" w:eastAsia="NSimSun" w:hAnsi="NSimSun"/>
          <w:szCs w:val="21"/>
        </w:rPr>
      </w:pPr>
      <w:r>
        <w:rPr>
          <w:rFonts w:ascii="NSimSun" w:eastAsia="NSimSun" w:hAnsi="NSimSun" w:hint="eastAsia"/>
          <w:szCs w:val="21"/>
        </w:rPr>
        <w:t>（11）环保执行情况（格式自定）</w:t>
      </w:r>
    </w:p>
    <w:p w14:paraId="5060147B" w14:textId="77777777" w:rsidR="00765B9B" w:rsidRDefault="005D0BBC">
      <w:pPr>
        <w:spacing w:line="360" w:lineRule="auto"/>
        <w:rPr>
          <w:rFonts w:ascii="NSimSun" w:eastAsia="NSimSun" w:hAnsi="NSimSun"/>
          <w:szCs w:val="21"/>
        </w:rPr>
      </w:pPr>
      <w:r>
        <w:rPr>
          <w:rFonts w:ascii="NSimSun" w:eastAsia="NSimSun" w:hAnsi="NSimSun" w:hint="eastAsia"/>
          <w:szCs w:val="21"/>
        </w:rPr>
        <w:t>（12）服务网点（格式自定）</w:t>
      </w:r>
    </w:p>
    <w:p w14:paraId="10FE907F" w14:textId="77777777" w:rsidR="00765B9B" w:rsidRDefault="005D0BBC">
      <w:pPr>
        <w:spacing w:line="360" w:lineRule="auto"/>
        <w:rPr>
          <w:rFonts w:ascii="NSimSun" w:eastAsia="NSimSun" w:hAnsi="NSimSun"/>
          <w:szCs w:val="21"/>
        </w:rPr>
      </w:pPr>
      <w:r>
        <w:rPr>
          <w:rFonts w:ascii="NSimSun" w:eastAsia="NSimSun" w:hAnsi="NSimSun" w:hint="eastAsia"/>
          <w:szCs w:val="21"/>
        </w:rPr>
        <w:t>（13）其它招标文件要求的内容及投标人认为需要补充的内容（格式自定）</w:t>
      </w:r>
    </w:p>
    <w:p w14:paraId="10FA1B80" w14:textId="77777777" w:rsidR="00765B9B" w:rsidRPr="005D0BBC" w:rsidRDefault="005D0BBC">
      <w:pPr>
        <w:spacing w:line="360" w:lineRule="auto"/>
        <w:rPr>
          <w:rFonts w:ascii="NSimSun" w:eastAsia="NSimSun" w:hAnsi="NSimSun"/>
          <w:b/>
          <w:szCs w:val="21"/>
        </w:rPr>
      </w:pPr>
      <w:r w:rsidRPr="005D0BBC">
        <w:rPr>
          <w:rFonts w:ascii="NSimSun" w:eastAsia="NSimSun" w:hAnsi="NSimSun" w:hint="eastAsia"/>
          <w:b/>
          <w:szCs w:val="21"/>
        </w:rPr>
        <w:t>注：具体按评分信息设置标书节点</w:t>
      </w:r>
    </w:p>
    <w:p w14:paraId="65FDBC4A" w14:textId="77777777" w:rsidR="00765B9B" w:rsidRDefault="00765B9B">
      <w:pPr>
        <w:spacing w:line="360" w:lineRule="auto"/>
        <w:rPr>
          <w:rFonts w:ascii="NSimSun" w:eastAsia="NSimSun" w:hAnsi="NSimSun"/>
          <w:szCs w:val="21"/>
        </w:rPr>
      </w:pPr>
    </w:p>
    <w:p w14:paraId="522D44F7" w14:textId="77777777" w:rsidR="00765B9B" w:rsidRDefault="005D0BBC">
      <w:pPr>
        <w:spacing w:line="360" w:lineRule="auto"/>
        <w:rPr>
          <w:rFonts w:ascii="NSimSun" w:eastAsia="NSimSun" w:hAnsi="NSimSun"/>
          <w:szCs w:val="21"/>
        </w:rPr>
      </w:pPr>
      <w:r>
        <w:rPr>
          <w:rFonts w:ascii="NSimSun" w:eastAsia="NSimSun" w:hAnsi="NSimSun" w:hint="eastAsia"/>
          <w:szCs w:val="21"/>
        </w:rPr>
        <w:t>2.投标文件附件，主要包括以下内容：</w:t>
      </w:r>
    </w:p>
    <w:p w14:paraId="2DBB88A8" w14:textId="77777777" w:rsidR="00765B9B" w:rsidRDefault="005D0BBC">
      <w:pPr>
        <w:spacing w:line="360" w:lineRule="auto"/>
        <w:rPr>
          <w:rFonts w:ascii="NSimSun" w:eastAsia="NSimSun" w:hAnsi="NSimSun"/>
          <w:szCs w:val="21"/>
        </w:rPr>
      </w:pPr>
      <w:r>
        <w:rPr>
          <w:rFonts w:ascii="NSimSun" w:eastAsia="NSimSun" w:hAnsi="NSimSun" w:hint="eastAsia"/>
          <w:szCs w:val="21"/>
        </w:rPr>
        <w:t>（1）法定代表人证明书</w:t>
      </w:r>
    </w:p>
    <w:p w14:paraId="0E764F1B" w14:textId="77777777" w:rsidR="00765B9B" w:rsidRDefault="005D0BBC">
      <w:pPr>
        <w:spacing w:line="360" w:lineRule="auto"/>
        <w:rPr>
          <w:rFonts w:ascii="NSimSun" w:eastAsia="NSimSun" w:hAnsi="NSimSun"/>
          <w:szCs w:val="21"/>
        </w:rPr>
      </w:pPr>
      <w:r>
        <w:rPr>
          <w:rFonts w:ascii="NSimSun" w:eastAsia="NSimSun" w:hAnsi="NSimSun" w:hint="eastAsia"/>
          <w:szCs w:val="21"/>
        </w:rPr>
        <w:t>（2）投标文件签署授权委托书</w:t>
      </w:r>
    </w:p>
    <w:p w14:paraId="6BC56984" w14:textId="77777777" w:rsidR="00765B9B" w:rsidRDefault="005D0BBC">
      <w:pPr>
        <w:spacing w:line="360" w:lineRule="auto"/>
        <w:rPr>
          <w:rFonts w:ascii="NSimSun" w:eastAsia="NSimSun" w:hAnsi="NSimSun"/>
          <w:szCs w:val="21"/>
        </w:rPr>
      </w:pPr>
      <w:r>
        <w:rPr>
          <w:rFonts w:ascii="NSimSun" w:eastAsia="NSimSun" w:hAnsi="NSimSun" w:hint="eastAsia"/>
          <w:szCs w:val="21"/>
        </w:rPr>
        <w:t>（3）实质性条款响应情况表</w:t>
      </w:r>
    </w:p>
    <w:p w14:paraId="0F6DDB53" w14:textId="77777777" w:rsidR="00765B9B" w:rsidRDefault="005D0BBC">
      <w:pPr>
        <w:spacing w:line="360" w:lineRule="auto"/>
        <w:rPr>
          <w:rFonts w:ascii="NSimSun" w:eastAsia="NSimSun" w:hAnsi="NSimSun"/>
          <w:szCs w:val="21"/>
        </w:rPr>
      </w:pPr>
      <w:r>
        <w:rPr>
          <w:rFonts w:ascii="NSimSun" w:eastAsia="NSimSun" w:hAnsi="NSimSun" w:hint="eastAsia"/>
          <w:szCs w:val="21"/>
        </w:rPr>
        <w:t>（4）详细分项报价</w:t>
      </w:r>
    </w:p>
    <w:p w14:paraId="0483C810" w14:textId="77777777" w:rsidR="00765B9B" w:rsidRDefault="005D0BBC">
      <w:pPr>
        <w:spacing w:line="360" w:lineRule="auto"/>
        <w:rPr>
          <w:rFonts w:ascii="NSimSun" w:eastAsia="NSimSun" w:hAnsi="NSimSun"/>
          <w:szCs w:val="21"/>
        </w:rPr>
      </w:pPr>
      <w:r>
        <w:rPr>
          <w:rFonts w:ascii="NSimSun" w:eastAsia="NSimSun" w:hAnsi="NSimSun" w:hint="eastAsia"/>
          <w:szCs w:val="21"/>
        </w:rPr>
        <w:t>（5）实施方案（工作措施、工作方法、工作手段、工作流程）（格式自定）</w:t>
      </w:r>
    </w:p>
    <w:p w14:paraId="4E9EB72C" w14:textId="77777777" w:rsidR="00765B9B" w:rsidRDefault="005D0BBC">
      <w:pPr>
        <w:spacing w:line="360" w:lineRule="auto"/>
        <w:rPr>
          <w:rFonts w:ascii="NSimSun" w:eastAsia="NSimSun" w:hAnsi="NSimSun"/>
          <w:szCs w:val="21"/>
        </w:rPr>
      </w:pPr>
      <w:r>
        <w:rPr>
          <w:rFonts w:ascii="NSimSun" w:eastAsia="NSimSun" w:hAnsi="NSimSun" w:hint="eastAsia"/>
          <w:szCs w:val="21"/>
        </w:rPr>
        <w:t>（6）项目重点难点分析、应对措施及相关的合理化建议（格式自定）</w:t>
      </w:r>
    </w:p>
    <w:p w14:paraId="39E5F704" w14:textId="77777777" w:rsidR="00765B9B" w:rsidRDefault="005D0BBC">
      <w:pPr>
        <w:spacing w:line="360" w:lineRule="auto"/>
        <w:rPr>
          <w:rFonts w:ascii="NSimSun" w:eastAsia="NSimSun" w:hAnsi="NSimSun"/>
          <w:szCs w:val="21"/>
        </w:rPr>
      </w:pPr>
      <w:r>
        <w:rPr>
          <w:rFonts w:ascii="NSimSun" w:eastAsia="NSimSun" w:hAnsi="NSimSun" w:hint="eastAsia"/>
          <w:szCs w:val="21"/>
        </w:rPr>
        <w:t>（7）质量（完成时间、安全、环保）保障措施及方案（格式自定）</w:t>
      </w:r>
    </w:p>
    <w:p w14:paraId="46421ABC" w14:textId="77777777" w:rsidR="00765B9B" w:rsidRDefault="005D0BBC">
      <w:pPr>
        <w:spacing w:line="360" w:lineRule="auto"/>
        <w:rPr>
          <w:rFonts w:ascii="NSimSun" w:eastAsia="NSimSun" w:hAnsi="NSimSun"/>
          <w:szCs w:val="21"/>
        </w:rPr>
      </w:pPr>
      <w:r>
        <w:rPr>
          <w:rFonts w:ascii="NSimSun" w:eastAsia="NSimSun" w:hAnsi="NSimSun" w:hint="eastAsia"/>
          <w:szCs w:val="21"/>
        </w:rPr>
        <w:t>（8）项目完成（服务期满）后的服务承诺（格式自定）</w:t>
      </w:r>
    </w:p>
    <w:p w14:paraId="710886AB" w14:textId="77777777" w:rsidR="00765B9B" w:rsidRDefault="005D0BBC">
      <w:pPr>
        <w:spacing w:line="360" w:lineRule="auto"/>
        <w:rPr>
          <w:rFonts w:ascii="NSimSun" w:eastAsia="NSimSun" w:hAnsi="NSimSun"/>
          <w:szCs w:val="21"/>
        </w:rPr>
      </w:pPr>
      <w:r>
        <w:rPr>
          <w:rFonts w:ascii="NSimSun" w:eastAsia="NSimSun" w:hAnsi="NSimSun" w:hint="eastAsia"/>
          <w:szCs w:val="21"/>
        </w:rPr>
        <w:t>（9）违约承诺（格式自定）</w:t>
      </w:r>
    </w:p>
    <w:p w14:paraId="6F234F4B" w14:textId="77777777" w:rsidR="005D0BBC" w:rsidRPr="005D0BBC" w:rsidRDefault="005D0BBC" w:rsidP="005D0BBC">
      <w:pPr>
        <w:spacing w:line="360" w:lineRule="auto"/>
        <w:rPr>
          <w:rFonts w:ascii="NSimSun" w:eastAsia="NSimSun" w:hAnsi="NSimSun"/>
          <w:b/>
          <w:szCs w:val="21"/>
        </w:rPr>
      </w:pPr>
      <w:r w:rsidRPr="005D0BBC">
        <w:rPr>
          <w:rFonts w:ascii="NSimSun" w:eastAsia="NSimSun" w:hAnsi="NSimSun" w:hint="eastAsia"/>
          <w:b/>
          <w:szCs w:val="21"/>
        </w:rPr>
        <w:t>注：具体按评分信息设置标书节点</w:t>
      </w:r>
    </w:p>
    <w:p w14:paraId="38A5F625" w14:textId="77777777" w:rsidR="00765B9B" w:rsidRPr="005D0BBC" w:rsidRDefault="00765B9B">
      <w:pPr>
        <w:rPr>
          <w:rFonts w:ascii="NSimSun" w:eastAsia="NSimSun" w:hAnsi="NSimSun"/>
          <w:sz w:val="24"/>
        </w:rPr>
      </w:pPr>
    </w:p>
    <w:p w14:paraId="51E0B3B2" w14:textId="77777777" w:rsidR="00765B9B" w:rsidRDefault="00765B9B">
      <w:pPr>
        <w:ind w:firstLineChars="202" w:firstLine="426"/>
        <w:rPr>
          <w:rFonts w:ascii="NSimSun" w:eastAsia="NSimSun" w:hAnsi="NSimSun"/>
          <w:b/>
          <w:szCs w:val="21"/>
        </w:rPr>
      </w:pPr>
    </w:p>
    <w:p w14:paraId="345A8DBB" w14:textId="77777777" w:rsidR="00765B9B" w:rsidRDefault="00765B9B">
      <w:pPr>
        <w:rPr>
          <w:rFonts w:ascii="NSimSun" w:eastAsia="NSimSun" w:hAnsi="NSimSun"/>
          <w:b/>
          <w:szCs w:val="21"/>
        </w:rPr>
      </w:pPr>
    </w:p>
    <w:p w14:paraId="10FBFF26" w14:textId="77777777" w:rsidR="00765B9B" w:rsidRDefault="005D0BBC">
      <w:pPr>
        <w:pStyle w:val="30"/>
        <w:rPr>
          <w:rFonts w:ascii="NSimSun" w:eastAsia="NSimSun" w:hAnsi="NSimSun"/>
          <w:kern w:val="44"/>
          <w:szCs w:val="28"/>
        </w:rPr>
      </w:pPr>
      <w:r>
        <w:rPr>
          <w:rFonts w:ascii="NSimSun" w:eastAsia="NSimSun" w:hAnsi="NSimSun" w:hint="eastAsia"/>
          <w:kern w:val="44"/>
          <w:szCs w:val="28"/>
        </w:rPr>
        <w:lastRenderedPageBreak/>
        <w:t>投标文件正文</w:t>
      </w:r>
    </w:p>
    <w:p w14:paraId="2E7821D5" w14:textId="77777777" w:rsidR="00765B9B" w:rsidRDefault="005D0BBC">
      <w:pPr>
        <w:pStyle w:val="4"/>
        <w:jc w:val="center"/>
        <w:rPr>
          <w:rFonts w:ascii="NSimSun" w:eastAsia="NSimSun" w:hAnsi="NSimSun"/>
          <w:kern w:val="44"/>
        </w:rPr>
      </w:pPr>
      <w:r>
        <w:rPr>
          <w:rFonts w:ascii="NSimSun" w:eastAsia="NSimSun" w:hAnsi="NSimSun" w:hint="eastAsia"/>
          <w:kern w:val="44"/>
        </w:rPr>
        <w:t>一、投标函</w:t>
      </w:r>
    </w:p>
    <w:p w14:paraId="51B6B7BA" w14:textId="77777777" w:rsidR="00765B9B" w:rsidRDefault="005D0BBC">
      <w:pPr>
        <w:spacing w:line="480" w:lineRule="auto"/>
        <w:rPr>
          <w:rFonts w:ascii="NSimSun" w:eastAsia="NSimSun" w:hAnsi="NSimSun"/>
        </w:rPr>
      </w:pPr>
      <w:r>
        <w:rPr>
          <w:rFonts w:ascii="NSimSun" w:eastAsia="NSimSun" w:hAnsi="NSimSun" w:hint="eastAsia"/>
        </w:rPr>
        <w:t>致：深圳市瑞凝信招标咨询有限公司</w:t>
      </w:r>
    </w:p>
    <w:p w14:paraId="69B3421E" w14:textId="77777777" w:rsidR="00765B9B" w:rsidRDefault="005D0BBC">
      <w:pPr>
        <w:spacing w:line="480" w:lineRule="auto"/>
        <w:rPr>
          <w:rFonts w:ascii="NSimSun" w:eastAsia="NSimSun" w:hAnsi="NSimSun"/>
        </w:rPr>
      </w:pPr>
      <w:r>
        <w:rPr>
          <w:rFonts w:ascii="NSimSun" w:eastAsia="NSimSun" w:hAnsi="NSimSun"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1CFC7A27" w14:textId="77777777" w:rsidR="00765B9B" w:rsidRDefault="005D0BBC">
      <w:pPr>
        <w:spacing w:line="480" w:lineRule="auto"/>
        <w:rPr>
          <w:rFonts w:ascii="NSimSun" w:eastAsia="NSimSun" w:hAnsi="NSimSun"/>
        </w:rPr>
      </w:pPr>
      <w:r>
        <w:rPr>
          <w:rFonts w:ascii="NSimSun" w:eastAsia="NSimSun" w:hAnsi="NSimSun"/>
        </w:rPr>
        <w:t>2</w:t>
      </w:r>
      <w:r>
        <w:rPr>
          <w:rFonts w:ascii="NSimSun" w:eastAsia="NSimSun" w:hAnsi="NSimSun"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1CE6EA4F" w14:textId="77777777" w:rsidR="00765B9B" w:rsidRDefault="005D0BBC">
      <w:pPr>
        <w:spacing w:line="480" w:lineRule="auto"/>
        <w:rPr>
          <w:rFonts w:ascii="NSimSun" w:eastAsia="NSimSun" w:hAnsi="NSimSun"/>
        </w:rPr>
      </w:pPr>
      <w:r>
        <w:rPr>
          <w:rFonts w:ascii="NSimSun" w:eastAsia="NSimSun" w:hAnsi="NSimSun" w:hint="eastAsia"/>
        </w:rPr>
        <w:t>3、如果我方中标，我方将按照规定提交上述总价      ％（或   万元）作为履约担保。</w:t>
      </w:r>
    </w:p>
    <w:p w14:paraId="61B79EC1" w14:textId="77777777" w:rsidR="00765B9B" w:rsidRDefault="005D0BBC">
      <w:pPr>
        <w:spacing w:line="480" w:lineRule="auto"/>
        <w:rPr>
          <w:rFonts w:ascii="NSimSun" w:eastAsia="NSimSun" w:hAnsi="NSimSun"/>
        </w:rPr>
      </w:pPr>
      <w:r>
        <w:rPr>
          <w:rFonts w:ascii="NSimSun" w:eastAsia="NSimSun" w:hAnsi="NSimSun" w:hint="eastAsia"/>
        </w:rPr>
        <w:t>4、我方同意所递交的投标文件在“对通用条款的补充内容”中的投标有效期内有效，在此期间内我方的投标有可能中标，我方将受此约束。</w:t>
      </w:r>
    </w:p>
    <w:p w14:paraId="5C524BF2" w14:textId="77777777" w:rsidR="00765B9B" w:rsidRDefault="005D0BBC">
      <w:pPr>
        <w:spacing w:line="480" w:lineRule="auto"/>
        <w:rPr>
          <w:rFonts w:ascii="NSimSun" w:eastAsia="NSimSun" w:hAnsi="NSimSun"/>
        </w:rPr>
      </w:pPr>
      <w:r>
        <w:rPr>
          <w:rFonts w:ascii="NSimSun" w:eastAsia="NSimSun" w:hAnsi="NSimSun" w:hint="eastAsia"/>
        </w:rPr>
        <w:t>5、除非另外达成协议并生效，贵方的中标通知书和本投标文件将构成约束我们双方的合同。</w:t>
      </w:r>
    </w:p>
    <w:p w14:paraId="5C386A17" w14:textId="77777777" w:rsidR="00765B9B" w:rsidRDefault="005D0BBC">
      <w:pPr>
        <w:spacing w:line="480" w:lineRule="auto"/>
        <w:rPr>
          <w:rFonts w:ascii="NSimSun" w:eastAsia="NSimSun" w:hAnsi="NSimSun"/>
        </w:rPr>
      </w:pPr>
      <w:r>
        <w:rPr>
          <w:rFonts w:ascii="NSimSun" w:eastAsia="NSimSun" w:hAnsi="NSimSun" w:hint="eastAsia"/>
        </w:rPr>
        <w:t>6、我方理解贵方将不受必须接受你们所收到的最低标价或其它任何投标文件的约束。</w:t>
      </w:r>
    </w:p>
    <w:p w14:paraId="7B4AD2C3" w14:textId="77777777" w:rsidR="00765B9B" w:rsidRDefault="005D0BBC">
      <w:pPr>
        <w:spacing w:line="480" w:lineRule="auto"/>
        <w:rPr>
          <w:rFonts w:ascii="NSimSun" w:eastAsia="NSimSun" w:hAnsi="NSimSun"/>
        </w:rPr>
      </w:pPr>
      <w:r>
        <w:rPr>
          <w:rFonts w:ascii="NSimSun" w:eastAsia="NSimSun" w:hAnsi="NSimSun" w:hint="eastAsia"/>
        </w:rPr>
        <w:t xml:space="preserve">投标人：（公章）                       </w:t>
      </w:r>
    </w:p>
    <w:p w14:paraId="00847DF4" w14:textId="77777777" w:rsidR="00765B9B" w:rsidRDefault="005D0BBC">
      <w:pPr>
        <w:spacing w:line="480" w:lineRule="auto"/>
        <w:rPr>
          <w:rFonts w:ascii="NSimSun" w:eastAsia="NSimSun" w:hAnsi="NSimSun"/>
        </w:rPr>
      </w:pPr>
      <w:r>
        <w:rPr>
          <w:rFonts w:ascii="NSimSun" w:eastAsia="NSimSun" w:hAnsi="NSimSun" w:hint="eastAsia"/>
        </w:rPr>
        <w:t xml:space="preserve">单位地址：               </w:t>
      </w:r>
    </w:p>
    <w:p w14:paraId="75E09789" w14:textId="77777777" w:rsidR="00765B9B" w:rsidRDefault="005D0BBC">
      <w:pPr>
        <w:spacing w:line="480" w:lineRule="auto"/>
        <w:rPr>
          <w:rFonts w:ascii="NSimSun" w:eastAsia="NSimSun" w:hAnsi="NSimSun"/>
        </w:rPr>
      </w:pPr>
      <w:r>
        <w:rPr>
          <w:rFonts w:ascii="NSimSun" w:eastAsia="NSimSun" w:hAnsi="NSimSun" w:hint="eastAsia"/>
        </w:rPr>
        <w:t>法定代表人或其委托代理人：（盖章或签字）</w:t>
      </w:r>
    </w:p>
    <w:p w14:paraId="44224ED1" w14:textId="77777777" w:rsidR="00765B9B" w:rsidRDefault="005D0BBC">
      <w:pPr>
        <w:spacing w:line="480" w:lineRule="auto"/>
        <w:rPr>
          <w:rFonts w:ascii="NSimSun" w:eastAsia="NSimSun" w:hAnsi="NSimSun"/>
        </w:rPr>
      </w:pPr>
      <w:r>
        <w:rPr>
          <w:rFonts w:ascii="NSimSun" w:eastAsia="NSimSun" w:hAnsi="NSimSun" w:hint="eastAsia"/>
        </w:rPr>
        <w:t>日期：    年   月   日</w:t>
      </w:r>
    </w:p>
    <w:p w14:paraId="73368A74" w14:textId="77777777" w:rsidR="00765B9B" w:rsidRDefault="005D0BBC">
      <w:pPr>
        <w:spacing w:line="480" w:lineRule="auto"/>
        <w:rPr>
          <w:rFonts w:ascii="NSimSun" w:eastAsia="NSimSun" w:hAnsi="NSimSun"/>
        </w:rPr>
      </w:pPr>
      <w:r>
        <w:rPr>
          <w:rFonts w:ascii="NSimSun" w:eastAsia="NSimSun" w:hAnsi="NSimSun" w:hint="eastAsia"/>
        </w:rPr>
        <w:t xml:space="preserve">邮政编码：            电话：            传真：            </w:t>
      </w:r>
    </w:p>
    <w:p w14:paraId="0E6A7EE0" w14:textId="77777777" w:rsidR="00765B9B" w:rsidRDefault="005D0BBC">
      <w:pPr>
        <w:spacing w:line="480" w:lineRule="auto"/>
        <w:rPr>
          <w:rFonts w:ascii="NSimSun" w:eastAsia="NSimSun" w:hAnsi="NSimSun"/>
        </w:rPr>
      </w:pPr>
      <w:r>
        <w:rPr>
          <w:rFonts w:ascii="NSimSun" w:eastAsia="NSimSun" w:hAnsi="NSimSun" w:hint="eastAsia"/>
        </w:rPr>
        <w:t>开户银行名称：</w:t>
      </w:r>
      <w:r>
        <w:rPr>
          <w:rFonts w:ascii="NSimSun" w:eastAsia="NSimSun" w:hAnsi="NSimSun" w:hint="eastAsia"/>
        </w:rPr>
        <w:tab/>
      </w:r>
      <w:r>
        <w:rPr>
          <w:rFonts w:ascii="NSimSun" w:eastAsia="NSimSun" w:hAnsi="NSimSun" w:hint="eastAsia"/>
        </w:rPr>
        <w:tab/>
      </w:r>
      <w:r>
        <w:rPr>
          <w:rFonts w:ascii="NSimSun" w:eastAsia="NSimSun" w:hAnsi="NSimSun" w:hint="eastAsia"/>
        </w:rPr>
        <w:tab/>
      </w:r>
      <w:r>
        <w:rPr>
          <w:rFonts w:ascii="NSimSun" w:eastAsia="NSimSun" w:hAnsi="NSimSun" w:hint="eastAsia"/>
        </w:rPr>
        <w:tab/>
      </w:r>
      <w:r>
        <w:rPr>
          <w:rFonts w:ascii="NSimSun" w:eastAsia="NSimSun" w:hAnsi="NSimSun" w:hint="eastAsia"/>
        </w:rPr>
        <w:tab/>
      </w:r>
    </w:p>
    <w:p w14:paraId="26921F3C" w14:textId="77777777" w:rsidR="00765B9B" w:rsidRDefault="005D0BBC">
      <w:pPr>
        <w:spacing w:line="480" w:lineRule="auto"/>
        <w:rPr>
          <w:rFonts w:ascii="NSimSun" w:eastAsia="NSimSun" w:hAnsi="NSimSun"/>
        </w:rPr>
      </w:pPr>
      <w:r>
        <w:rPr>
          <w:rFonts w:ascii="NSimSun" w:eastAsia="NSimSun" w:hAnsi="NSimSun" w:hint="eastAsia"/>
        </w:rPr>
        <w:t>开户银行帐号：</w:t>
      </w:r>
      <w:r>
        <w:rPr>
          <w:rFonts w:ascii="NSimSun" w:eastAsia="NSimSun" w:hAnsi="NSimSun" w:hint="eastAsia"/>
        </w:rPr>
        <w:tab/>
      </w:r>
      <w:r>
        <w:rPr>
          <w:rFonts w:ascii="NSimSun" w:eastAsia="NSimSun" w:hAnsi="NSimSun" w:hint="eastAsia"/>
        </w:rPr>
        <w:tab/>
      </w:r>
      <w:r>
        <w:rPr>
          <w:rFonts w:ascii="NSimSun" w:eastAsia="NSimSun" w:hAnsi="NSimSun" w:hint="eastAsia"/>
        </w:rPr>
        <w:tab/>
      </w:r>
      <w:r>
        <w:rPr>
          <w:rFonts w:ascii="NSimSun" w:eastAsia="NSimSun" w:hAnsi="NSimSun" w:hint="eastAsia"/>
        </w:rPr>
        <w:tab/>
      </w:r>
    </w:p>
    <w:p w14:paraId="4EC4FBB1" w14:textId="77777777" w:rsidR="00765B9B" w:rsidRDefault="005D0BBC">
      <w:pPr>
        <w:spacing w:line="480" w:lineRule="auto"/>
        <w:rPr>
          <w:rFonts w:ascii="NSimSun" w:eastAsia="NSimSun" w:hAnsi="NSimSun"/>
        </w:rPr>
      </w:pPr>
      <w:r>
        <w:rPr>
          <w:rFonts w:ascii="NSimSun" w:eastAsia="NSimSun" w:hAnsi="NSimSun" w:hint="eastAsia"/>
        </w:rPr>
        <w:t>开户银行地址：</w:t>
      </w:r>
      <w:r>
        <w:rPr>
          <w:rFonts w:ascii="NSimSun" w:eastAsia="NSimSun" w:hAnsi="NSimSun" w:hint="eastAsia"/>
        </w:rPr>
        <w:tab/>
      </w:r>
      <w:r>
        <w:rPr>
          <w:rFonts w:ascii="NSimSun" w:eastAsia="NSimSun" w:hAnsi="NSimSun" w:hint="eastAsia"/>
        </w:rPr>
        <w:tab/>
      </w:r>
      <w:r>
        <w:rPr>
          <w:rFonts w:ascii="NSimSun" w:eastAsia="NSimSun" w:hAnsi="NSimSun" w:hint="eastAsia"/>
        </w:rPr>
        <w:tab/>
      </w:r>
      <w:r>
        <w:rPr>
          <w:rFonts w:ascii="NSimSun" w:eastAsia="NSimSun" w:hAnsi="NSimSun" w:hint="eastAsia"/>
        </w:rPr>
        <w:tab/>
      </w:r>
      <w:r>
        <w:rPr>
          <w:rFonts w:ascii="NSimSun" w:eastAsia="NSimSun" w:hAnsi="NSimSun" w:hint="eastAsia"/>
        </w:rPr>
        <w:tab/>
      </w:r>
    </w:p>
    <w:p w14:paraId="75F8864C" w14:textId="77777777" w:rsidR="00765B9B" w:rsidRDefault="005D0BBC">
      <w:pPr>
        <w:rPr>
          <w:rFonts w:ascii="NSimSun" w:eastAsia="NSimSun" w:hAnsi="NSimSun"/>
        </w:rPr>
      </w:pPr>
      <w:r>
        <w:rPr>
          <w:rFonts w:ascii="NSimSun" w:eastAsia="NSimSun" w:hAnsi="NSimSun" w:hint="eastAsia"/>
        </w:rPr>
        <w:t>开户银行电话：</w:t>
      </w:r>
      <w:r>
        <w:rPr>
          <w:rFonts w:ascii="NSimSun" w:eastAsia="NSimSun" w:hAnsi="NSimSun" w:hint="eastAsia"/>
        </w:rPr>
        <w:tab/>
      </w:r>
      <w:r>
        <w:rPr>
          <w:rFonts w:ascii="NSimSun" w:eastAsia="NSimSun" w:hAnsi="NSimSun" w:hint="eastAsia"/>
        </w:rPr>
        <w:tab/>
      </w:r>
      <w:r>
        <w:rPr>
          <w:rFonts w:ascii="NSimSun" w:eastAsia="NSimSun" w:hAnsi="NSimSun" w:hint="eastAsia"/>
        </w:rPr>
        <w:tab/>
      </w:r>
      <w:r>
        <w:rPr>
          <w:rFonts w:ascii="NSimSun" w:eastAsia="NSimSun" w:hAnsi="NSimSun" w:hint="eastAsia"/>
        </w:rPr>
        <w:tab/>
      </w:r>
    </w:p>
    <w:p w14:paraId="5A44F902" w14:textId="77777777" w:rsidR="00765B9B" w:rsidRDefault="00765B9B">
      <w:pPr>
        <w:rPr>
          <w:rFonts w:ascii="NSimSun" w:eastAsia="NSimSun" w:hAnsi="NSimSun"/>
        </w:rPr>
      </w:pPr>
    </w:p>
    <w:p w14:paraId="2311B50B" w14:textId="77777777" w:rsidR="00765B9B" w:rsidRDefault="005D0BBC">
      <w:pPr>
        <w:spacing w:line="480" w:lineRule="auto"/>
        <w:rPr>
          <w:rFonts w:ascii="NSimSun" w:eastAsia="NSimSun" w:hAnsi="NSimSun"/>
        </w:rPr>
      </w:pPr>
      <w:r>
        <w:rPr>
          <w:rFonts w:ascii="NSimSun" w:eastAsia="NSimSun" w:hAnsi="NSimSun" w:hint="eastAsia"/>
        </w:rPr>
        <w:t>（备注：如联合体投标，投标人一栏仅需填写牵头人的名称）</w:t>
      </w:r>
    </w:p>
    <w:p w14:paraId="795B2F60" w14:textId="77777777" w:rsidR="00765B9B" w:rsidRDefault="00765B9B">
      <w:pPr>
        <w:rPr>
          <w:rFonts w:ascii="NSimSun" w:eastAsia="NSimSun" w:hAnsi="NSimSun"/>
        </w:rPr>
      </w:pPr>
    </w:p>
    <w:p w14:paraId="3A35618C" w14:textId="77777777" w:rsidR="00765B9B" w:rsidRDefault="005D0BBC">
      <w:pPr>
        <w:pStyle w:val="4"/>
        <w:jc w:val="center"/>
        <w:rPr>
          <w:rFonts w:ascii="NSimSun" w:eastAsia="NSimSun" w:hAnsi="NSimSun"/>
          <w:kern w:val="44"/>
        </w:rPr>
      </w:pPr>
      <w:r>
        <w:rPr>
          <w:rFonts w:ascii="NSimSun" w:eastAsia="NSimSun" w:hAnsi="NSimSun" w:hint="eastAsia"/>
          <w:kern w:val="44"/>
        </w:rPr>
        <w:lastRenderedPageBreak/>
        <w:t>二、政府采购投标及履约承诺函</w:t>
      </w:r>
    </w:p>
    <w:p w14:paraId="2CEC1273" w14:textId="77777777" w:rsidR="00765B9B" w:rsidRDefault="005D0BBC">
      <w:pPr>
        <w:spacing w:line="480" w:lineRule="auto"/>
        <w:rPr>
          <w:rFonts w:ascii="NSimSun" w:eastAsia="NSimSun" w:hAnsi="NSimSun"/>
        </w:rPr>
      </w:pPr>
      <w:r>
        <w:rPr>
          <w:rFonts w:ascii="NSimSun" w:eastAsia="NSimSun" w:hAnsi="NSimSun" w:hint="eastAsia"/>
        </w:rPr>
        <w:t>致：深圳市瑞凝信招标咨询有限公司</w:t>
      </w:r>
    </w:p>
    <w:p w14:paraId="778C9067" w14:textId="77777777" w:rsidR="00765B9B" w:rsidRDefault="005D0BBC">
      <w:pPr>
        <w:spacing w:line="360" w:lineRule="auto"/>
        <w:rPr>
          <w:rFonts w:ascii="NSimSun" w:eastAsia="NSimSun" w:hAnsi="NSimSun"/>
        </w:rPr>
      </w:pPr>
      <w:r>
        <w:rPr>
          <w:rFonts w:ascii="NSimSun" w:eastAsia="NSimSun" w:hAnsi="NSimSun" w:hint="eastAsia"/>
        </w:rPr>
        <w:t>我公司承诺：</w:t>
      </w:r>
    </w:p>
    <w:p w14:paraId="668CBC52" w14:textId="77777777" w:rsidR="00765B9B" w:rsidRDefault="005D0BBC">
      <w:pPr>
        <w:spacing w:line="360" w:lineRule="auto"/>
        <w:rPr>
          <w:rFonts w:ascii="NSimSun" w:eastAsia="NSimSun" w:hAnsi="NSimSun"/>
        </w:rPr>
      </w:pPr>
      <w:r>
        <w:rPr>
          <w:rFonts w:ascii="NSimSun" w:eastAsia="NSimSun" w:hAnsi="NSimSun" w:hint="eastAsia"/>
        </w:rPr>
        <w:t>1.我公司本招标项目所提供的货物或服务未侵犯知识产权。</w:t>
      </w:r>
    </w:p>
    <w:p w14:paraId="40218E33" w14:textId="77777777" w:rsidR="00765B9B" w:rsidRDefault="005D0BBC">
      <w:pPr>
        <w:spacing w:line="360" w:lineRule="auto"/>
        <w:rPr>
          <w:rFonts w:ascii="NSimSun" w:eastAsia="NSimSun" w:hAnsi="NSimSun"/>
        </w:rPr>
      </w:pPr>
      <w:r>
        <w:rPr>
          <w:rFonts w:ascii="NSimSun" w:eastAsia="NSimSun" w:hAnsi="NSimSun" w:hint="eastAsia"/>
        </w:rPr>
        <w:t>2.我公司参与本项目投标前三年内，在经营活动中没有重大违法记录。</w:t>
      </w:r>
    </w:p>
    <w:p w14:paraId="62591065" w14:textId="77777777" w:rsidR="00765B9B" w:rsidRDefault="005D0BBC">
      <w:pPr>
        <w:spacing w:line="360" w:lineRule="auto"/>
        <w:rPr>
          <w:rFonts w:ascii="NSimSun" w:eastAsia="NSimSun" w:hAnsi="NSimSun"/>
        </w:rPr>
      </w:pPr>
      <w:r>
        <w:rPr>
          <w:rFonts w:ascii="NSimSun" w:eastAsia="NSimSun" w:hAnsi="NSimSun" w:hint="eastAsia"/>
        </w:rPr>
        <w:t>3.我公司参与本项目政府采购活动时不存在被有关部门禁止参与政府采购活动且在有效期内的情况。</w:t>
      </w:r>
    </w:p>
    <w:p w14:paraId="0DD6D2AE" w14:textId="77777777" w:rsidR="00765B9B" w:rsidRDefault="005D0BBC">
      <w:pPr>
        <w:spacing w:line="360" w:lineRule="auto"/>
        <w:rPr>
          <w:rFonts w:ascii="NSimSun" w:eastAsia="NSimSun" w:hAnsi="NSimSun"/>
        </w:rPr>
      </w:pPr>
      <w:r>
        <w:rPr>
          <w:rFonts w:ascii="NSimSun" w:eastAsia="NSimSun" w:hAnsi="NSimSun" w:hint="eastAsia"/>
        </w:rPr>
        <w:t>4.我公司具备《中华人民共和国政府采购法》第二十二条第一款规定的六项条件。</w:t>
      </w:r>
    </w:p>
    <w:p w14:paraId="055D047A" w14:textId="77777777" w:rsidR="00765B9B" w:rsidRDefault="005D0BBC">
      <w:pPr>
        <w:spacing w:line="360" w:lineRule="auto"/>
        <w:rPr>
          <w:rFonts w:ascii="NSimSun" w:eastAsia="NSimSun" w:hAnsi="NSimSun"/>
        </w:rPr>
      </w:pPr>
      <w:r>
        <w:rPr>
          <w:rFonts w:ascii="NSimSun" w:eastAsia="NSimSun" w:hAnsi="NSimSun" w:hint="eastAsia"/>
        </w:rPr>
        <w:t>5.我公司未被列入失信被执行人、重大税收违法案件当事人名单、政府采购严重违法失信行为记录名单。</w:t>
      </w:r>
    </w:p>
    <w:p w14:paraId="5C8176B0" w14:textId="77777777" w:rsidR="00765B9B" w:rsidRDefault="005D0BBC">
      <w:pPr>
        <w:spacing w:line="360" w:lineRule="auto"/>
        <w:rPr>
          <w:rFonts w:ascii="NSimSun" w:eastAsia="NSimSun" w:hAnsi="NSimSun"/>
        </w:rPr>
      </w:pPr>
      <w:r>
        <w:rPr>
          <w:rFonts w:ascii="NSimSun" w:eastAsia="NSimSun" w:hAnsi="NSimSun"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6DB32AE1" w14:textId="77777777" w:rsidR="00765B9B" w:rsidRDefault="005D0BBC">
      <w:pPr>
        <w:spacing w:line="360" w:lineRule="auto"/>
        <w:rPr>
          <w:rFonts w:ascii="NSimSun" w:eastAsia="NSimSun" w:hAnsi="NSimSun"/>
        </w:rPr>
      </w:pPr>
      <w:r>
        <w:rPr>
          <w:rFonts w:ascii="NSimSun" w:eastAsia="NSimSun" w:hAnsi="NSimSun" w:hint="eastAsia"/>
        </w:rPr>
        <w:t>7.我公司如果中标，做到守信，不偷工减料，依照本项目招标文件需求内容、签署的采购合同及本公司在投标中所作的一切承诺履约。项目验收达到全部指标合格，力争优良。</w:t>
      </w:r>
    </w:p>
    <w:p w14:paraId="0D80FDFD" w14:textId="77777777" w:rsidR="00765B9B" w:rsidRDefault="005D0BBC">
      <w:pPr>
        <w:spacing w:line="360" w:lineRule="auto"/>
        <w:rPr>
          <w:rFonts w:ascii="NSimSun" w:eastAsia="NSimSun" w:hAnsi="NSimSun"/>
        </w:rPr>
      </w:pPr>
      <w:r>
        <w:rPr>
          <w:rFonts w:ascii="NSimSun" w:eastAsia="NSimSun" w:hAnsi="NSimSun"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289C9D51" w14:textId="77777777" w:rsidR="00765B9B" w:rsidRDefault="005D0BBC">
      <w:pPr>
        <w:spacing w:line="360" w:lineRule="auto"/>
        <w:rPr>
          <w:rFonts w:ascii="NSimSun" w:eastAsia="NSimSun" w:hAnsi="NSimSun"/>
        </w:rPr>
      </w:pPr>
      <w:r>
        <w:rPr>
          <w:rFonts w:ascii="NSimSun" w:eastAsia="NSimSun" w:hAnsi="NSimSun"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1B4BEE11" w14:textId="77777777" w:rsidR="00765B9B" w:rsidRDefault="005D0BBC">
      <w:pPr>
        <w:spacing w:line="360" w:lineRule="auto"/>
        <w:rPr>
          <w:rFonts w:ascii="NSimSun" w:eastAsia="NSimSun" w:hAnsi="NSimSun"/>
        </w:rPr>
      </w:pPr>
      <w:r>
        <w:rPr>
          <w:rFonts w:ascii="NSimSun" w:eastAsia="NSimSun" w:hAnsi="NSimSun" w:hint="eastAsia"/>
        </w:rPr>
        <w:t>10.我公司承诺不非法转包、分包。</w:t>
      </w:r>
    </w:p>
    <w:p w14:paraId="4AF8BA26" w14:textId="77777777" w:rsidR="00765B9B" w:rsidRDefault="005D0BBC">
      <w:pPr>
        <w:spacing w:line="360" w:lineRule="auto"/>
        <w:rPr>
          <w:rFonts w:ascii="NSimSun" w:eastAsia="NSimSun" w:hAnsi="NSimSun"/>
        </w:rPr>
      </w:pPr>
      <w:r>
        <w:rPr>
          <w:rFonts w:ascii="NSimSun" w:eastAsia="NSimSun" w:hAnsi="NSimSun" w:hint="eastAsia"/>
        </w:rPr>
        <w:t xml:space="preserve">以上承诺，如有违反，愿依照国家相关法律处理，并承担由此给采购人带来的损失。                                 </w:t>
      </w:r>
    </w:p>
    <w:p w14:paraId="430A1195" w14:textId="77777777" w:rsidR="00765B9B" w:rsidRDefault="005D0BBC">
      <w:pPr>
        <w:spacing w:line="360" w:lineRule="auto"/>
        <w:rPr>
          <w:rFonts w:ascii="NSimSun" w:eastAsia="NSimSun" w:hAnsi="NSimSun"/>
        </w:rPr>
      </w:pPr>
      <w:r>
        <w:rPr>
          <w:rFonts w:ascii="NSimSun" w:eastAsia="NSimSun" w:hAnsi="NSimSun" w:hint="eastAsia"/>
        </w:rPr>
        <w:t xml:space="preserve">投标人：（公章）                       </w:t>
      </w:r>
    </w:p>
    <w:p w14:paraId="7451496F" w14:textId="77777777" w:rsidR="00765B9B" w:rsidRDefault="005D0BBC">
      <w:pPr>
        <w:spacing w:line="360" w:lineRule="auto"/>
        <w:rPr>
          <w:rFonts w:ascii="NSimSun" w:eastAsia="NSimSun" w:hAnsi="NSimSun"/>
        </w:rPr>
      </w:pPr>
      <w:r>
        <w:rPr>
          <w:rFonts w:ascii="NSimSun" w:eastAsia="NSimSun" w:hAnsi="NSimSun" w:hint="eastAsia"/>
        </w:rPr>
        <w:t xml:space="preserve">单位地址：               </w:t>
      </w:r>
    </w:p>
    <w:p w14:paraId="6D7B0C07" w14:textId="77777777" w:rsidR="00765B9B" w:rsidRDefault="005D0BBC">
      <w:pPr>
        <w:spacing w:line="360" w:lineRule="auto"/>
        <w:rPr>
          <w:rFonts w:ascii="NSimSun" w:eastAsia="NSimSun" w:hAnsi="NSimSun"/>
        </w:rPr>
      </w:pPr>
      <w:r>
        <w:rPr>
          <w:rFonts w:ascii="NSimSun" w:eastAsia="NSimSun" w:hAnsi="NSimSun" w:hint="eastAsia"/>
        </w:rPr>
        <w:t>法定代表人或其委托代理人：（盖章或签字）</w:t>
      </w:r>
    </w:p>
    <w:p w14:paraId="2489472E" w14:textId="77777777" w:rsidR="00765B9B" w:rsidRDefault="005D0BBC">
      <w:pPr>
        <w:spacing w:line="360" w:lineRule="auto"/>
        <w:rPr>
          <w:rFonts w:ascii="NSimSun" w:eastAsia="NSimSun" w:hAnsi="NSimSun"/>
        </w:rPr>
      </w:pPr>
      <w:r>
        <w:rPr>
          <w:rFonts w:ascii="NSimSun" w:eastAsia="NSimSun" w:hAnsi="NSimSun" w:hint="eastAsia"/>
        </w:rPr>
        <w:t xml:space="preserve">日期：    年   月   日   </w:t>
      </w:r>
    </w:p>
    <w:p w14:paraId="417C7312" w14:textId="77777777" w:rsidR="00765B9B" w:rsidRDefault="00765B9B">
      <w:pPr>
        <w:ind w:firstLine="645"/>
        <w:rPr>
          <w:rFonts w:ascii="NSimSun" w:eastAsia="NSimSun" w:hAnsi="NSimSun"/>
          <w:szCs w:val="21"/>
        </w:rPr>
      </w:pPr>
    </w:p>
    <w:p w14:paraId="5E575EB1" w14:textId="77777777" w:rsidR="00765B9B" w:rsidRDefault="00765B9B">
      <w:pPr>
        <w:ind w:firstLineChars="202" w:firstLine="424"/>
        <w:rPr>
          <w:rFonts w:ascii="NSimSun" w:eastAsia="NSimSun" w:hAnsi="NSimSun"/>
          <w:szCs w:val="21"/>
        </w:rPr>
      </w:pPr>
    </w:p>
    <w:p w14:paraId="58D88E61" w14:textId="77777777" w:rsidR="00765B9B" w:rsidRDefault="00765B9B">
      <w:pPr>
        <w:ind w:firstLineChars="202" w:firstLine="424"/>
        <w:rPr>
          <w:rFonts w:ascii="NSimSun" w:eastAsia="NSimSun" w:hAnsi="NSimSun"/>
          <w:szCs w:val="21"/>
        </w:rPr>
      </w:pPr>
    </w:p>
    <w:p w14:paraId="06DB1687" w14:textId="77777777" w:rsidR="00765B9B" w:rsidRDefault="00765B9B">
      <w:pPr>
        <w:rPr>
          <w:rFonts w:ascii="NSimSun" w:eastAsia="NSimSun" w:hAnsi="NSimSun"/>
          <w:szCs w:val="21"/>
        </w:rPr>
      </w:pPr>
    </w:p>
    <w:p w14:paraId="1DFBF31D" w14:textId="77777777" w:rsidR="00765B9B" w:rsidRDefault="005D0BBC">
      <w:pPr>
        <w:pStyle w:val="4"/>
        <w:jc w:val="center"/>
        <w:rPr>
          <w:rFonts w:ascii="NSimSun" w:eastAsia="NSimSun" w:hAnsi="NSimSun"/>
          <w:kern w:val="44"/>
        </w:rPr>
      </w:pPr>
      <w:r>
        <w:rPr>
          <w:rFonts w:ascii="NSimSun" w:eastAsia="NSimSun" w:hAnsi="NSimSun" w:hint="eastAsia"/>
          <w:kern w:val="44"/>
        </w:rPr>
        <w:lastRenderedPageBreak/>
        <w:t>三、投标人情况介绍及资格要求</w:t>
      </w:r>
    </w:p>
    <w:p w14:paraId="65AA709B" w14:textId="77777777" w:rsidR="00765B9B" w:rsidRDefault="005D0BBC">
      <w:pPr>
        <w:spacing w:line="360" w:lineRule="auto"/>
        <w:rPr>
          <w:rFonts w:ascii="NSimSun" w:eastAsia="NSimSun" w:hAnsi="NSimSun"/>
          <w:szCs w:val="21"/>
        </w:rPr>
      </w:pPr>
      <w:r>
        <w:rPr>
          <w:rFonts w:ascii="NSimSun" w:eastAsia="NSimSun" w:hAnsi="NSimSun" w:hint="eastAsia"/>
          <w:szCs w:val="21"/>
        </w:rPr>
        <w:t>1. 投标人情况介绍：</w:t>
      </w:r>
    </w:p>
    <w:p w14:paraId="56AED8AD" w14:textId="77777777" w:rsidR="00765B9B" w:rsidRDefault="005D0BBC">
      <w:pPr>
        <w:spacing w:line="360" w:lineRule="auto"/>
        <w:rPr>
          <w:rFonts w:ascii="NSimSun" w:eastAsia="NSimSun" w:hAnsi="NSimSun"/>
          <w:szCs w:val="21"/>
        </w:rPr>
      </w:pPr>
      <w:r>
        <w:rPr>
          <w:rFonts w:ascii="NSimSun" w:eastAsia="NSimSun" w:hAnsi="NSimSun" w:hint="eastAsia"/>
          <w:szCs w:val="21"/>
        </w:rPr>
        <w:t>2.资格证明材料：</w:t>
      </w:r>
    </w:p>
    <w:p w14:paraId="0CBB540B" w14:textId="77777777" w:rsidR="00765B9B" w:rsidRDefault="005D0BBC">
      <w:pPr>
        <w:spacing w:line="360" w:lineRule="auto"/>
        <w:rPr>
          <w:rFonts w:ascii="NSimSun" w:eastAsia="NSimSun" w:hAnsi="NSimSun"/>
          <w:szCs w:val="21"/>
        </w:rPr>
      </w:pPr>
      <w:r>
        <w:rPr>
          <w:rFonts w:ascii="NSimSun" w:eastAsia="NSimSun" w:hAnsi="NSimSun" w:hint="eastAsia"/>
          <w:szCs w:val="21"/>
        </w:rPr>
        <w:t>注意：资格证明材料必须至少包含招标公告中“投标人资格要求”中的相关证明材料（均要求提供证明材料扫描件，原件备查）。</w:t>
      </w:r>
    </w:p>
    <w:p w14:paraId="0993F2C1" w14:textId="77777777" w:rsidR="00765B9B" w:rsidRDefault="005D0BBC">
      <w:pPr>
        <w:spacing w:line="360" w:lineRule="auto"/>
        <w:rPr>
          <w:rFonts w:ascii="NSimSun" w:eastAsia="NSimSun" w:hAnsi="NSimSun"/>
          <w:szCs w:val="21"/>
        </w:rPr>
      </w:pPr>
      <w:r>
        <w:rPr>
          <w:rFonts w:ascii="NSimSun" w:eastAsia="NSimSun" w:hAnsi="NSimSun" w:hint="eastAsia"/>
          <w:szCs w:val="21"/>
        </w:rPr>
        <w:t>3.如联合体投标，投标人还必须提供《联合体投标协议》</w:t>
      </w:r>
      <w:r>
        <w:rPr>
          <w:rFonts w:ascii="NSimSun" w:eastAsia="NSimSun" w:hAnsi="NSimSun" w:hint="eastAsia"/>
          <w:kern w:val="0"/>
          <w:szCs w:val="21"/>
        </w:rPr>
        <w:t>(可选项)</w:t>
      </w:r>
      <w:r>
        <w:rPr>
          <w:rFonts w:ascii="NSimSun" w:eastAsia="NSimSun" w:hAnsi="NSimSun" w:hint="eastAsia"/>
          <w:szCs w:val="21"/>
        </w:rPr>
        <w:t>。</w:t>
      </w:r>
    </w:p>
    <w:p w14:paraId="0BD497E7" w14:textId="77777777" w:rsidR="00765B9B" w:rsidRDefault="005D0BBC">
      <w:pPr>
        <w:spacing w:line="360" w:lineRule="auto"/>
        <w:rPr>
          <w:rFonts w:ascii="NSimSun" w:eastAsia="NSimSun" w:hAnsi="NSimSun"/>
          <w:kern w:val="0"/>
          <w:szCs w:val="21"/>
        </w:rPr>
      </w:pPr>
      <w:r>
        <w:rPr>
          <w:rFonts w:ascii="NSimSun" w:eastAsia="NSimSun" w:hAnsi="NSimSun" w:hint="eastAsia"/>
          <w:kern w:val="0"/>
          <w:szCs w:val="21"/>
        </w:rPr>
        <w:t>4、</w:t>
      </w:r>
      <w:r>
        <w:rPr>
          <w:rFonts w:ascii="NSimSun" w:eastAsia="NSimSun" w:hAnsi="NSimSun"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NSimSun" w:eastAsia="NSimSun" w:hAnsi="NSimSun" w:hint="eastAsia"/>
          <w:kern w:val="0"/>
          <w:szCs w:val="21"/>
        </w:rPr>
        <w:t>(可选项)</w:t>
      </w:r>
    </w:p>
    <w:p w14:paraId="75D43ED3" w14:textId="77777777" w:rsidR="00765B9B" w:rsidRDefault="005D0BBC">
      <w:pPr>
        <w:spacing w:line="360" w:lineRule="auto"/>
        <w:rPr>
          <w:rFonts w:ascii="NSimSun" w:eastAsia="NSimSun" w:hAnsi="NSimSun"/>
          <w:kern w:val="0"/>
          <w:szCs w:val="21"/>
        </w:rPr>
      </w:pPr>
      <w:r>
        <w:rPr>
          <w:rFonts w:ascii="NSimSun" w:eastAsia="NSimSun" w:hAnsi="NSimSun" w:hint="eastAsia"/>
          <w:kern w:val="0"/>
          <w:szCs w:val="21"/>
        </w:rPr>
        <w:t>备注：该部分内容由供应商根据自身情况填写相关声明，不符合要求的供应商可以不填写或删除相应的声明函。</w:t>
      </w:r>
      <w:r>
        <w:rPr>
          <w:rFonts w:ascii="NSimSun" w:eastAsia="NSimSun" w:hAnsi="NSimSun" w:hint="eastAsia"/>
          <w:szCs w:val="21"/>
        </w:rPr>
        <w:t>投标人对声明函的真实性负责。如提供虚假声明，将报送主管部门给予行政处罚。</w:t>
      </w:r>
    </w:p>
    <w:p w14:paraId="6A7B108C" w14:textId="77777777" w:rsidR="00765B9B" w:rsidRDefault="005D0BBC">
      <w:pPr>
        <w:spacing w:line="360" w:lineRule="auto"/>
        <w:rPr>
          <w:rFonts w:ascii="NSimSun" w:eastAsia="NSimSun" w:hAnsi="NSimSun"/>
          <w:kern w:val="0"/>
          <w:szCs w:val="21"/>
        </w:rPr>
      </w:pPr>
      <w:r>
        <w:rPr>
          <w:rFonts w:ascii="NSimSun" w:eastAsia="NSimSun" w:hAnsi="NSimSun" w:hint="eastAsia"/>
          <w:kern w:val="0"/>
          <w:szCs w:val="21"/>
        </w:rPr>
        <w:t>（一）中小企业声明函</w:t>
      </w:r>
    </w:p>
    <w:p w14:paraId="0E36BA48" w14:textId="77777777" w:rsidR="00765B9B" w:rsidRDefault="005D0BBC">
      <w:pPr>
        <w:autoSpaceDE w:val="0"/>
        <w:autoSpaceDN w:val="0"/>
        <w:adjustRightInd w:val="0"/>
        <w:spacing w:line="360" w:lineRule="auto"/>
        <w:ind w:firstLineChars="200" w:firstLine="420"/>
        <w:jc w:val="left"/>
        <w:rPr>
          <w:rFonts w:ascii="NSimSun" w:eastAsia="NSimSun" w:hAnsi="NSimSun"/>
          <w:kern w:val="0"/>
          <w:szCs w:val="21"/>
        </w:rPr>
      </w:pPr>
      <w:r>
        <w:rPr>
          <w:rFonts w:ascii="NSimSun" w:eastAsia="NSimSun" w:hAnsi="NSimSun" w:hint="eastAsia"/>
          <w:kern w:val="0"/>
          <w:szCs w:val="21"/>
        </w:rPr>
        <w:t>本公司（联合体）郑重声明，根据《政府采购促进中小企业发展管理办法》（财库﹝</w:t>
      </w:r>
      <w:r>
        <w:rPr>
          <w:rFonts w:ascii="NSimSun" w:eastAsia="NSimSun" w:hAnsi="NSimSun"/>
          <w:kern w:val="0"/>
          <w:szCs w:val="21"/>
        </w:rPr>
        <w:t>2020</w:t>
      </w:r>
      <w:r>
        <w:rPr>
          <w:rFonts w:ascii="NSimSun" w:eastAsia="NSimSun" w:hAnsi="NSimSun" w:hint="eastAsia"/>
          <w:kern w:val="0"/>
          <w:szCs w:val="21"/>
        </w:rPr>
        <w:t>﹞</w:t>
      </w:r>
      <w:r>
        <w:rPr>
          <w:rFonts w:ascii="NSimSun" w:eastAsia="NSimSun" w:hAnsi="NSimSun"/>
          <w:kern w:val="0"/>
          <w:szCs w:val="21"/>
        </w:rPr>
        <w:t xml:space="preserve">46 </w:t>
      </w:r>
      <w:r>
        <w:rPr>
          <w:rFonts w:ascii="NSimSun" w:eastAsia="NSimSun" w:hAnsi="NSimSun" w:hint="eastAsia"/>
          <w:kern w:val="0"/>
          <w:szCs w:val="21"/>
        </w:rPr>
        <w:t>号）的规定，本公司（联合体）参加</w:t>
      </w:r>
      <w:r>
        <w:rPr>
          <w:rFonts w:ascii="NSimSun" w:eastAsia="NSimSun" w:hAnsi="NSimSun" w:hint="eastAsia"/>
          <w:kern w:val="0"/>
          <w:szCs w:val="21"/>
          <w:u w:val="single"/>
        </w:rPr>
        <w:t>（单位名称）</w:t>
      </w:r>
      <w:r>
        <w:rPr>
          <w:rFonts w:ascii="NSimSun" w:eastAsia="NSimSun" w:hAnsi="NSimSun" w:hint="eastAsia"/>
          <w:kern w:val="0"/>
          <w:szCs w:val="21"/>
        </w:rPr>
        <w:t>的</w:t>
      </w:r>
      <w:r>
        <w:rPr>
          <w:rFonts w:ascii="NSimSun" w:eastAsia="NSimSun" w:hAnsi="NSimSun" w:hint="eastAsia"/>
          <w:kern w:val="0"/>
          <w:szCs w:val="21"/>
          <w:u w:val="single"/>
        </w:rPr>
        <w:t>（项目名称）</w:t>
      </w:r>
      <w:r>
        <w:rPr>
          <w:rFonts w:ascii="NSimSun" w:eastAsia="NSimSun" w:hAnsi="NSimSun"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4951374" w14:textId="47B38FD5"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 xml:space="preserve">1. </w:t>
      </w:r>
      <w:r>
        <w:rPr>
          <w:rFonts w:ascii="NSimSun" w:eastAsia="NSimSun" w:hAnsi="NSimSun" w:hint="eastAsia"/>
          <w:szCs w:val="21"/>
          <w:u w:val="single"/>
        </w:rPr>
        <w:t>（标的名称）</w:t>
      </w:r>
      <w:r>
        <w:rPr>
          <w:rFonts w:ascii="NSimSun" w:eastAsia="NSimSun" w:hAnsi="NSimSun" w:hint="eastAsia"/>
          <w:szCs w:val="21"/>
        </w:rPr>
        <w:t xml:space="preserve"> ，属于</w:t>
      </w:r>
      <w:r>
        <w:rPr>
          <w:rFonts w:ascii="NSimSun" w:eastAsia="NSimSun" w:hAnsi="NSimSun" w:hint="eastAsia"/>
          <w:szCs w:val="21"/>
          <w:u w:val="single"/>
        </w:rPr>
        <w:t>（</w:t>
      </w:r>
      <w:r w:rsidR="00D064D9" w:rsidRPr="00D064D9">
        <w:rPr>
          <w:rFonts w:ascii="NSimSun" w:eastAsia="NSimSun" w:hAnsi="NSimSun" w:hint="eastAsia"/>
          <w:szCs w:val="21"/>
          <w:u w:val="single"/>
        </w:rPr>
        <w:t>物业管理</w:t>
      </w:r>
      <w:r>
        <w:rPr>
          <w:rFonts w:ascii="NSimSun" w:eastAsia="NSimSun" w:hAnsi="NSimSun" w:hint="eastAsia"/>
          <w:szCs w:val="21"/>
          <w:u w:val="single"/>
        </w:rPr>
        <w:t>行业）</w:t>
      </w:r>
      <w:r>
        <w:rPr>
          <w:rFonts w:ascii="NSimSun" w:eastAsia="NSimSun" w:hAnsi="NSimSun" w:hint="eastAsia"/>
          <w:szCs w:val="21"/>
        </w:rPr>
        <w:t>；承建（承接）企业为</w:t>
      </w:r>
      <w:r>
        <w:rPr>
          <w:rFonts w:ascii="NSimSun" w:eastAsia="NSimSun" w:hAnsi="NSimSun" w:hint="eastAsia"/>
          <w:szCs w:val="21"/>
          <w:u w:val="single"/>
        </w:rPr>
        <w:t>（企业名称）</w:t>
      </w:r>
      <w:r>
        <w:rPr>
          <w:rFonts w:ascii="NSimSun" w:eastAsia="NSimSun" w:hAnsi="NSimSun" w:hint="eastAsia"/>
          <w:szCs w:val="21"/>
        </w:rPr>
        <w:t>，从业人员人，营业收入为万元，资产总额为万元</w:t>
      </w:r>
      <w:hyperlink w:anchor="_bookmark1" w:history="1">
        <w:r>
          <w:rPr>
            <w:rFonts w:ascii="NSimSun" w:eastAsia="NSimSun" w:hAnsi="NSimSun"/>
            <w:position w:val="16"/>
            <w:sz w:val="16"/>
          </w:rPr>
          <w:t>1</w:t>
        </w:r>
      </w:hyperlink>
      <w:r>
        <w:rPr>
          <w:rFonts w:ascii="NSimSun" w:eastAsia="NSimSun" w:hAnsi="NSimSun" w:hint="eastAsia"/>
          <w:szCs w:val="21"/>
        </w:rPr>
        <w:t>，属于</w:t>
      </w:r>
      <w:r>
        <w:rPr>
          <w:rFonts w:ascii="NSimSun" w:eastAsia="NSimSun" w:hAnsi="NSimSun" w:hint="eastAsia"/>
          <w:szCs w:val="21"/>
          <w:u w:val="single"/>
        </w:rPr>
        <w:t xml:space="preserve"> </w:t>
      </w:r>
      <w:r>
        <w:rPr>
          <w:rFonts w:ascii="NSimSun" w:eastAsia="NSimSun" w:hAnsi="NSimSun"/>
          <w:szCs w:val="21"/>
          <w:u w:val="single"/>
        </w:rPr>
        <w:t xml:space="preserve">      </w:t>
      </w:r>
      <w:r>
        <w:rPr>
          <w:rFonts w:ascii="NSimSun" w:eastAsia="NSimSun" w:hAnsi="NSimSun" w:hint="eastAsia"/>
          <w:szCs w:val="21"/>
        </w:rPr>
        <w:t>（请填写：中型企业、小型企业、微型企业）；</w:t>
      </w:r>
    </w:p>
    <w:p w14:paraId="461824EE" w14:textId="77777777" w:rsidR="00765B9B" w:rsidRDefault="005D0BBC">
      <w:pPr>
        <w:spacing w:line="360" w:lineRule="auto"/>
        <w:ind w:firstLineChars="200" w:firstLine="420"/>
        <w:rPr>
          <w:rFonts w:ascii="NSimSun" w:eastAsia="NSimSun" w:hAnsi="NSimSun"/>
          <w:szCs w:val="21"/>
        </w:rPr>
      </w:pPr>
      <w:r>
        <w:rPr>
          <w:rFonts w:ascii="NSimSun" w:eastAsia="NSimSun" w:hAnsi="NSimSun"/>
          <w:szCs w:val="21"/>
        </w:rPr>
        <w:t xml:space="preserve">2. </w:t>
      </w:r>
      <w:r>
        <w:rPr>
          <w:rFonts w:ascii="NSimSun" w:eastAsia="NSimSun" w:hAnsi="NSimSun" w:hint="eastAsia"/>
          <w:szCs w:val="21"/>
          <w:u w:val="single"/>
        </w:rPr>
        <w:t>（标的名称）</w:t>
      </w:r>
      <w:r>
        <w:rPr>
          <w:rFonts w:ascii="NSimSun" w:eastAsia="NSimSun" w:hAnsi="NSimSun" w:hint="eastAsia"/>
          <w:szCs w:val="21"/>
        </w:rPr>
        <w:t>，属于</w:t>
      </w:r>
      <w:r>
        <w:rPr>
          <w:rFonts w:ascii="NSimSun" w:eastAsia="NSimSun" w:hAnsi="NSimSun" w:hint="eastAsia"/>
          <w:szCs w:val="21"/>
          <w:u w:val="single"/>
        </w:rPr>
        <w:t>（采购文件中明确的所属行业）</w:t>
      </w:r>
      <w:r>
        <w:rPr>
          <w:rFonts w:ascii="NSimSun" w:eastAsia="NSimSun" w:hAnsi="NSimSun" w:hint="eastAsia"/>
          <w:szCs w:val="21"/>
        </w:rPr>
        <w:t>；承建（承接）企业为</w:t>
      </w:r>
      <w:r>
        <w:rPr>
          <w:rFonts w:ascii="NSimSun" w:eastAsia="NSimSun" w:hAnsi="NSimSun" w:hint="eastAsia"/>
          <w:szCs w:val="21"/>
          <w:u w:val="single"/>
        </w:rPr>
        <w:t>（企业名称）</w:t>
      </w:r>
      <w:r>
        <w:rPr>
          <w:rFonts w:ascii="NSimSun" w:eastAsia="NSimSun" w:hAnsi="NSimSun" w:hint="eastAsia"/>
          <w:szCs w:val="21"/>
        </w:rPr>
        <w:t>，从业人员人，营业收入为万元，资产总额为万元，属于</w:t>
      </w:r>
      <w:r>
        <w:rPr>
          <w:rFonts w:ascii="NSimSun" w:eastAsia="NSimSun" w:hAnsi="NSimSun" w:hint="eastAsia"/>
          <w:szCs w:val="21"/>
          <w:u w:val="single"/>
        </w:rPr>
        <w:t xml:space="preserve"> </w:t>
      </w:r>
      <w:r>
        <w:rPr>
          <w:rFonts w:ascii="NSimSun" w:eastAsia="NSimSun" w:hAnsi="NSimSun"/>
          <w:szCs w:val="21"/>
          <w:u w:val="single"/>
        </w:rPr>
        <w:t xml:space="preserve">      </w:t>
      </w:r>
      <w:r>
        <w:rPr>
          <w:rFonts w:ascii="NSimSun" w:eastAsia="NSimSun" w:hAnsi="NSimSun" w:hint="eastAsia"/>
          <w:szCs w:val="21"/>
        </w:rPr>
        <w:t xml:space="preserve">（请填写：中型企业、小型企业、微型企业）；本公司对上述声明的真实性负责。如有虚假，将依法承担相应责任。 </w:t>
      </w:r>
    </w:p>
    <w:p w14:paraId="274D857F" w14:textId="77777777" w:rsidR="00765B9B" w:rsidRDefault="005D0BBC">
      <w:pPr>
        <w:spacing w:line="360" w:lineRule="auto"/>
        <w:rPr>
          <w:rFonts w:ascii="NSimSun" w:eastAsia="NSimSun" w:hAnsi="NSimSun"/>
          <w:szCs w:val="21"/>
        </w:rPr>
      </w:pPr>
      <w:r>
        <w:rPr>
          <w:rFonts w:ascii="NSimSun" w:eastAsia="NSimSun" w:hAnsi="NSimSun" w:hint="eastAsia"/>
          <w:szCs w:val="21"/>
        </w:rPr>
        <w:t>……</w:t>
      </w:r>
    </w:p>
    <w:p w14:paraId="6407141A"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以上企业，不属于大企业的分支机构，不存在控股股东为大企业的情形，也不存在与大企业的负责人为同一人的情形。</w:t>
      </w:r>
    </w:p>
    <w:p w14:paraId="7E9B27C5"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本企业对上述声明内容的真实性负责。如有虚假，将依法承担相应责任。</w:t>
      </w:r>
    </w:p>
    <w:p w14:paraId="2151BA36" w14:textId="77777777" w:rsidR="00765B9B" w:rsidRDefault="005D0BBC">
      <w:pPr>
        <w:spacing w:line="360" w:lineRule="auto"/>
        <w:rPr>
          <w:rFonts w:ascii="NSimSun" w:eastAsia="NSimSun" w:hAnsi="NSimSun"/>
          <w:szCs w:val="21"/>
        </w:rPr>
      </w:pPr>
      <w:r>
        <w:rPr>
          <w:rFonts w:ascii="NSimSun" w:eastAsia="NSimSun" w:hAnsi="NSimSun" w:hint="eastAsia"/>
          <w:szCs w:val="21"/>
        </w:rPr>
        <w:t>备注：</w:t>
      </w:r>
      <w:hyperlink w:anchor="_bookmark1" w:history="1">
        <w:r>
          <w:rPr>
            <w:rFonts w:ascii="NSimSun" w:eastAsia="NSimSun" w:hAnsi="NSimSun"/>
            <w:position w:val="16"/>
            <w:sz w:val="16"/>
          </w:rPr>
          <w:t>1</w:t>
        </w:r>
      </w:hyperlink>
      <w:r>
        <w:rPr>
          <w:rFonts w:ascii="NSimSun" w:eastAsia="NSimSun" w:hAnsi="NSimSun" w:hint="eastAsia"/>
          <w:szCs w:val="21"/>
        </w:rPr>
        <w:t>从业人员、营业收入、资产总额填报上一年度数据，无上一年度数据的新成立企业可不填报。</w:t>
      </w:r>
    </w:p>
    <w:p w14:paraId="57617704" w14:textId="77777777" w:rsidR="00765B9B" w:rsidRDefault="005D0BBC">
      <w:pPr>
        <w:spacing w:line="360" w:lineRule="auto"/>
        <w:ind w:right="630"/>
        <w:jc w:val="right"/>
        <w:rPr>
          <w:rFonts w:ascii="NSimSun" w:eastAsia="NSimSun" w:hAnsi="NSimSun"/>
          <w:szCs w:val="21"/>
        </w:rPr>
      </w:pPr>
      <w:r>
        <w:rPr>
          <w:rFonts w:ascii="NSimSun" w:eastAsia="NSimSun" w:hAnsi="NSimSun" w:hint="eastAsia"/>
          <w:szCs w:val="21"/>
        </w:rPr>
        <w:t>企业名称（盖章）：</w:t>
      </w:r>
    </w:p>
    <w:p w14:paraId="511FC6A5" w14:textId="77777777" w:rsidR="00765B9B" w:rsidRDefault="005D0BBC">
      <w:pPr>
        <w:spacing w:line="360" w:lineRule="auto"/>
        <w:ind w:right="840"/>
        <w:jc w:val="center"/>
        <w:rPr>
          <w:rFonts w:ascii="NSimSun" w:eastAsia="NSimSun" w:hAnsi="NSimSun"/>
          <w:szCs w:val="21"/>
        </w:rPr>
      </w:pPr>
      <w:r>
        <w:rPr>
          <w:rFonts w:ascii="NSimSun" w:eastAsia="NSimSun" w:hAnsi="NSimSun" w:hint="eastAsia"/>
          <w:szCs w:val="21"/>
        </w:rPr>
        <w:t xml:space="preserve">                                                     日期：</w:t>
      </w:r>
    </w:p>
    <w:p w14:paraId="4B147AE3" w14:textId="77777777" w:rsidR="00765B9B" w:rsidRDefault="005D0BBC">
      <w:pPr>
        <w:spacing w:line="360" w:lineRule="auto"/>
        <w:rPr>
          <w:rFonts w:ascii="NSimSun" w:eastAsia="NSimSun" w:hAnsi="NSimSun"/>
          <w:szCs w:val="21"/>
        </w:rPr>
      </w:pPr>
      <w:r>
        <w:rPr>
          <w:rFonts w:ascii="NSimSun" w:eastAsia="NSimSun" w:hAnsi="NSimSun" w:hint="eastAsia"/>
          <w:szCs w:val="21"/>
        </w:rPr>
        <w:t>（二）残疾人福利性单位声明函</w:t>
      </w:r>
    </w:p>
    <w:p w14:paraId="6BBB3339" w14:textId="77777777" w:rsidR="00765B9B" w:rsidRDefault="005D0BBC">
      <w:pPr>
        <w:spacing w:line="360" w:lineRule="auto"/>
        <w:rPr>
          <w:rFonts w:ascii="NSimSun" w:eastAsia="NSimSun" w:hAnsi="NSimSun"/>
          <w:szCs w:val="21"/>
        </w:rPr>
      </w:pPr>
      <w:r>
        <w:rPr>
          <w:rFonts w:ascii="NSimSun" w:eastAsia="NSimSun" w:hAnsi="NSimSun"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NSimSun" w:eastAsia="NSimSun" w:hAnsi="NSimSun" w:hint="eastAsia"/>
          <w:szCs w:val="21"/>
        </w:rPr>
        <w:lastRenderedPageBreak/>
        <w:t>残疾人福利性单位制造的货物（不包括使用非残疾人福利性单位注册商标的货物）。</w:t>
      </w:r>
    </w:p>
    <w:p w14:paraId="07A90CF8" w14:textId="77777777" w:rsidR="00765B9B" w:rsidRDefault="005D0BBC">
      <w:pPr>
        <w:spacing w:line="360" w:lineRule="auto"/>
        <w:rPr>
          <w:rFonts w:ascii="NSimSun" w:eastAsia="NSimSun" w:hAnsi="NSimSun"/>
          <w:szCs w:val="21"/>
        </w:rPr>
      </w:pPr>
      <w:r>
        <w:rPr>
          <w:rFonts w:ascii="NSimSun" w:eastAsia="NSimSun" w:hAnsi="NSimSun" w:hint="eastAsia"/>
          <w:szCs w:val="21"/>
        </w:rPr>
        <w:t>本单位对上述声明的真实性负责。如有虚假，将依法承担相应责任。</w:t>
      </w:r>
    </w:p>
    <w:p w14:paraId="7B6331EC" w14:textId="77777777" w:rsidR="00765B9B" w:rsidRDefault="005D0BBC">
      <w:pPr>
        <w:spacing w:line="360" w:lineRule="auto"/>
        <w:rPr>
          <w:rFonts w:ascii="NSimSun" w:eastAsia="NSimSun" w:hAnsi="NSimSun"/>
          <w:szCs w:val="21"/>
        </w:rPr>
      </w:pPr>
      <w:r>
        <w:rPr>
          <w:rFonts w:ascii="NSimSun" w:eastAsia="NSimSun" w:hAnsi="NSimSun" w:hint="eastAsia"/>
          <w:szCs w:val="21"/>
        </w:rPr>
        <w:t>（三）省级以上监狱管理局、戒毒管理局（含新疆生产建设兵团）出具的属于监狱企业的证明文件（仅限监狱企业，格式自定）</w:t>
      </w:r>
    </w:p>
    <w:p w14:paraId="277F34E7" w14:textId="77777777" w:rsidR="00765B9B" w:rsidRDefault="00765B9B">
      <w:pPr>
        <w:spacing w:line="360" w:lineRule="auto"/>
        <w:jc w:val="center"/>
        <w:rPr>
          <w:rFonts w:ascii="NSimSun" w:eastAsia="NSimSun" w:hAnsi="NSimSun"/>
          <w:kern w:val="0"/>
          <w:sz w:val="28"/>
          <w:szCs w:val="28"/>
        </w:rPr>
      </w:pPr>
    </w:p>
    <w:p w14:paraId="561D59A8" w14:textId="77777777" w:rsidR="00765B9B" w:rsidRDefault="005D0BBC">
      <w:pPr>
        <w:pStyle w:val="4"/>
        <w:jc w:val="center"/>
        <w:rPr>
          <w:rFonts w:ascii="NSimSun" w:eastAsia="NSimSun" w:hAnsi="NSimSun"/>
          <w:kern w:val="44"/>
        </w:rPr>
      </w:pPr>
      <w:r>
        <w:rPr>
          <w:rFonts w:ascii="NSimSun" w:eastAsia="NSimSun" w:hAnsi="NSimSun" w:hint="eastAsia"/>
          <w:kern w:val="44"/>
        </w:rPr>
        <w:t>其它内容格式自定</w:t>
      </w:r>
    </w:p>
    <w:p w14:paraId="3F0576C5" w14:textId="77777777" w:rsidR="00765B9B" w:rsidRDefault="00765B9B">
      <w:pPr>
        <w:rPr>
          <w:rFonts w:ascii="NSimSun" w:eastAsia="NSimSun" w:hAnsi="NSimSun"/>
        </w:rPr>
      </w:pPr>
    </w:p>
    <w:p w14:paraId="4FAA3D41" w14:textId="77777777" w:rsidR="00765B9B" w:rsidRDefault="005D0BBC">
      <w:pPr>
        <w:pStyle w:val="4"/>
        <w:rPr>
          <w:rFonts w:ascii="NSimSun" w:eastAsia="NSimSun" w:hAnsi="NSimSun"/>
          <w:kern w:val="44"/>
          <w:sz w:val="24"/>
          <w:szCs w:val="24"/>
        </w:rPr>
      </w:pPr>
      <w:r>
        <w:rPr>
          <w:rFonts w:ascii="NSimSun" w:eastAsia="NSimSun" w:hAnsi="NSimSun" w:hint="eastAsia"/>
          <w:kern w:val="44"/>
          <w:sz w:val="24"/>
          <w:szCs w:val="24"/>
        </w:rPr>
        <w:t>投标文件附件</w:t>
      </w:r>
    </w:p>
    <w:p w14:paraId="50FCD0B6" w14:textId="77777777" w:rsidR="00765B9B" w:rsidRDefault="005D0BBC">
      <w:pPr>
        <w:pStyle w:val="5"/>
        <w:rPr>
          <w:rFonts w:ascii="NSimSun" w:eastAsia="NSimSun" w:hAnsi="NSimSun"/>
          <w:b w:val="0"/>
          <w:kern w:val="44"/>
          <w:sz w:val="24"/>
          <w:szCs w:val="24"/>
        </w:rPr>
      </w:pPr>
      <w:r>
        <w:rPr>
          <w:rFonts w:ascii="NSimSun" w:eastAsia="NSimSun" w:hAnsi="NSimSun" w:hint="eastAsia"/>
          <w:b w:val="0"/>
          <w:kern w:val="44"/>
          <w:sz w:val="24"/>
          <w:szCs w:val="24"/>
        </w:rPr>
        <w:t>一、法定代表人（负责人）资格证明书</w:t>
      </w:r>
    </w:p>
    <w:p w14:paraId="0DDFB7C1" w14:textId="77777777" w:rsidR="00765B9B" w:rsidRDefault="005D0BBC">
      <w:pPr>
        <w:spacing w:line="360" w:lineRule="auto"/>
        <w:rPr>
          <w:rFonts w:ascii="NSimSun" w:eastAsia="NSimSun" w:hAnsi="NSimSun"/>
          <w:szCs w:val="21"/>
        </w:rPr>
      </w:pPr>
      <w:r>
        <w:rPr>
          <w:rFonts w:ascii="NSimSun" w:eastAsia="NSimSun" w:hAnsi="NSimSun" w:hint="eastAsia"/>
          <w:szCs w:val="21"/>
        </w:rPr>
        <w:t>同志，现任我单位职务，为法定代表人</w:t>
      </w:r>
      <w:r>
        <w:rPr>
          <w:rFonts w:ascii="NSimSun" w:eastAsia="NSimSun" w:hAnsi="NSimSun" w:hint="eastAsia"/>
          <w:b/>
          <w:kern w:val="0"/>
          <w:szCs w:val="21"/>
        </w:rPr>
        <w:t>（负责人）</w:t>
      </w:r>
      <w:r>
        <w:rPr>
          <w:rFonts w:ascii="NSimSun" w:eastAsia="NSimSun" w:hAnsi="NSimSun" w:hint="eastAsia"/>
          <w:szCs w:val="21"/>
        </w:rPr>
        <w:t>，特此证明。</w:t>
      </w:r>
    </w:p>
    <w:p w14:paraId="5A990E39" w14:textId="77777777" w:rsidR="00765B9B" w:rsidRDefault="005D0BBC">
      <w:pPr>
        <w:spacing w:line="360" w:lineRule="auto"/>
        <w:rPr>
          <w:rFonts w:ascii="NSimSun" w:eastAsia="NSimSun" w:hAnsi="NSimSun"/>
          <w:szCs w:val="21"/>
        </w:rPr>
      </w:pPr>
      <w:r>
        <w:rPr>
          <w:rFonts w:ascii="NSimSun" w:eastAsia="NSimSun" w:hAnsi="NSimSun" w:hint="eastAsia"/>
          <w:szCs w:val="21"/>
        </w:rPr>
        <w:t>说明：1、法定代表人为企业事业单位、国家机关、社会团体的主要负责人。</w:t>
      </w:r>
    </w:p>
    <w:p w14:paraId="3CC399DE" w14:textId="77777777" w:rsidR="00765B9B" w:rsidRDefault="005D0BBC">
      <w:pPr>
        <w:spacing w:line="360" w:lineRule="auto"/>
        <w:rPr>
          <w:rFonts w:ascii="NSimSun" w:eastAsia="NSimSun" w:hAnsi="NSimSun"/>
          <w:szCs w:val="21"/>
        </w:rPr>
      </w:pPr>
      <w:r>
        <w:rPr>
          <w:rFonts w:ascii="NSimSun" w:eastAsia="NSimSun" w:hAnsi="NSimSun" w:hint="eastAsia"/>
          <w:szCs w:val="21"/>
        </w:rPr>
        <w:t xml:space="preserve"> 2、内容必须填写真实、清楚，涂改无效，不得转让、买卖。</w:t>
      </w:r>
    </w:p>
    <w:p w14:paraId="36F2A879" w14:textId="77777777" w:rsidR="00765B9B" w:rsidRDefault="005D0BBC">
      <w:pPr>
        <w:spacing w:line="360" w:lineRule="auto"/>
        <w:rPr>
          <w:rFonts w:ascii="NSimSun" w:eastAsia="NSimSun" w:hAnsi="NSimSun"/>
          <w:szCs w:val="21"/>
        </w:rPr>
      </w:pPr>
      <w:r>
        <w:rPr>
          <w:rFonts w:ascii="NSimSun" w:eastAsia="NSimSun" w:hAnsi="NSimSun" w:hint="eastAsia"/>
          <w:szCs w:val="21"/>
        </w:rPr>
        <w:t>附：要求必须提供法定代表人（负责人）身份证（境外人员无法提供身份证的，可提供护照）扫描件（正反两面）。</w:t>
      </w:r>
    </w:p>
    <w:p w14:paraId="16360719" w14:textId="77777777" w:rsidR="00765B9B" w:rsidRDefault="005D0BBC">
      <w:pPr>
        <w:spacing w:line="360" w:lineRule="auto"/>
        <w:rPr>
          <w:rFonts w:ascii="NSimSun" w:eastAsia="NSimSun" w:hAnsi="NSimSun"/>
          <w:szCs w:val="21"/>
        </w:rPr>
      </w:pPr>
      <w:r>
        <w:rPr>
          <w:rFonts w:ascii="NSimSun" w:eastAsia="NSimSun" w:hAnsi="NSimSun" w:hint="eastAsia"/>
          <w:szCs w:val="21"/>
        </w:rPr>
        <w:t xml:space="preserve">单位名称：（公章）：                     </w:t>
      </w:r>
    </w:p>
    <w:p w14:paraId="31BAF518" w14:textId="77777777" w:rsidR="00765B9B" w:rsidRDefault="005D0BBC">
      <w:pPr>
        <w:spacing w:line="360" w:lineRule="auto"/>
        <w:rPr>
          <w:rFonts w:ascii="NSimSun" w:eastAsia="NSimSun" w:hAnsi="NSimSun"/>
          <w:szCs w:val="21"/>
        </w:rPr>
      </w:pPr>
      <w:r>
        <w:rPr>
          <w:rFonts w:ascii="NSimSun" w:eastAsia="NSimSun" w:hAnsi="NSimSun" w:hint="eastAsia"/>
          <w:szCs w:val="21"/>
        </w:rPr>
        <w:t>日 期：     年   月    日</w:t>
      </w:r>
    </w:p>
    <w:p w14:paraId="6C59573C" w14:textId="77777777" w:rsidR="00765B9B" w:rsidRDefault="00765B9B">
      <w:pPr>
        <w:adjustRightInd w:val="0"/>
        <w:spacing w:line="360" w:lineRule="auto"/>
        <w:jc w:val="left"/>
        <w:textAlignment w:val="baseline"/>
        <w:rPr>
          <w:rFonts w:ascii="NSimSun" w:eastAsia="NSimSun" w:hAnsi="NSimSun"/>
          <w:kern w:val="0"/>
          <w:sz w:val="24"/>
        </w:rPr>
      </w:pPr>
    </w:p>
    <w:p w14:paraId="3A747782" w14:textId="77777777" w:rsidR="00765B9B" w:rsidRDefault="005D0BBC">
      <w:pPr>
        <w:pStyle w:val="5"/>
        <w:rPr>
          <w:rFonts w:ascii="NSimSun" w:eastAsia="NSimSun" w:hAnsi="NSimSun"/>
          <w:b w:val="0"/>
          <w:kern w:val="44"/>
          <w:sz w:val="24"/>
          <w:szCs w:val="24"/>
        </w:rPr>
      </w:pPr>
      <w:r>
        <w:rPr>
          <w:rFonts w:ascii="NSimSun" w:eastAsia="NSimSun" w:hAnsi="NSimSun" w:hint="eastAsia"/>
          <w:b w:val="0"/>
          <w:kern w:val="44"/>
          <w:sz w:val="24"/>
          <w:szCs w:val="24"/>
        </w:rPr>
        <w:t>二、投标文件签署授权委托书</w:t>
      </w:r>
    </w:p>
    <w:p w14:paraId="2119807C"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本授权委托书声明：我（姓名）系（投标供应商名称）的法定代表人</w:t>
      </w:r>
      <w:r>
        <w:rPr>
          <w:rFonts w:ascii="NSimSun" w:eastAsia="NSimSun" w:hAnsi="NSimSun" w:hint="eastAsia"/>
          <w:b/>
          <w:kern w:val="0"/>
          <w:szCs w:val="21"/>
        </w:rPr>
        <w:t>（负责人）</w:t>
      </w:r>
      <w:r>
        <w:rPr>
          <w:rFonts w:ascii="NSimSun" w:eastAsia="NSimSun" w:hAnsi="NSimSun" w:hint="eastAsia"/>
          <w:szCs w:val="21"/>
        </w:rPr>
        <w:t>，现授权委托（姓名）为我公司签署本项目已递交的投标文件的法定代表人</w:t>
      </w:r>
      <w:r>
        <w:rPr>
          <w:rFonts w:ascii="NSimSun" w:eastAsia="NSimSun" w:hAnsi="NSimSun" w:hint="eastAsia"/>
          <w:b/>
          <w:kern w:val="0"/>
          <w:szCs w:val="21"/>
        </w:rPr>
        <w:t>（负责人）</w:t>
      </w:r>
      <w:r>
        <w:rPr>
          <w:rFonts w:ascii="NSimSun" w:eastAsia="NSimSun" w:hAnsi="NSimSun" w:hint="eastAsia"/>
          <w:szCs w:val="21"/>
        </w:rPr>
        <w:t>的授权委托代理人，代理人全权代表我所签署的本项目已递交的投标文件内容我均承认。代理人无转委托权，特此委托。</w:t>
      </w:r>
    </w:p>
    <w:p w14:paraId="6A62C8BF" w14:textId="77777777" w:rsidR="00765B9B" w:rsidRDefault="005D0BBC">
      <w:pPr>
        <w:spacing w:line="360" w:lineRule="auto"/>
        <w:rPr>
          <w:rFonts w:ascii="NSimSun" w:eastAsia="NSimSun" w:hAnsi="NSimSun"/>
          <w:szCs w:val="21"/>
        </w:rPr>
      </w:pPr>
      <w:r>
        <w:rPr>
          <w:rFonts w:ascii="NSimSun" w:eastAsia="NSimSun" w:hAnsi="NSimSun" w:hint="eastAsia"/>
          <w:szCs w:val="21"/>
        </w:rPr>
        <w:t>代理人：联系电话：  手机：</w:t>
      </w:r>
    </w:p>
    <w:p w14:paraId="6ABC2DF6" w14:textId="77777777" w:rsidR="00765B9B" w:rsidRDefault="005D0BBC">
      <w:pPr>
        <w:spacing w:line="360" w:lineRule="auto"/>
        <w:rPr>
          <w:rFonts w:ascii="NSimSun" w:eastAsia="NSimSun" w:hAnsi="NSimSun"/>
          <w:szCs w:val="21"/>
          <w:u w:val="single"/>
        </w:rPr>
      </w:pPr>
      <w:r>
        <w:rPr>
          <w:rFonts w:ascii="NSimSun" w:eastAsia="NSimSun" w:hAnsi="NSimSun" w:hint="eastAsia"/>
          <w:szCs w:val="21"/>
        </w:rPr>
        <w:t>身份证号码：职务：</w:t>
      </w:r>
    </w:p>
    <w:p w14:paraId="503C29C2" w14:textId="77777777" w:rsidR="00765B9B" w:rsidRDefault="005D0BBC">
      <w:pPr>
        <w:spacing w:line="360" w:lineRule="auto"/>
        <w:rPr>
          <w:rFonts w:ascii="NSimSun" w:eastAsia="NSimSun" w:hAnsi="NSimSun"/>
          <w:szCs w:val="21"/>
        </w:rPr>
      </w:pPr>
      <w:r>
        <w:rPr>
          <w:rFonts w:ascii="NSimSun" w:eastAsia="NSimSun" w:hAnsi="NSimSun" w:hint="eastAsia"/>
          <w:szCs w:val="21"/>
        </w:rPr>
        <w:t>授权委托日期：年月 日</w:t>
      </w:r>
    </w:p>
    <w:p w14:paraId="2F1AC6D4" w14:textId="77777777" w:rsidR="00765B9B" w:rsidRDefault="005D0BBC">
      <w:pPr>
        <w:spacing w:line="360" w:lineRule="auto"/>
        <w:rPr>
          <w:rFonts w:ascii="NSimSun" w:eastAsia="NSimSun" w:hAnsi="NSimSun"/>
          <w:szCs w:val="21"/>
        </w:rPr>
      </w:pPr>
      <w:r>
        <w:rPr>
          <w:rFonts w:ascii="NSimSun" w:eastAsia="NSimSun" w:hAnsi="NSimSun" w:hint="eastAsia"/>
          <w:szCs w:val="21"/>
        </w:rPr>
        <w:t>单位名称：（公章）</w:t>
      </w:r>
    </w:p>
    <w:p w14:paraId="314A7434" w14:textId="77777777" w:rsidR="00765B9B" w:rsidRDefault="005D0BBC">
      <w:pPr>
        <w:spacing w:line="360" w:lineRule="auto"/>
        <w:rPr>
          <w:rFonts w:ascii="NSimSun" w:eastAsia="NSimSun" w:hAnsi="NSimSun"/>
          <w:szCs w:val="21"/>
        </w:rPr>
      </w:pPr>
      <w:r>
        <w:rPr>
          <w:rFonts w:ascii="NSimSun" w:eastAsia="NSimSun" w:hAnsi="NSimSun" w:hint="eastAsia"/>
          <w:szCs w:val="21"/>
        </w:rPr>
        <w:t>法人代表：（盖章或签字）</w:t>
      </w:r>
    </w:p>
    <w:p w14:paraId="1058C9C8" w14:textId="77777777" w:rsidR="00765B9B" w:rsidRDefault="005D0BBC">
      <w:pPr>
        <w:spacing w:line="360" w:lineRule="auto"/>
        <w:rPr>
          <w:rFonts w:ascii="NSimSun" w:eastAsia="NSimSun" w:hAnsi="NSimSun"/>
          <w:szCs w:val="21"/>
        </w:rPr>
      </w:pPr>
      <w:r>
        <w:rPr>
          <w:rFonts w:ascii="NSimSun" w:eastAsia="NSimSun" w:hAnsi="NSimSun" w:hint="eastAsia"/>
          <w:szCs w:val="21"/>
        </w:rPr>
        <w:t>附：要求必须提供代理人身份证（境外人员无法提供身份证的，可提供护照）扫描件（正反两面）。</w:t>
      </w:r>
    </w:p>
    <w:p w14:paraId="3941BDCC" w14:textId="77777777" w:rsidR="009B251B" w:rsidRPr="00997B49" w:rsidRDefault="009B251B" w:rsidP="009B251B">
      <w:pPr>
        <w:pStyle w:val="5"/>
        <w:rPr>
          <w:rFonts w:ascii="NSimSun" w:eastAsia="NSimSun" w:hAnsi="NSimSun"/>
          <w:b w:val="0"/>
          <w:kern w:val="44"/>
          <w:sz w:val="24"/>
          <w:szCs w:val="24"/>
        </w:rPr>
      </w:pPr>
      <w:r>
        <w:rPr>
          <w:rFonts w:ascii="NSimSun" w:eastAsia="NSimSun" w:hAnsi="NSimSun" w:hint="eastAsia"/>
          <w:b w:val="0"/>
          <w:kern w:val="44"/>
          <w:sz w:val="24"/>
          <w:szCs w:val="24"/>
        </w:rPr>
        <w:lastRenderedPageBreak/>
        <w:t>三、</w:t>
      </w:r>
      <w:r w:rsidRPr="00997B49">
        <w:rPr>
          <w:rFonts w:ascii="NSimSun" w:eastAsia="NSimSun" w:hAnsi="NSimSun" w:hint="eastAsia"/>
          <w:b w:val="0"/>
          <w:kern w:val="44"/>
          <w:sz w:val="24"/>
          <w:szCs w:val="24"/>
        </w:rPr>
        <w:t>政府采购违法行为风险知悉确认书</w:t>
      </w:r>
    </w:p>
    <w:p w14:paraId="2A1B012B" w14:textId="77777777" w:rsidR="009B251B" w:rsidRPr="00997B49" w:rsidRDefault="009B251B" w:rsidP="009B251B">
      <w:pPr>
        <w:spacing w:line="360" w:lineRule="auto"/>
        <w:rPr>
          <w:rFonts w:ascii="NSimSun" w:eastAsia="NSimSun" w:hAnsi="NSimSun"/>
          <w:szCs w:val="21"/>
        </w:rPr>
      </w:pPr>
    </w:p>
    <w:p w14:paraId="6908A217"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本公司在投标前已充分知悉以下情形为参与政府采购活动时的重大风险事项，并承诺已对下述风险提示事项重点排查，做到严谨、诚信、依法依规参与政府采购活动。</w:t>
      </w:r>
    </w:p>
    <w:p w14:paraId="0B3F3389"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一、本公司已充分知悉“隐瞒真实情况，提供虚假资料”的法定情形，相关情形包括但不限于：</w:t>
      </w:r>
    </w:p>
    <w:p w14:paraId="12A8C6D2"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（一）通过转让或者租借等方式从其他单位获取资格或者资质证书投标的。</w:t>
      </w:r>
    </w:p>
    <w:p w14:paraId="6FE014AB"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（二）由其他单位或者其他单位负责人在投标供应商编制的投标文件上加盖印章或者签字的。</w:t>
      </w:r>
    </w:p>
    <w:p w14:paraId="0285CEAC"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（三）项目负责人或者主要技术人员不是本单位人员的。</w:t>
      </w:r>
    </w:p>
    <w:p w14:paraId="62565B59"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（四）投标保证金不是从投标供应商基本账户转出的。</w:t>
      </w:r>
    </w:p>
    <w:p w14:paraId="25FB4E63"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（五）其他隐瞒真实情况、提供虚假资料的行为。</w:t>
      </w:r>
    </w:p>
    <w:p w14:paraId="34FAE968"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二、本公司已充分知悉“与其他采购参加人串通投标”的法定情形，相关情形包括但不限于：</w:t>
      </w:r>
    </w:p>
    <w:p w14:paraId="18D91286"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 xml:space="preserve">（一）投标供应商之间相互约定给予未中标的供应商利益补偿。 </w:t>
      </w:r>
    </w:p>
    <w:p w14:paraId="5AA86D0E"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（二）不同投标供应商的法定代表人、主要经营负责人、项目投标授权代表人、项目负责人、主要技术人员为同一人、属同一单位或者在同一单位缴纳社会保险。</w:t>
      </w:r>
    </w:p>
    <w:p w14:paraId="0A6C8BC7"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（三）不同投标供应商的投标文件由同一单位或者同一人编制，或者由同一人分阶段参与编制的。</w:t>
      </w:r>
    </w:p>
    <w:p w14:paraId="013B1508"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（四）不同投标供应商的投标文件或部分投标文件相互混装。</w:t>
      </w:r>
    </w:p>
    <w:p w14:paraId="52A28F2C"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（五）不同投标供应商的投标文件内容存在非正常一致。</w:t>
      </w:r>
    </w:p>
    <w:p w14:paraId="415B7ED3"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（六）由同一单位工作人员为两家以上（含两家）供应商进行同一项投标活动的。</w:t>
      </w:r>
    </w:p>
    <w:p w14:paraId="6E1D42E9"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（七）不同投标人的投标报价呈规律性差异。</w:t>
      </w:r>
    </w:p>
    <w:p w14:paraId="739CD1D0"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（八）不同投标人的投标保证金从同一单位或者个人的账户转出。</w:t>
      </w:r>
    </w:p>
    <w:p w14:paraId="622A0B6D"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（九）主管部门依照法律、法规认定的其他情形。</w:t>
      </w:r>
    </w:p>
    <w:p w14:paraId="02053FF9"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三、本公司已充分知悉下列情形所对应的法律风险，并在投标前已对相关风险事项进行排查。</w:t>
      </w:r>
    </w:p>
    <w:p w14:paraId="1E73F219"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14:paraId="611B7D3A"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76A00A3C"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 xml:space="preserve">（三）对于涉及安全生产、特种作业、抢险救灾、防疫等政府采购项目，供应商实施提供虚假资料、串通投标等违法行为的，主管部门将依法从严处理。 </w:t>
      </w:r>
    </w:p>
    <w:p w14:paraId="74B59CC6"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64C573B"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9BB63A6"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54EAC2D3"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D410B98" w14:textId="77777777" w:rsidR="009B251B" w:rsidRPr="00E85983" w:rsidRDefault="009B251B" w:rsidP="009B251B">
      <w:pPr>
        <w:spacing w:line="360" w:lineRule="auto"/>
        <w:rPr>
          <w:rFonts w:ascii="NSimSun" w:eastAsia="NSimSun" w:hAnsi="NSimSun"/>
          <w:b/>
          <w:szCs w:val="21"/>
        </w:rPr>
      </w:pPr>
      <w:r w:rsidRPr="00E85983">
        <w:rPr>
          <w:rFonts w:ascii="NSimSun" w:eastAsia="NSimSun" w:hAnsi="NSimSun" w:hint="eastAsia"/>
          <w:b/>
          <w:szCs w:val="21"/>
        </w:rPr>
        <w:t>以下文字请投标供应商抄写并确认：“本公司已仔细阅读《政府采购违法行为风险知悉确认书》，充分知悉违法行为的法律后果，并承诺将严谨、诚信、依法依规参与政府采购活动”。</w:t>
      </w:r>
    </w:p>
    <w:p w14:paraId="5366921F" w14:textId="77777777" w:rsidR="009B251B" w:rsidRPr="00192DEB" w:rsidRDefault="009B251B" w:rsidP="009B251B">
      <w:pPr>
        <w:spacing w:line="360" w:lineRule="auto"/>
        <w:rPr>
          <w:rFonts w:ascii="NSimSun" w:eastAsia="NSimSun" w:hAnsi="NSimSun"/>
          <w:szCs w:val="21"/>
          <w:u w:val="single"/>
        </w:rPr>
      </w:pPr>
      <w:r w:rsidRPr="00192DEB">
        <w:rPr>
          <w:rFonts w:ascii="NSimSun" w:eastAsia="NSimSun" w:hAnsi="NSimSun" w:hint="eastAsia"/>
          <w:szCs w:val="21"/>
          <w:u w:val="single"/>
        </w:rPr>
        <w:t xml:space="preserve">                                                                                     </w:t>
      </w:r>
    </w:p>
    <w:p w14:paraId="2100892E" w14:textId="77777777" w:rsidR="009B251B" w:rsidRPr="00192DEB" w:rsidRDefault="009B251B" w:rsidP="009B251B">
      <w:pPr>
        <w:spacing w:line="360" w:lineRule="auto"/>
        <w:rPr>
          <w:rFonts w:ascii="NSimSun" w:eastAsia="NSimSun" w:hAnsi="NSimSun"/>
          <w:szCs w:val="21"/>
          <w:u w:val="single"/>
        </w:rPr>
      </w:pPr>
      <w:r w:rsidRPr="00192DEB">
        <w:rPr>
          <w:rFonts w:ascii="NSimSun" w:eastAsia="NSimSun" w:hAnsi="NSimSun" w:hint="eastAsia"/>
          <w:szCs w:val="21"/>
          <w:u w:val="single"/>
        </w:rPr>
        <w:t xml:space="preserve">                                                                                     </w:t>
      </w:r>
    </w:p>
    <w:p w14:paraId="2C9B5BFD" w14:textId="77777777" w:rsidR="009B251B" w:rsidRPr="00192DEB" w:rsidRDefault="009B251B" w:rsidP="009B251B">
      <w:pPr>
        <w:spacing w:line="360" w:lineRule="auto"/>
        <w:rPr>
          <w:rFonts w:ascii="NSimSun" w:eastAsia="NSimSun" w:hAnsi="NSimSun"/>
          <w:szCs w:val="21"/>
          <w:u w:val="single"/>
        </w:rPr>
      </w:pPr>
      <w:r w:rsidRPr="00192DEB">
        <w:rPr>
          <w:rFonts w:ascii="NSimSun" w:eastAsia="NSimSun" w:hAnsi="NSimSun" w:hint="eastAsia"/>
          <w:szCs w:val="21"/>
          <w:u w:val="single"/>
        </w:rPr>
        <w:t xml:space="preserve">                                                                                     </w:t>
      </w:r>
    </w:p>
    <w:p w14:paraId="5F24CE2D" w14:textId="77777777" w:rsidR="009B251B" w:rsidRPr="00CA25DD" w:rsidRDefault="009B251B" w:rsidP="009B251B">
      <w:pPr>
        <w:spacing w:line="360" w:lineRule="auto"/>
        <w:jc w:val="left"/>
        <w:rPr>
          <w:rFonts w:ascii="NSimSun" w:eastAsia="NSimSun" w:hAnsi="NSimSun"/>
          <w:b/>
          <w:szCs w:val="21"/>
        </w:rPr>
      </w:pPr>
    </w:p>
    <w:p w14:paraId="22068950"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负责人/投标授权代表签名：</w:t>
      </w:r>
    </w:p>
    <w:p w14:paraId="6FCE8A4A" w14:textId="77777777" w:rsidR="009B251B" w:rsidRDefault="009B251B" w:rsidP="009B251B">
      <w:pPr>
        <w:spacing w:line="360" w:lineRule="auto"/>
        <w:rPr>
          <w:rFonts w:ascii="NSimSun" w:eastAsia="NSimSun" w:hAnsi="NSimSun"/>
          <w:szCs w:val="21"/>
        </w:rPr>
      </w:pPr>
      <w:r w:rsidRPr="00997B49">
        <w:rPr>
          <w:rFonts w:ascii="NSimSun" w:eastAsia="NSimSun" w:hAnsi="NSimSun" w:hint="eastAsia"/>
          <w:szCs w:val="21"/>
        </w:rPr>
        <w:t>知悉人（公章）：</w:t>
      </w:r>
    </w:p>
    <w:p w14:paraId="619C3CFB" w14:textId="77777777" w:rsidR="009B251B" w:rsidRPr="00997B49" w:rsidRDefault="009B251B" w:rsidP="009B251B">
      <w:pPr>
        <w:spacing w:line="360" w:lineRule="auto"/>
        <w:rPr>
          <w:rFonts w:ascii="NSimSun" w:eastAsia="NSimSun" w:hAnsi="NSimSun"/>
          <w:szCs w:val="21"/>
        </w:rPr>
      </w:pPr>
      <w:r w:rsidRPr="00997B49">
        <w:rPr>
          <w:rFonts w:ascii="NSimSun" w:eastAsia="NSimSun" w:hAnsi="NSimSun" w:hint="eastAsia"/>
          <w:szCs w:val="21"/>
        </w:rPr>
        <w:t>日期：</w:t>
      </w:r>
    </w:p>
    <w:p w14:paraId="41DC4C04" w14:textId="77777777" w:rsidR="009B251B" w:rsidRDefault="009B251B" w:rsidP="009B251B">
      <w:pPr>
        <w:spacing w:line="360" w:lineRule="auto"/>
        <w:jc w:val="left"/>
        <w:rPr>
          <w:rFonts w:ascii="NSimSun" w:eastAsia="NSimSun" w:hAnsi="NSimSun"/>
          <w:b/>
          <w:szCs w:val="21"/>
        </w:rPr>
      </w:pPr>
      <w:r>
        <w:rPr>
          <w:rFonts w:ascii="NSimSun" w:eastAsia="NSimSun" w:hAnsi="NSimSun" w:hint="eastAsia"/>
          <w:b/>
          <w:szCs w:val="21"/>
        </w:rPr>
        <w:t>本</w:t>
      </w:r>
      <w:r w:rsidRPr="00CA25DD">
        <w:rPr>
          <w:rFonts w:ascii="NSimSun" w:eastAsia="NSimSun" w:hAnsi="NSimSun" w:hint="eastAsia"/>
          <w:b/>
          <w:szCs w:val="21"/>
        </w:rPr>
        <w:t>风险知悉确认书用于对供应商违法行为的警示，不作为供应商资格性审查及符合性审查条件。</w:t>
      </w:r>
    </w:p>
    <w:p w14:paraId="3B5CFF55" w14:textId="77777777" w:rsidR="00765B9B" w:rsidRPr="009B251B" w:rsidRDefault="00765B9B">
      <w:pPr>
        <w:spacing w:line="360" w:lineRule="auto"/>
        <w:rPr>
          <w:rFonts w:ascii="NSimSun" w:eastAsia="NSimSun" w:hAnsi="NSimSun"/>
          <w:szCs w:val="21"/>
        </w:rPr>
      </w:pPr>
    </w:p>
    <w:p w14:paraId="79BC3D76" w14:textId="77777777" w:rsidR="00765B9B" w:rsidRDefault="009B251B">
      <w:pPr>
        <w:pStyle w:val="5"/>
        <w:rPr>
          <w:rFonts w:ascii="NSimSun" w:eastAsia="NSimSun" w:hAnsi="NSimSun"/>
          <w:b w:val="0"/>
          <w:kern w:val="44"/>
          <w:sz w:val="24"/>
          <w:szCs w:val="24"/>
        </w:rPr>
      </w:pPr>
      <w:r>
        <w:rPr>
          <w:rFonts w:ascii="NSimSun" w:eastAsia="NSimSun" w:hAnsi="NSimSun" w:hint="eastAsia"/>
          <w:b w:val="0"/>
          <w:kern w:val="44"/>
          <w:sz w:val="24"/>
          <w:szCs w:val="24"/>
        </w:rPr>
        <w:t>四</w:t>
      </w:r>
      <w:r w:rsidR="005D0BBC">
        <w:rPr>
          <w:rFonts w:ascii="NSimSun" w:eastAsia="NSimSun" w:hAnsi="NSimSun"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5CA2865D" w14:textId="77777777">
        <w:tc>
          <w:tcPr>
            <w:tcW w:w="709" w:type="dxa"/>
          </w:tcPr>
          <w:p w14:paraId="458ED30D" w14:textId="77777777" w:rsidR="00765B9B" w:rsidRDefault="005D0BBC">
            <w:pPr>
              <w:adjustRightInd w:val="0"/>
              <w:snapToGrid w:val="0"/>
              <w:spacing w:line="360" w:lineRule="auto"/>
              <w:jc w:val="center"/>
              <w:rPr>
                <w:rFonts w:ascii="NSimSun" w:eastAsia="NSimSun" w:hAnsi="NSimSun"/>
                <w:kern w:val="0"/>
                <w:szCs w:val="21"/>
              </w:rPr>
            </w:pPr>
            <w:r>
              <w:rPr>
                <w:rFonts w:ascii="NSimSun" w:eastAsia="NSimSun" w:hAnsi="NSimSun" w:hint="eastAsia"/>
                <w:kern w:val="0"/>
                <w:szCs w:val="21"/>
              </w:rPr>
              <w:t>序号</w:t>
            </w:r>
          </w:p>
        </w:tc>
        <w:tc>
          <w:tcPr>
            <w:tcW w:w="4394" w:type="dxa"/>
          </w:tcPr>
          <w:p w14:paraId="134364E1" w14:textId="77777777" w:rsidR="00765B9B" w:rsidRDefault="005D0BBC">
            <w:pPr>
              <w:adjustRightInd w:val="0"/>
              <w:snapToGrid w:val="0"/>
              <w:spacing w:line="360" w:lineRule="auto"/>
              <w:jc w:val="center"/>
              <w:rPr>
                <w:rFonts w:ascii="NSimSun" w:eastAsia="NSimSun" w:hAnsi="NSimSun"/>
                <w:kern w:val="0"/>
                <w:szCs w:val="21"/>
              </w:rPr>
            </w:pPr>
            <w:r>
              <w:rPr>
                <w:rFonts w:ascii="NSimSun" w:eastAsia="NSimSun" w:hAnsi="NSimSun" w:hint="eastAsia"/>
                <w:kern w:val="0"/>
                <w:szCs w:val="21"/>
              </w:rPr>
              <w:t>采购人要求内容</w:t>
            </w:r>
          </w:p>
        </w:tc>
        <w:tc>
          <w:tcPr>
            <w:tcW w:w="3969" w:type="dxa"/>
          </w:tcPr>
          <w:p w14:paraId="1B81C656" w14:textId="77777777" w:rsidR="00765B9B" w:rsidRDefault="005D0BBC">
            <w:pPr>
              <w:adjustRightInd w:val="0"/>
              <w:snapToGrid w:val="0"/>
              <w:spacing w:line="360" w:lineRule="auto"/>
              <w:jc w:val="center"/>
              <w:rPr>
                <w:rFonts w:ascii="NSimSun" w:eastAsia="NSimSun" w:hAnsi="NSimSun"/>
                <w:kern w:val="0"/>
                <w:szCs w:val="21"/>
              </w:rPr>
            </w:pPr>
            <w:r>
              <w:rPr>
                <w:rFonts w:ascii="NSimSun" w:eastAsia="NSimSun" w:hAnsi="NSimSun" w:hint="eastAsia"/>
                <w:kern w:val="0"/>
                <w:szCs w:val="21"/>
              </w:rPr>
              <w:t>投标人响应情况</w:t>
            </w:r>
          </w:p>
        </w:tc>
      </w:tr>
      <w:tr w:rsidR="00765B9B" w14:paraId="693B3308" w14:textId="77777777">
        <w:tc>
          <w:tcPr>
            <w:tcW w:w="709" w:type="dxa"/>
          </w:tcPr>
          <w:p w14:paraId="620995AB" w14:textId="77777777" w:rsidR="00765B9B" w:rsidRDefault="005D0BBC">
            <w:pPr>
              <w:adjustRightInd w:val="0"/>
              <w:snapToGrid w:val="0"/>
              <w:spacing w:line="360" w:lineRule="auto"/>
              <w:rPr>
                <w:rFonts w:ascii="NSimSun" w:eastAsia="NSimSun" w:hAnsi="NSimSun"/>
                <w:kern w:val="0"/>
                <w:szCs w:val="21"/>
              </w:rPr>
            </w:pPr>
            <w:r>
              <w:rPr>
                <w:rFonts w:ascii="NSimSun" w:eastAsia="NSimSun" w:hAnsi="NSimSun" w:hint="eastAsia"/>
                <w:kern w:val="0"/>
                <w:szCs w:val="21"/>
              </w:rPr>
              <w:t>1</w:t>
            </w:r>
          </w:p>
        </w:tc>
        <w:tc>
          <w:tcPr>
            <w:tcW w:w="4394" w:type="dxa"/>
          </w:tcPr>
          <w:p w14:paraId="24BFB2F0" w14:textId="77777777" w:rsidR="00765B9B" w:rsidRDefault="005D0BBC">
            <w:pPr>
              <w:adjustRightInd w:val="0"/>
              <w:snapToGrid w:val="0"/>
              <w:spacing w:line="360" w:lineRule="auto"/>
              <w:jc w:val="center"/>
              <w:rPr>
                <w:rFonts w:ascii="NSimSun" w:eastAsia="NSimSun" w:hAnsi="NSimSun"/>
                <w:kern w:val="0"/>
                <w:szCs w:val="21"/>
              </w:rPr>
            </w:pPr>
            <w:r>
              <w:rPr>
                <w:rFonts w:ascii="NSimSun" w:eastAsia="NSimSun" w:hAnsi="NSimSun" w:hint="eastAsia"/>
                <w:kern w:val="0"/>
                <w:szCs w:val="21"/>
              </w:rPr>
              <w:t>完全满足本项目服务期限的要求。</w:t>
            </w:r>
          </w:p>
        </w:tc>
        <w:tc>
          <w:tcPr>
            <w:tcW w:w="3969" w:type="dxa"/>
          </w:tcPr>
          <w:p w14:paraId="694077A7" w14:textId="77777777" w:rsidR="00765B9B" w:rsidRDefault="00765B9B">
            <w:pPr>
              <w:adjustRightInd w:val="0"/>
              <w:snapToGrid w:val="0"/>
              <w:spacing w:line="360" w:lineRule="auto"/>
              <w:rPr>
                <w:rFonts w:ascii="NSimSun" w:eastAsia="NSimSun" w:hAnsi="NSimSun"/>
                <w:kern w:val="0"/>
                <w:szCs w:val="21"/>
              </w:rPr>
            </w:pPr>
          </w:p>
        </w:tc>
      </w:tr>
      <w:tr w:rsidR="00765B9B" w14:paraId="542F3BD8" w14:textId="77777777">
        <w:tc>
          <w:tcPr>
            <w:tcW w:w="709" w:type="dxa"/>
          </w:tcPr>
          <w:p w14:paraId="1F21B34B" w14:textId="77777777" w:rsidR="00765B9B" w:rsidRDefault="005D0BBC">
            <w:pPr>
              <w:adjustRightInd w:val="0"/>
              <w:snapToGrid w:val="0"/>
              <w:spacing w:line="360" w:lineRule="auto"/>
              <w:rPr>
                <w:rFonts w:ascii="NSimSun" w:eastAsia="NSimSun" w:hAnsi="NSimSun"/>
                <w:kern w:val="0"/>
                <w:szCs w:val="21"/>
              </w:rPr>
            </w:pPr>
            <w:r>
              <w:rPr>
                <w:rFonts w:ascii="NSimSun" w:eastAsia="NSimSun" w:hAnsi="NSimSun" w:hint="eastAsia"/>
                <w:kern w:val="0"/>
                <w:szCs w:val="21"/>
              </w:rPr>
              <w:t>2</w:t>
            </w:r>
          </w:p>
        </w:tc>
        <w:tc>
          <w:tcPr>
            <w:tcW w:w="4394" w:type="dxa"/>
          </w:tcPr>
          <w:p w14:paraId="6AE8019C" w14:textId="77777777" w:rsidR="00765B9B" w:rsidRDefault="00765B9B">
            <w:pPr>
              <w:adjustRightInd w:val="0"/>
              <w:snapToGrid w:val="0"/>
              <w:spacing w:line="360" w:lineRule="auto"/>
              <w:jc w:val="center"/>
              <w:rPr>
                <w:rFonts w:ascii="NSimSun" w:eastAsia="NSimSun" w:hAnsi="NSimSun"/>
                <w:kern w:val="0"/>
                <w:szCs w:val="21"/>
              </w:rPr>
            </w:pPr>
          </w:p>
        </w:tc>
        <w:tc>
          <w:tcPr>
            <w:tcW w:w="3969" w:type="dxa"/>
          </w:tcPr>
          <w:p w14:paraId="6192B4CE" w14:textId="77777777" w:rsidR="00765B9B" w:rsidRDefault="00765B9B">
            <w:pPr>
              <w:adjustRightInd w:val="0"/>
              <w:snapToGrid w:val="0"/>
              <w:spacing w:line="360" w:lineRule="auto"/>
              <w:rPr>
                <w:rFonts w:ascii="NSimSun" w:eastAsia="NSimSun" w:hAnsi="NSimSun"/>
                <w:kern w:val="0"/>
                <w:szCs w:val="21"/>
              </w:rPr>
            </w:pPr>
          </w:p>
        </w:tc>
      </w:tr>
      <w:tr w:rsidR="00765B9B" w14:paraId="38D24C70" w14:textId="77777777">
        <w:tc>
          <w:tcPr>
            <w:tcW w:w="709" w:type="dxa"/>
          </w:tcPr>
          <w:p w14:paraId="3317B4B9" w14:textId="77777777" w:rsidR="00765B9B" w:rsidRDefault="005D0BBC">
            <w:pPr>
              <w:adjustRightInd w:val="0"/>
              <w:snapToGrid w:val="0"/>
              <w:spacing w:line="360" w:lineRule="auto"/>
              <w:rPr>
                <w:rFonts w:ascii="NSimSun" w:eastAsia="NSimSun" w:hAnsi="NSimSun"/>
                <w:kern w:val="0"/>
                <w:szCs w:val="21"/>
              </w:rPr>
            </w:pPr>
            <w:r>
              <w:rPr>
                <w:rFonts w:ascii="NSimSun" w:eastAsia="NSimSun" w:hAnsi="NSimSun" w:hint="eastAsia"/>
                <w:kern w:val="0"/>
                <w:szCs w:val="21"/>
              </w:rPr>
              <w:t>……</w:t>
            </w:r>
          </w:p>
        </w:tc>
        <w:tc>
          <w:tcPr>
            <w:tcW w:w="4394" w:type="dxa"/>
          </w:tcPr>
          <w:p w14:paraId="2F7CDC39" w14:textId="77777777" w:rsidR="00765B9B" w:rsidRDefault="00765B9B">
            <w:pPr>
              <w:adjustRightInd w:val="0"/>
              <w:snapToGrid w:val="0"/>
              <w:spacing w:line="360" w:lineRule="auto"/>
              <w:jc w:val="center"/>
              <w:rPr>
                <w:rFonts w:ascii="NSimSun" w:eastAsia="NSimSun" w:hAnsi="NSimSun"/>
                <w:kern w:val="0"/>
                <w:szCs w:val="21"/>
              </w:rPr>
            </w:pPr>
          </w:p>
        </w:tc>
        <w:tc>
          <w:tcPr>
            <w:tcW w:w="3969" w:type="dxa"/>
          </w:tcPr>
          <w:p w14:paraId="64194754" w14:textId="77777777" w:rsidR="00765B9B" w:rsidRDefault="00765B9B">
            <w:pPr>
              <w:adjustRightInd w:val="0"/>
              <w:snapToGrid w:val="0"/>
              <w:spacing w:line="360" w:lineRule="auto"/>
              <w:rPr>
                <w:rFonts w:ascii="NSimSun" w:eastAsia="NSimSun" w:hAnsi="NSimSun"/>
                <w:kern w:val="0"/>
                <w:szCs w:val="21"/>
              </w:rPr>
            </w:pPr>
          </w:p>
        </w:tc>
      </w:tr>
    </w:tbl>
    <w:p w14:paraId="76CB463E" w14:textId="77777777" w:rsidR="00765B9B" w:rsidRDefault="005D0BBC">
      <w:pPr>
        <w:spacing w:line="360" w:lineRule="auto"/>
        <w:rPr>
          <w:rFonts w:ascii="NSimSun" w:eastAsia="NSimSun" w:hAnsi="NSimSun"/>
          <w:b/>
          <w:szCs w:val="21"/>
        </w:rPr>
      </w:pPr>
      <w:r>
        <w:rPr>
          <w:rFonts w:ascii="NSimSun" w:eastAsia="NSimSun" w:hAnsi="NSimSun"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F52A564" w14:textId="77777777" w:rsidR="00765B9B" w:rsidRDefault="005D0BBC">
      <w:pPr>
        <w:spacing w:line="360" w:lineRule="auto"/>
        <w:rPr>
          <w:rFonts w:ascii="NSimSun" w:eastAsia="NSimSun" w:hAnsi="NSimSun"/>
          <w:kern w:val="0"/>
          <w:szCs w:val="21"/>
        </w:rPr>
      </w:pPr>
      <w:r>
        <w:rPr>
          <w:rFonts w:ascii="NSimSun" w:eastAsia="NSimSun" w:hAnsi="NSimSun" w:hint="eastAsia"/>
          <w:kern w:val="0"/>
          <w:szCs w:val="21"/>
        </w:rPr>
        <w:t xml:space="preserve">投标人：（公章）                       </w:t>
      </w:r>
    </w:p>
    <w:p w14:paraId="509FEAAF" w14:textId="77777777" w:rsidR="00765B9B" w:rsidRDefault="005D0BBC">
      <w:pPr>
        <w:spacing w:line="360" w:lineRule="auto"/>
        <w:rPr>
          <w:rFonts w:ascii="NSimSun" w:eastAsia="NSimSun" w:hAnsi="NSimSun"/>
          <w:szCs w:val="21"/>
        </w:rPr>
      </w:pPr>
      <w:r>
        <w:rPr>
          <w:rFonts w:ascii="NSimSun" w:eastAsia="NSimSun" w:hAnsi="NSimSun" w:hint="eastAsia"/>
          <w:szCs w:val="21"/>
        </w:rPr>
        <w:t>法定代表人或其委托代理人：（盖章或签字）</w:t>
      </w:r>
    </w:p>
    <w:p w14:paraId="21FB1112" w14:textId="77777777" w:rsidR="00765B9B" w:rsidRDefault="005D0BBC">
      <w:pPr>
        <w:spacing w:line="360" w:lineRule="auto"/>
        <w:rPr>
          <w:rFonts w:ascii="NSimSun" w:eastAsia="NSimSun" w:hAnsi="NSimSun"/>
          <w:kern w:val="0"/>
          <w:szCs w:val="21"/>
        </w:rPr>
      </w:pPr>
      <w:r>
        <w:rPr>
          <w:rFonts w:ascii="NSimSun" w:eastAsia="NSimSun" w:hAnsi="NSimSun" w:hint="eastAsia"/>
          <w:kern w:val="0"/>
          <w:szCs w:val="21"/>
        </w:rPr>
        <w:lastRenderedPageBreak/>
        <w:t>日期：   年   月   日：</w:t>
      </w:r>
    </w:p>
    <w:p w14:paraId="37CA9CAE" w14:textId="77777777" w:rsidR="00765B9B" w:rsidRDefault="009B251B">
      <w:pPr>
        <w:pStyle w:val="5"/>
        <w:rPr>
          <w:rFonts w:ascii="NSimSun" w:eastAsia="NSimSun" w:hAnsi="NSimSun"/>
          <w:b w:val="0"/>
          <w:kern w:val="44"/>
          <w:sz w:val="24"/>
          <w:szCs w:val="24"/>
        </w:rPr>
      </w:pPr>
      <w:r>
        <w:rPr>
          <w:rFonts w:ascii="NSimSun" w:eastAsia="NSimSun" w:hAnsi="NSimSun" w:hint="eastAsia"/>
          <w:b w:val="0"/>
          <w:kern w:val="44"/>
          <w:sz w:val="24"/>
          <w:szCs w:val="24"/>
        </w:rPr>
        <w:t>五</w:t>
      </w:r>
      <w:r w:rsidR="005D0BBC">
        <w:rPr>
          <w:rFonts w:ascii="NSimSun" w:eastAsia="NSimSun" w:hAnsi="NSimSun" w:hint="eastAsia"/>
          <w:b w:val="0"/>
          <w:kern w:val="44"/>
          <w:sz w:val="24"/>
          <w:szCs w:val="24"/>
        </w:rPr>
        <w:t>、详细分项报价(可选项)</w:t>
      </w:r>
    </w:p>
    <w:p w14:paraId="72E9A170" w14:textId="77777777" w:rsidR="00765B9B" w:rsidRDefault="005D0BBC">
      <w:pPr>
        <w:spacing w:line="360" w:lineRule="auto"/>
        <w:ind w:firstLineChars="150" w:firstLine="315"/>
        <w:rPr>
          <w:rFonts w:ascii="NSimSun" w:eastAsia="NSimSun" w:hAnsi="NSimSun"/>
          <w:snapToGrid w:val="0"/>
          <w:kern w:val="0"/>
          <w:szCs w:val="21"/>
        </w:rPr>
      </w:pPr>
      <w:r>
        <w:rPr>
          <w:rFonts w:ascii="NSimSun" w:eastAsia="NSimSun" w:hAnsi="NSimSun"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10A98A6C" w14:textId="77777777">
        <w:trPr>
          <w:cantSplit/>
          <w:trHeight w:val="405"/>
          <w:jc w:val="center"/>
        </w:trPr>
        <w:tc>
          <w:tcPr>
            <w:tcW w:w="2776" w:type="dxa"/>
            <w:vAlign w:val="center"/>
          </w:tcPr>
          <w:p w14:paraId="07E34AEA" w14:textId="77777777" w:rsidR="00765B9B" w:rsidRDefault="005D0BBC">
            <w:pPr>
              <w:spacing w:line="360" w:lineRule="auto"/>
              <w:ind w:firstLineChars="200" w:firstLine="420"/>
              <w:jc w:val="center"/>
              <w:rPr>
                <w:rFonts w:ascii="NSimSun" w:eastAsia="NSimSun" w:hAnsi="NSimSun"/>
                <w:snapToGrid w:val="0"/>
                <w:kern w:val="0"/>
                <w:szCs w:val="21"/>
              </w:rPr>
            </w:pPr>
            <w:r>
              <w:rPr>
                <w:rFonts w:ascii="NSimSun" w:eastAsia="NSimSun" w:hAnsi="NSimSun" w:hint="eastAsia"/>
                <w:snapToGrid w:val="0"/>
                <w:kern w:val="0"/>
                <w:szCs w:val="21"/>
              </w:rPr>
              <w:t>项目名称</w:t>
            </w:r>
          </w:p>
        </w:tc>
        <w:tc>
          <w:tcPr>
            <w:tcW w:w="3108" w:type="dxa"/>
            <w:vAlign w:val="center"/>
          </w:tcPr>
          <w:p w14:paraId="35BDA4FC" w14:textId="77777777" w:rsidR="00765B9B" w:rsidRDefault="005D0BBC">
            <w:pPr>
              <w:spacing w:line="360" w:lineRule="auto"/>
              <w:ind w:firstLineChars="200" w:firstLine="420"/>
              <w:jc w:val="center"/>
              <w:rPr>
                <w:rFonts w:ascii="NSimSun" w:eastAsia="NSimSun" w:hAnsi="NSimSun"/>
                <w:snapToGrid w:val="0"/>
                <w:kern w:val="0"/>
                <w:szCs w:val="21"/>
              </w:rPr>
            </w:pPr>
            <w:r>
              <w:rPr>
                <w:rFonts w:ascii="NSimSun" w:eastAsia="NSimSun" w:hAnsi="NSimSun" w:hint="eastAsia"/>
                <w:snapToGrid w:val="0"/>
                <w:kern w:val="0"/>
                <w:szCs w:val="21"/>
              </w:rPr>
              <w:t>项目报价</w:t>
            </w:r>
          </w:p>
        </w:tc>
        <w:tc>
          <w:tcPr>
            <w:tcW w:w="2821" w:type="dxa"/>
            <w:vAlign w:val="center"/>
          </w:tcPr>
          <w:p w14:paraId="476F374E" w14:textId="77777777" w:rsidR="00765B9B" w:rsidRDefault="005D0BBC">
            <w:pPr>
              <w:spacing w:line="360" w:lineRule="auto"/>
              <w:ind w:firstLineChars="200" w:firstLine="420"/>
              <w:jc w:val="center"/>
              <w:rPr>
                <w:rFonts w:ascii="NSimSun" w:eastAsia="NSimSun" w:hAnsi="NSimSun"/>
                <w:snapToGrid w:val="0"/>
                <w:kern w:val="0"/>
                <w:szCs w:val="21"/>
              </w:rPr>
            </w:pPr>
            <w:r>
              <w:rPr>
                <w:rFonts w:ascii="NSimSun" w:eastAsia="NSimSun" w:hAnsi="NSimSun" w:hint="eastAsia"/>
                <w:snapToGrid w:val="0"/>
                <w:kern w:val="0"/>
                <w:szCs w:val="21"/>
              </w:rPr>
              <w:t>备注</w:t>
            </w:r>
          </w:p>
        </w:tc>
      </w:tr>
      <w:tr w:rsidR="00765B9B" w14:paraId="336A076B" w14:textId="77777777">
        <w:trPr>
          <w:cantSplit/>
          <w:trHeight w:val="417"/>
          <w:jc w:val="center"/>
        </w:trPr>
        <w:tc>
          <w:tcPr>
            <w:tcW w:w="2776" w:type="dxa"/>
            <w:vAlign w:val="center"/>
          </w:tcPr>
          <w:p w14:paraId="533017F7" w14:textId="77777777" w:rsidR="00765B9B" w:rsidRDefault="005D0BBC">
            <w:pPr>
              <w:spacing w:line="360" w:lineRule="auto"/>
              <w:ind w:firstLineChars="200" w:firstLine="420"/>
              <w:jc w:val="center"/>
              <w:rPr>
                <w:rFonts w:ascii="NSimSun" w:eastAsia="NSimSun" w:hAnsi="NSimSun"/>
                <w:snapToGrid w:val="0"/>
                <w:kern w:val="0"/>
                <w:szCs w:val="21"/>
                <w:u w:val="single"/>
              </w:rPr>
            </w:pPr>
            <w:r>
              <w:rPr>
                <w:rFonts w:ascii="NSimSun" w:eastAsia="NSimSun" w:hAnsi="NSimSun" w:hint="eastAsia"/>
                <w:snapToGrid w:val="0"/>
                <w:kern w:val="0"/>
                <w:szCs w:val="21"/>
                <w:u w:val="single"/>
              </w:rPr>
              <w:t>。。。</w:t>
            </w:r>
          </w:p>
        </w:tc>
        <w:tc>
          <w:tcPr>
            <w:tcW w:w="3108" w:type="dxa"/>
            <w:vAlign w:val="center"/>
          </w:tcPr>
          <w:p w14:paraId="77144A8D" w14:textId="77777777" w:rsidR="00765B9B" w:rsidRDefault="00765B9B">
            <w:pPr>
              <w:spacing w:line="360" w:lineRule="auto"/>
              <w:ind w:firstLineChars="200" w:firstLine="420"/>
              <w:jc w:val="center"/>
              <w:rPr>
                <w:rFonts w:ascii="NSimSun" w:eastAsia="NSimSun" w:hAnsi="NSimSun"/>
                <w:snapToGrid w:val="0"/>
                <w:kern w:val="0"/>
                <w:szCs w:val="21"/>
              </w:rPr>
            </w:pPr>
          </w:p>
        </w:tc>
        <w:tc>
          <w:tcPr>
            <w:tcW w:w="2821" w:type="dxa"/>
            <w:vAlign w:val="center"/>
          </w:tcPr>
          <w:p w14:paraId="607CEBAC" w14:textId="77777777" w:rsidR="00765B9B" w:rsidRDefault="00765B9B">
            <w:pPr>
              <w:spacing w:line="360" w:lineRule="auto"/>
              <w:ind w:firstLineChars="200" w:firstLine="420"/>
              <w:jc w:val="center"/>
              <w:rPr>
                <w:rFonts w:ascii="NSimSun" w:eastAsia="NSimSun" w:hAnsi="NSimSun"/>
                <w:snapToGrid w:val="0"/>
                <w:kern w:val="0"/>
                <w:szCs w:val="21"/>
              </w:rPr>
            </w:pPr>
          </w:p>
        </w:tc>
      </w:tr>
    </w:tbl>
    <w:p w14:paraId="05AB56DC" w14:textId="77777777" w:rsidR="00765B9B" w:rsidRDefault="005D0BBC">
      <w:pPr>
        <w:spacing w:line="360" w:lineRule="auto"/>
        <w:rPr>
          <w:rFonts w:ascii="NSimSun" w:eastAsia="NSimSun" w:hAnsi="NSimSun"/>
          <w:kern w:val="0"/>
          <w:szCs w:val="21"/>
        </w:rPr>
      </w:pPr>
      <w:r>
        <w:rPr>
          <w:rFonts w:ascii="NSimSun" w:eastAsia="NSimSun" w:hAnsi="NSimSun" w:hint="eastAsia"/>
          <w:kern w:val="0"/>
          <w:szCs w:val="21"/>
        </w:rPr>
        <w:t xml:space="preserve">投标人：（公章）                       </w:t>
      </w:r>
    </w:p>
    <w:p w14:paraId="192FF83C" w14:textId="77777777" w:rsidR="00765B9B" w:rsidRDefault="005D0BBC">
      <w:pPr>
        <w:spacing w:line="360" w:lineRule="auto"/>
        <w:rPr>
          <w:rFonts w:ascii="NSimSun" w:eastAsia="NSimSun" w:hAnsi="NSimSun"/>
          <w:szCs w:val="21"/>
        </w:rPr>
      </w:pPr>
      <w:r>
        <w:rPr>
          <w:rFonts w:ascii="NSimSun" w:eastAsia="NSimSun" w:hAnsi="NSimSun" w:hint="eastAsia"/>
          <w:szCs w:val="21"/>
        </w:rPr>
        <w:t>法定代表人或其委托代理人：（盖章或签字）</w:t>
      </w:r>
    </w:p>
    <w:p w14:paraId="6052E61E" w14:textId="77777777" w:rsidR="00765B9B" w:rsidRDefault="005D0BBC">
      <w:pPr>
        <w:spacing w:line="360" w:lineRule="auto"/>
        <w:rPr>
          <w:rFonts w:ascii="NSimSun" w:eastAsia="NSimSun" w:hAnsi="NSimSun"/>
          <w:kern w:val="0"/>
          <w:szCs w:val="21"/>
        </w:rPr>
      </w:pPr>
      <w:r>
        <w:rPr>
          <w:rFonts w:ascii="NSimSun" w:eastAsia="NSimSun" w:hAnsi="NSimSun" w:hint="eastAsia"/>
          <w:kern w:val="0"/>
          <w:szCs w:val="21"/>
        </w:rPr>
        <w:t>日期：   年   月   日：</w:t>
      </w:r>
    </w:p>
    <w:p w14:paraId="6753024F" w14:textId="77777777" w:rsidR="00765B9B" w:rsidRDefault="009B251B">
      <w:pPr>
        <w:pStyle w:val="5"/>
        <w:rPr>
          <w:rFonts w:ascii="NSimSun" w:eastAsia="NSimSun" w:hAnsi="NSimSun"/>
          <w:b w:val="0"/>
          <w:kern w:val="44"/>
          <w:sz w:val="24"/>
          <w:szCs w:val="24"/>
        </w:rPr>
      </w:pPr>
      <w:r>
        <w:rPr>
          <w:rFonts w:ascii="NSimSun" w:eastAsia="NSimSun" w:hAnsi="NSimSun" w:hint="eastAsia"/>
          <w:b w:val="0"/>
          <w:kern w:val="44"/>
          <w:sz w:val="24"/>
          <w:szCs w:val="24"/>
        </w:rPr>
        <w:t>六</w:t>
      </w:r>
      <w:r w:rsidR="005D0BBC">
        <w:rPr>
          <w:rFonts w:ascii="NSimSun" w:eastAsia="NSimSun" w:hAnsi="NSimSun" w:hint="eastAsia"/>
          <w:b w:val="0"/>
          <w:kern w:val="44"/>
          <w:sz w:val="24"/>
          <w:szCs w:val="24"/>
        </w:rPr>
        <w:t>、开标一览表</w:t>
      </w:r>
      <w:r w:rsidR="005D0BBC">
        <w:rPr>
          <w:rFonts w:ascii="NSimSun" w:eastAsia="NSimSun" w:hAnsi="NSimSun"/>
          <w:b w:val="0"/>
          <w:kern w:val="44"/>
          <w:sz w:val="24"/>
          <w:szCs w:val="24"/>
        </w:rPr>
        <w:tab/>
      </w:r>
    </w:p>
    <w:p w14:paraId="768C82BD" w14:textId="77777777" w:rsidR="00765B9B" w:rsidRDefault="005D0BBC">
      <w:pPr>
        <w:adjustRightInd w:val="0"/>
        <w:snapToGrid w:val="0"/>
        <w:spacing w:line="360" w:lineRule="auto"/>
        <w:rPr>
          <w:rFonts w:ascii="NSimSun" w:eastAsia="NSimSun" w:hAnsi="NSimSun" w:cs="SimSun"/>
          <w:szCs w:val="21"/>
        </w:rPr>
      </w:pPr>
      <w:r>
        <w:rPr>
          <w:rFonts w:ascii="NSimSun" w:eastAsia="NSimSun" w:hAnsi="NSimSun" w:cs="SimSun" w:hint="eastAsia"/>
          <w:szCs w:val="21"/>
        </w:rPr>
        <w:t>深圳市瑞凝信招标</w:t>
      </w:r>
      <w:r>
        <w:rPr>
          <w:rFonts w:ascii="NSimSun" w:eastAsia="NSimSun" w:hAnsi="NSimSun" w:cs="SimSun"/>
          <w:szCs w:val="21"/>
        </w:rPr>
        <w:t>咨询有限</w:t>
      </w:r>
      <w:r>
        <w:rPr>
          <w:rFonts w:ascii="NSimSun" w:eastAsia="NSimSun" w:hAnsi="NSimSun" w:cs="SimSun" w:hint="eastAsia"/>
          <w:szCs w:val="21"/>
        </w:rPr>
        <w:t>公司：</w:t>
      </w:r>
    </w:p>
    <w:p w14:paraId="07807809" w14:textId="77777777" w:rsidR="00765B9B" w:rsidRDefault="005D0BBC">
      <w:pPr>
        <w:adjustRightInd w:val="0"/>
        <w:snapToGrid w:val="0"/>
        <w:spacing w:line="360" w:lineRule="auto"/>
        <w:ind w:firstLineChars="200" w:firstLine="420"/>
        <w:rPr>
          <w:rFonts w:ascii="NSimSun" w:eastAsia="NSimSun" w:hAnsi="NSimSun" w:cs="SimSun"/>
          <w:szCs w:val="21"/>
        </w:rPr>
      </w:pPr>
      <w:r>
        <w:rPr>
          <w:rFonts w:ascii="NSimSun" w:eastAsia="NSimSun" w:hAnsi="NSimSun" w:cs="SimSun" w:hint="eastAsia"/>
          <w:szCs w:val="21"/>
        </w:rPr>
        <w:t>在研究招标文件中所有文件和合同条件、技术资料后，我们对</w:t>
      </w:r>
      <w:r>
        <w:rPr>
          <w:rFonts w:ascii="NSimSun" w:eastAsia="NSimSun" w:hAnsi="NSimSun" w:cs="SimSun"/>
          <w:b/>
          <w:bCs/>
          <w:szCs w:val="21"/>
        </w:rPr>
        <w:t>____</w:t>
      </w:r>
      <w:r>
        <w:rPr>
          <w:rFonts w:ascii="NSimSun" w:eastAsia="NSimSun" w:hAnsi="NSimSun" w:cs="SimSun" w:hint="eastAsia"/>
          <w:szCs w:val="21"/>
        </w:rPr>
        <w:t>项目（招标编号</w:t>
      </w:r>
      <w:r>
        <w:rPr>
          <w:rFonts w:ascii="NSimSun" w:eastAsia="NSimSun" w:hAnsi="NSimSun" w:cs="SimSun" w:hint="eastAsia"/>
          <w:b/>
          <w:bCs/>
          <w:szCs w:val="21"/>
        </w:rPr>
        <w:t>：</w:t>
      </w:r>
      <w:r>
        <w:rPr>
          <w:rFonts w:ascii="NSimSun" w:eastAsia="NSimSun" w:hAnsi="NSimSun" w:cs="SimSun"/>
          <w:szCs w:val="21"/>
        </w:rPr>
        <w:t>_____</w:t>
      </w:r>
      <w:r>
        <w:rPr>
          <w:rFonts w:ascii="NSimSun" w:eastAsia="NSimSun" w:hAnsi="NSimSun" w:cs="SimSun"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799AD8FA" w14:textId="77777777">
        <w:trPr>
          <w:trHeight w:val="318"/>
          <w:jc w:val="center"/>
        </w:trPr>
        <w:tc>
          <w:tcPr>
            <w:tcW w:w="3323" w:type="dxa"/>
            <w:vAlign w:val="center"/>
          </w:tcPr>
          <w:p w14:paraId="6689AFFC"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NSimSun" w:eastAsia="NSimSun" w:hAnsi="NSimSun" w:cs="SimSun"/>
                <w:szCs w:val="21"/>
                <w:highlight w:val="yellow"/>
              </w:rPr>
            </w:pPr>
            <w:r>
              <w:rPr>
                <w:rFonts w:ascii="NSimSun" w:eastAsia="NSimSun" w:hAnsi="NSimSun" w:cs="SimSun" w:hint="eastAsia"/>
                <w:szCs w:val="21"/>
              </w:rPr>
              <w:t>项目名称</w:t>
            </w:r>
          </w:p>
        </w:tc>
        <w:tc>
          <w:tcPr>
            <w:tcW w:w="1229" w:type="dxa"/>
            <w:vAlign w:val="center"/>
          </w:tcPr>
          <w:p w14:paraId="4B3131A9"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NSimSun" w:eastAsia="NSimSun" w:hAnsi="NSimSun" w:cs="SimSun"/>
                <w:szCs w:val="21"/>
              </w:rPr>
            </w:pPr>
            <w:r>
              <w:rPr>
                <w:rFonts w:ascii="NSimSun" w:eastAsia="NSimSun" w:hAnsi="NSimSun" w:cs="SimSun" w:hint="eastAsia"/>
                <w:szCs w:val="21"/>
              </w:rPr>
              <w:t>数量</w:t>
            </w:r>
          </w:p>
        </w:tc>
        <w:tc>
          <w:tcPr>
            <w:tcW w:w="2271" w:type="dxa"/>
            <w:vAlign w:val="center"/>
          </w:tcPr>
          <w:p w14:paraId="394AF57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NSimSun" w:eastAsia="NSimSun" w:hAnsi="NSimSun" w:cs="SimSun"/>
                <w:szCs w:val="21"/>
              </w:rPr>
            </w:pPr>
            <w:r>
              <w:rPr>
                <w:rFonts w:ascii="NSimSun" w:eastAsia="NSimSun" w:hAnsi="NSimSun" w:cs="SimSun" w:hint="eastAsia"/>
                <w:szCs w:val="21"/>
              </w:rPr>
              <w:t>服务期</w:t>
            </w:r>
          </w:p>
        </w:tc>
        <w:tc>
          <w:tcPr>
            <w:tcW w:w="2123" w:type="dxa"/>
            <w:vAlign w:val="center"/>
          </w:tcPr>
          <w:p w14:paraId="0BB6A9C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NSimSun" w:eastAsia="NSimSun" w:hAnsi="NSimSun" w:cs="SimSun"/>
                <w:szCs w:val="21"/>
              </w:rPr>
            </w:pPr>
            <w:r>
              <w:rPr>
                <w:rFonts w:ascii="NSimSun" w:eastAsia="NSimSun" w:hAnsi="NSimSun" w:cs="SimSun" w:hint="eastAsia"/>
                <w:szCs w:val="21"/>
              </w:rPr>
              <w:t>备注</w:t>
            </w:r>
          </w:p>
        </w:tc>
      </w:tr>
      <w:tr w:rsidR="00765B9B" w14:paraId="2669BCFE" w14:textId="77777777">
        <w:trPr>
          <w:cantSplit/>
          <w:trHeight w:val="265"/>
          <w:jc w:val="center"/>
        </w:trPr>
        <w:tc>
          <w:tcPr>
            <w:tcW w:w="3323" w:type="dxa"/>
          </w:tcPr>
          <w:p w14:paraId="4482F1CC"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NSimSun" w:eastAsia="NSimSun" w:hAnsi="NSimSun" w:cs="SimSun"/>
                <w:szCs w:val="21"/>
                <w:highlight w:val="yellow"/>
              </w:rPr>
            </w:pPr>
          </w:p>
        </w:tc>
        <w:tc>
          <w:tcPr>
            <w:tcW w:w="1229" w:type="dxa"/>
            <w:vAlign w:val="center"/>
          </w:tcPr>
          <w:p w14:paraId="6E82E61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NSimSun" w:eastAsia="NSimSun" w:hAnsi="NSimSun" w:cs="SimSun"/>
                <w:szCs w:val="21"/>
              </w:rPr>
            </w:pPr>
            <w:r>
              <w:rPr>
                <w:rFonts w:ascii="NSimSun" w:eastAsia="NSimSun" w:hAnsi="NSimSun" w:cs="SimSun" w:hint="eastAsia"/>
                <w:szCs w:val="21"/>
              </w:rPr>
              <w:t>1项</w:t>
            </w:r>
          </w:p>
        </w:tc>
        <w:tc>
          <w:tcPr>
            <w:tcW w:w="2271" w:type="dxa"/>
            <w:vAlign w:val="center"/>
          </w:tcPr>
          <w:p w14:paraId="2EC0F48A"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NSimSun" w:eastAsia="NSimSun" w:hAnsi="NSimSun" w:cs="SimSun"/>
                <w:szCs w:val="21"/>
              </w:rPr>
            </w:pPr>
          </w:p>
        </w:tc>
        <w:tc>
          <w:tcPr>
            <w:tcW w:w="2123" w:type="dxa"/>
          </w:tcPr>
          <w:p w14:paraId="3B722E5F"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NSimSun" w:eastAsia="NSimSun" w:hAnsi="NSimSun" w:cs="SimSun"/>
                <w:szCs w:val="21"/>
              </w:rPr>
            </w:pPr>
          </w:p>
        </w:tc>
      </w:tr>
      <w:tr w:rsidR="00765B9B" w14:paraId="0587A5F5" w14:textId="77777777">
        <w:trPr>
          <w:cantSplit/>
          <w:trHeight w:val="369"/>
          <w:jc w:val="center"/>
        </w:trPr>
        <w:tc>
          <w:tcPr>
            <w:tcW w:w="8946" w:type="dxa"/>
            <w:gridSpan w:val="4"/>
            <w:vAlign w:val="center"/>
          </w:tcPr>
          <w:p w14:paraId="418424E1"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NSimSun" w:eastAsia="NSimSun" w:hAnsi="NSimSun" w:cs="SimSun"/>
                <w:szCs w:val="21"/>
              </w:rPr>
            </w:pPr>
            <w:r>
              <w:rPr>
                <w:rFonts w:ascii="NSimSun" w:eastAsia="NSimSun" w:hAnsi="NSimSun" w:cs="SimSun" w:hint="eastAsia"/>
                <w:b/>
                <w:szCs w:val="21"/>
                <w:lang w:val="zh-CN"/>
              </w:rPr>
              <w:t>投标总金额（元）</w:t>
            </w:r>
            <w:r>
              <w:rPr>
                <w:rFonts w:ascii="NSimSun" w:eastAsia="NSimSun" w:hAnsi="NSimSun" w:cs="SimSun" w:hint="eastAsia"/>
                <w:szCs w:val="21"/>
              </w:rPr>
              <w:t>小 写：大 写：</w:t>
            </w:r>
          </w:p>
        </w:tc>
      </w:tr>
    </w:tbl>
    <w:p w14:paraId="3FF64FCB"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NSimSun" w:eastAsia="NSimSun" w:hAnsi="NSimSun" w:cs="SimSun"/>
          <w:szCs w:val="21"/>
          <w:lang w:val="zh-CN"/>
        </w:rPr>
      </w:pPr>
      <w:r>
        <w:rPr>
          <w:rFonts w:ascii="NSimSun" w:eastAsia="NSimSun" w:hAnsi="NSimSun" w:hint="eastAsia"/>
          <w:szCs w:val="21"/>
        </w:rPr>
        <w:t>注：此表按第二册投标</w:t>
      </w:r>
      <w:r>
        <w:rPr>
          <w:rFonts w:ascii="NSimSun" w:eastAsia="NSimSun" w:hAnsi="NSimSun"/>
          <w:szCs w:val="21"/>
        </w:rPr>
        <w:t>文件制作要求</w:t>
      </w:r>
      <w:r>
        <w:rPr>
          <w:rFonts w:ascii="NSimSun" w:eastAsia="NSimSun" w:hAnsi="NSimSun" w:hint="eastAsia"/>
          <w:szCs w:val="21"/>
        </w:rPr>
        <w:t>密封。</w:t>
      </w:r>
    </w:p>
    <w:p w14:paraId="675FE387"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NSimSun" w:eastAsia="NSimSun" w:hAnsi="NSimSun" w:cs="SimSun"/>
          <w:szCs w:val="21"/>
          <w:lang w:val="zh-CN"/>
        </w:rPr>
      </w:pPr>
      <w:r>
        <w:rPr>
          <w:rFonts w:ascii="NSimSun" w:eastAsia="NSimSun" w:hAnsi="NSimSun" w:cs="SimSun"/>
          <w:szCs w:val="21"/>
          <w:lang w:val="zh-CN"/>
        </w:rPr>
        <w:t>1</w:t>
      </w:r>
      <w:r>
        <w:rPr>
          <w:rFonts w:ascii="NSimSun" w:eastAsia="NSimSun" w:hAnsi="NSimSun" w:hint="eastAsia"/>
          <w:szCs w:val="21"/>
        </w:rPr>
        <w:t>．</w:t>
      </w:r>
      <w:r>
        <w:rPr>
          <w:rFonts w:ascii="NSimSun" w:eastAsia="NSimSun" w:hAnsi="NSimSun" w:cs="SimSun" w:hint="eastAsia"/>
          <w:szCs w:val="21"/>
          <w:lang w:val="zh-CN"/>
        </w:rPr>
        <w:t>“</w:t>
      </w:r>
      <w:r>
        <w:rPr>
          <w:rFonts w:ascii="NSimSun" w:eastAsia="NSimSun" w:hAnsi="NSimSun" w:cs="SimSun" w:hint="eastAsia"/>
          <w:szCs w:val="21"/>
        </w:rPr>
        <w:t>服务期</w:t>
      </w:r>
      <w:r>
        <w:rPr>
          <w:rFonts w:ascii="NSimSun" w:eastAsia="NSimSun" w:hAnsi="NSimSun" w:cs="SimSun" w:hint="eastAsia"/>
          <w:szCs w:val="21"/>
          <w:lang w:val="zh-CN"/>
        </w:rPr>
        <w:t>”指合同生效之日计起，多少天内完成合同全部工作；</w:t>
      </w:r>
    </w:p>
    <w:p w14:paraId="64A8A881"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NSimSun" w:eastAsia="NSimSun" w:hAnsi="NSimSun" w:cs="SimSun"/>
          <w:szCs w:val="21"/>
          <w:lang w:val="zh-CN"/>
        </w:rPr>
      </w:pPr>
      <w:r>
        <w:rPr>
          <w:rFonts w:ascii="NSimSun" w:eastAsia="NSimSun" w:hAnsi="NSimSun" w:cs="SimSun"/>
          <w:szCs w:val="21"/>
          <w:lang w:val="zh-CN"/>
        </w:rPr>
        <w:t>2</w:t>
      </w:r>
      <w:r>
        <w:rPr>
          <w:rFonts w:ascii="NSimSun" w:eastAsia="NSimSun" w:hAnsi="NSimSun" w:hint="eastAsia"/>
          <w:szCs w:val="21"/>
        </w:rPr>
        <w:t>．</w:t>
      </w:r>
      <w:r>
        <w:rPr>
          <w:rFonts w:ascii="NSimSun" w:eastAsia="NSimSun" w:hAnsi="NSimSun" w:cs="SimSun" w:hint="eastAsia"/>
          <w:szCs w:val="21"/>
          <w:lang w:val="zh-CN"/>
        </w:rPr>
        <w:t>投标人如果需要对报价或其它内容加以说明，可在备注栏填写；</w:t>
      </w:r>
      <w:r>
        <w:rPr>
          <w:rFonts w:ascii="NSimSun" w:eastAsia="NSimSun" w:hAnsi="NSimSun" w:cs="SimSun" w:hint="eastAsia"/>
          <w:kern w:val="0"/>
          <w:szCs w:val="21"/>
        </w:rPr>
        <w:t>投标报价的小数点后保留两位有效数。除招标文件另有规定外，投标文件内不得含有任何对本报价进行价格折扣的说明或资料，否则为无效投标。</w:t>
      </w:r>
    </w:p>
    <w:p w14:paraId="35553D5F"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NSimSun" w:eastAsia="NSimSun" w:hAnsi="NSimSun" w:cs="SimSun"/>
          <w:b/>
          <w:bCs/>
          <w:szCs w:val="21"/>
        </w:rPr>
      </w:pPr>
      <w:r>
        <w:rPr>
          <w:rFonts w:ascii="NSimSun" w:eastAsia="NSimSun" w:hAnsi="NSimSun" w:cs="SimSun" w:hint="eastAsia"/>
          <w:szCs w:val="21"/>
          <w:lang w:val="zh-CN"/>
        </w:rPr>
        <w:t>3</w:t>
      </w:r>
      <w:r>
        <w:rPr>
          <w:rFonts w:ascii="NSimSun" w:eastAsia="NSimSun" w:hAnsi="NSimSun" w:hint="eastAsia"/>
          <w:szCs w:val="21"/>
        </w:rPr>
        <w:t>．</w:t>
      </w:r>
      <w:r>
        <w:rPr>
          <w:rFonts w:ascii="NSimSun" w:eastAsia="NSimSun" w:hAnsi="NSimSun" w:cs="SimSun" w:hint="eastAsia"/>
          <w:szCs w:val="21"/>
          <w:lang w:val="zh-CN"/>
        </w:rPr>
        <w:t>不得填报有选择性的报价方案。如有优惠折扣声明，应在“备注”栏中列出，最终以优惠后的“投标总金额”填报，并以此为准。</w:t>
      </w:r>
    </w:p>
    <w:p w14:paraId="22203D8E" w14:textId="77777777" w:rsidR="00765B9B" w:rsidRDefault="005D0BBC" w:rsidP="002822DD">
      <w:pPr>
        <w:spacing w:line="360" w:lineRule="auto"/>
        <w:rPr>
          <w:rFonts w:ascii="NSimSun" w:eastAsia="NSimSun" w:hAnsi="NSimSun"/>
          <w:szCs w:val="21"/>
        </w:rPr>
      </w:pPr>
      <w:r>
        <w:rPr>
          <w:rFonts w:ascii="NSimSun" w:eastAsia="NSimSun" w:hAnsi="NSimSun" w:hint="eastAsia"/>
          <w:szCs w:val="21"/>
        </w:rPr>
        <w:t>投标人名称</w:t>
      </w:r>
      <w:r>
        <w:rPr>
          <w:rFonts w:ascii="NSimSun" w:eastAsia="NSimSun" w:hAnsi="NSimSun"/>
          <w:szCs w:val="21"/>
        </w:rPr>
        <w:t>(</w:t>
      </w:r>
      <w:r>
        <w:rPr>
          <w:rFonts w:ascii="NSimSun" w:eastAsia="NSimSun" w:hAnsi="NSimSun" w:hint="eastAsia"/>
          <w:szCs w:val="21"/>
        </w:rPr>
        <w:t>公章</w:t>
      </w:r>
      <w:r>
        <w:rPr>
          <w:rFonts w:ascii="NSimSun" w:eastAsia="NSimSun" w:hAnsi="NSimSun"/>
          <w:szCs w:val="21"/>
        </w:rPr>
        <w:t>)</w:t>
      </w:r>
      <w:r>
        <w:rPr>
          <w:rFonts w:ascii="NSimSun" w:eastAsia="NSimSun" w:hAnsi="NSimSun" w:hint="eastAsia"/>
          <w:szCs w:val="21"/>
        </w:rPr>
        <w:t>：</w:t>
      </w:r>
      <w:r>
        <w:rPr>
          <w:rFonts w:ascii="NSimSun" w:eastAsia="NSimSun" w:hAnsi="NSimSun"/>
          <w:szCs w:val="21"/>
        </w:rPr>
        <w:t>____________________</w:t>
      </w:r>
    </w:p>
    <w:p w14:paraId="49E63478" w14:textId="77777777" w:rsidR="00765B9B" w:rsidRDefault="005D0BBC" w:rsidP="002822DD">
      <w:pPr>
        <w:spacing w:line="360" w:lineRule="auto"/>
        <w:rPr>
          <w:rFonts w:ascii="NSimSun" w:eastAsia="NSimSun" w:hAnsi="NSimSun"/>
          <w:szCs w:val="21"/>
        </w:rPr>
      </w:pPr>
      <w:r>
        <w:rPr>
          <w:rFonts w:ascii="NSimSun" w:eastAsia="NSimSun" w:hAnsi="NSimSun" w:hint="eastAsia"/>
          <w:szCs w:val="21"/>
        </w:rPr>
        <w:t>法定代表人或其授权代表签字：</w:t>
      </w:r>
      <w:r>
        <w:rPr>
          <w:rFonts w:ascii="NSimSun" w:eastAsia="NSimSun" w:hAnsi="NSimSun"/>
          <w:szCs w:val="21"/>
        </w:rPr>
        <w:t>____________________</w:t>
      </w:r>
    </w:p>
    <w:p w14:paraId="1F77CF2A" w14:textId="77777777" w:rsidR="00765B9B" w:rsidRDefault="005D0BBC" w:rsidP="002822DD">
      <w:pPr>
        <w:spacing w:line="360" w:lineRule="auto"/>
        <w:rPr>
          <w:rFonts w:ascii="NSimSun" w:eastAsia="NSimSun" w:hAnsi="NSimSun"/>
          <w:szCs w:val="21"/>
        </w:rPr>
      </w:pPr>
      <w:r>
        <w:rPr>
          <w:rFonts w:ascii="NSimSun" w:eastAsia="NSimSun" w:hAnsi="NSimSun" w:hint="eastAsia"/>
          <w:szCs w:val="21"/>
        </w:rPr>
        <w:t>日期：</w:t>
      </w:r>
      <w:r>
        <w:rPr>
          <w:rFonts w:ascii="NSimSun" w:eastAsia="NSimSun" w:hAnsi="NSimSun"/>
          <w:szCs w:val="21"/>
        </w:rPr>
        <w:t>______</w:t>
      </w:r>
      <w:r>
        <w:rPr>
          <w:rFonts w:ascii="NSimSun" w:eastAsia="NSimSun" w:hAnsi="NSimSun" w:hint="eastAsia"/>
          <w:szCs w:val="21"/>
        </w:rPr>
        <w:t>年</w:t>
      </w:r>
      <w:r>
        <w:rPr>
          <w:rFonts w:ascii="NSimSun" w:eastAsia="NSimSun" w:hAnsi="NSimSun"/>
          <w:szCs w:val="21"/>
        </w:rPr>
        <w:t>____</w:t>
      </w:r>
      <w:r>
        <w:rPr>
          <w:rFonts w:ascii="NSimSun" w:eastAsia="NSimSun" w:hAnsi="NSimSun" w:hint="eastAsia"/>
          <w:szCs w:val="21"/>
        </w:rPr>
        <w:t>月</w:t>
      </w:r>
      <w:r>
        <w:rPr>
          <w:rFonts w:ascii="NSimSun" w:eastAsia="NSimSun" w:hAnsi="NSimSun"/>
          <w:szCs w:val="21"/>
        </w:rPr>
        <w:t>____</w:t>
      </w:r>
      <w:r>
        <w:rPr>
          <w:rFonts w:ascii="NSimSun" w:eastAsia="NSimSun" w:hAnsi="NSimSun" w:hint="eastAsia"/>
          <w:szCs w:val="21"/>
        </w:rPr>
        <w:t>日</w:t>
      </w:r>
    </w:p>
    <w:p w14:paraId="5253437E" w14:textId="77777777" w:rsidR="00765B9B" w:rsidRDefault="00765B9B" w:rsidP="002822DD">
      <w:pPr>
        <w:spacing w:line="360" w:lineRule="auto"/>
        <w:rPr>
          <w:rFonts w:ascii="NSimSun" w:eastAsia="NSimSun" w:hAnsi="NSimSun"/>
          <w:szCs w:val="21"/>
        </w:rPr>
      </w:pPr>
    </w:p>
    <w:p w14:paraId="5F510C51" w14:textId="77777777" w:rsidR="00765B9B" w:rsidRDefault="009B251B" w:rsidP="002822DD">
      <w:pPr>
        <w:pStyle w:val="5"/>
        <w:spacing w:line="360" w:lineRule="auto"/>
        <w:rPr>
          <w:rFonts w:ascii="NSimSun" w:eastAsia="NSimSun" w:hAnsi="NSimSun"/>
          <w:b w:val="0"/>
          <w:kern w:val="44"/>
          <w:sz w:val="24"/>
          <w:szCs w:val="24"/>
        </w:rPr>
      </w:pPr>
      <w:r>
        <w:rPr>
          <w:rFonts w:ascii="NSimSun" w:eastAsia="NSimSun" w:hAnsi="NSimSun" w:hint="eastAsia"/>
          <w:b w:val="0"/>
          <w:kern w:val="44"/>
          <w:sz w:val="24"/>
          <w:szCs w:val="24"/>
        </w:rPr>
        <w:t>七</w:t>
      </w:r>
      <w:r w:rsidR="005D0BBC">
        <w:rPr>
          <w:rFonts w:ascii="NSimSun" w:eastAsia="NSimSun" w:hAnsi="NSimSun" w:hint="eastAsia"/>
          <w:b w:val="0"/>
          <w:kern w:val="44"/>
          <w:sz w:val="24"/>
          <w:szCs w:val="24"/>
        </w:rPr>
        <w:t>、招标服务费承诺书</w:t>
      </w:r>
    </w:p>
    <w:p w14:paraId="43526D92" w14:textId="77777777" w:rsidR="00765B9B" w:rsidRDefault="005D0BBC" w:rsidP="002822DD">
      <w:pPr>
        <w:spacing w:line="360" w:lineRule="auto"/>
        <w:rPr>
          <w:rFonts w:ascii="NSimSun" w:eastAsia="NSimSun" w:hAnsi="NSimSun"/>
          <w:szCs w:val="21"/>
        </w:rPr>
      </w:pPr>
      <w:r>
        <w:rPr>
          <w:rFonts w:ascii="NSimSun" w:eastAsia="NSimSun" w:hAnsi="NSimSun" w:hint="eastAsia"/>
          <w:szCs w:val="21"/>
        </w:rPr>
        <w:t>深圳市瑞凝信招标咨询有限公司：</w:t>
      </w:r>
    </w:p>
    <w:p w14:paraId="4C425454" w14:textId="77777777" w:rsidR="00765B9B" w:rsidRDefault="005D0BBC" w:rsidP="002822DD">
      <w:pPr>
        <w:spacing w:line="360" w:lineRule="auto"/>
        <w:ind w:firstLineChars="200" w:firstLine="420"/>
        <w:rPr>
          <w:rFonts w:ascii="NSimSun" w:eastAsia="NSimSun" w:hAnsi="NSimSun"/>
          <w:szCs w:val="21"/>
        </w:rPr>
      </w:pPr>
      <w:r>
        <w:rPr>
          <w:rFonts w:ascii="NSimSun" w:eastAsia="NSimSun" w:hAnsi="NSimSun" w:hint="eastAsia"/>
          <w:szCs w:val="21"/>
        </w:rPr>
        <w:t>本公司( 投标人名称) 在参加《###项目名称（招标编号： ）》的招标中如获中标，我公司保</w:t>
      </w:r>
      <w:r>
        <w:rPr>
          <w:rFonts w:ascii="NSimSun" w:eastAsia="NSimSun" w:hAnsi="NSimSun"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27A9EFA3" w14:textId="77777777" w:rsidR="00765B9B" w:rsidRDefault="005D0BBC" w:rsidP="002822DD">
      <w:pPr>
        <w:spacing w:line="360" w:lineRule="auto"/>
        <w:rPr>
          <w:rFonts w:ascii="NSimSun" w:eastAsia="NSimSun" w:hAnsi="NSimSun"/>
          <w:szCs w:val="21"/>
        </w:rPr>
      </w:pPr>
      <w:r>
        <w:rPr>
          <w:rFonts w:ascii="NSimSun" w:eastAsia="NSimSun" w:hAnsi="NSimSun" w:hint="eastAsia"/>
          <w:szCs w:val="21"/>
        </w:rPr>
        <w:t xml:space="preserve">如我公司违反上款承诺,愿承担由此引起的一切法律责任。特此承诺!    </w:t>
      </w:r>
    </w:p>
    <w:p w14:paraId="3D5B00E1" w14:textId="77777777" w:rsidR="00765B9B" w:rsidRDefault="005D0BBC" w:rsidP="002822DD">
      <w:pPr>
        <w:spacing w:line="360" w:lineRule="auto"/>
        <w:rPr>
          <w:rFonts w:ascii="NSimSun" w:eastAsia="NSimSun" w:hAnsi="NSimSun"/>
          <w:szCs w:val="21"/>
        </w:rPr>
      </w:pPr>
      <w:r>
        <w:rPr>
          <w:rFonts w:ascii="NSimSun" w:eastAsia="NSimSun" w:hAnsi="NSimSun" w:hint="eastAsia"/>
          <w:szCs w:val="21"/>
        </w:rPr>
        <w:t>投标人名称：     （公章）</w:t>
      </w:r>
    </w:p>
    <w:p w14:paraId="673D8836" w14:textId="77777777" w:rsidR="00765B9B" w:rsidRDefault="005D0BBC" w:rsidP="002822DD">
      <w:pPr>
        <w:spacing w:line="360" w:lineRule="auto"/>
        <w:rPr>
          <w:rFonts w:ascii="NSimSun" w:eastAsia="NSimSun" w:hAnsi="NSimSun"/>
          <w:szCs w:val="21"/>
        </w:rPr>
      </w:pPr>
      <w:r>
        <w:rPr>
          <w:rFonts w:ascii="NSimSun" w:eastAsia="NSimSun" w:hAnsi="NSimSun" w:hint="eastAsia"/>
          <w:szCs w:val="21"/>
        </w:rPr>
        <w:t xml:space="preserve">投标代表签名：                 </w:t>
      </w:r>
    </w:p>
    <w:p w14:paraId="3E9F5C9B" w14:textId="77777777" w:rsidR="00765B9B" w:rsidRDefault="005D0BBC" w:rsidP="002822DD">
      <w:pPr>
        <w:spacing w:line="360" w:lineRule="auto"/>
        <w:rPr>
          <w:rFonts w:ascii="NSimSun" w:eastAsia="NSimSun" w:hAnsi="NSimSun"/>
          <w:szCs w:val="21"/>
        </w:rPr>
      </w:pPr>
      <w:r>
        <w:rPr>
          <w:rFonts w:ascii="NSimSun" w:eastAsia="NSimSun" w:hAnsi="NSimSun" w:hint="eastAsia"/>
          <w:szCs w:val="21"/>
        </w:rPr>
        <w:t>日期：______年____月____日</w:t>
      </w:r>
    </w:p>
    <w:p w14:paraId="02B069C0" w14:textId="77777777" w:rsidR="00765B9B" w:rsidRDefault="00765B9B">
      <w:pPr>
        <w:rPr>
          <w:rFonts w:ascii="NSimSun" w:eastAsia="NSimSun" w:hAnsi="NSimSun"/>
          <w:szCs w:val="21"/>
        </w:rPr>
      </w:pPr>
    </w:p>
    <w:p w14:paraId="44D58A25" w14:textId="77777777" w:rsidR="00765B9B" w:rsidRDefault="005D0BBC">
      <w:pPr>
        <w:pStyle w:val="5"/>
        <w:rPr>
          <w:rFonts w:ascii="NSimSun" w:eastAsia="NSimSun" w:hAnsi="NSimSun"/>
          <w:kern w:val="44"/>
          <w:sz w:val="24"/>
          <w:szCs w:val="24"/>
        </w:rPr>
      </w:pPr>
      <w:r>
        <w:rPr>
          <w:rFonts w:ascii="NSimSun" w:eastAsia="NSimSun" w:hAnsi="NSimSun" w:hint="eastAsia"/>
          <w:kern w:val="44"/>
          <w:sz w:val="24"/>
          <w:szCs w:val="24"/>
        </w:rPr>
        <w:t>其它内容格式自定</w:t>
      </w:r>
    </w:p>
    <w:p w14:paraId="4F218B67" w14:textId="77777777" w:rsidR="00765B9B" w:rsidRDefault="00765B9B">
      <w:pPr>
        <w:pStyle w:val="a4"/>
      </w:pPr>
    </w:p>
    <w:p w14:paraId="54EDD6B8" w14:textId="77777777" w:rsidR="00765B9B" w:rsidRDefault="00765B9B">
      <w:pPr>
        <w:pStyle w:val="a4"/>
      </w:pPr>
    </w:p>
    <w:p w14:paraId="435324B0" w14:textId="77777777" w:rsidR="00765B9B" w:rsidRDefault="00765B9B">
      <w:pPr>
        <w:pStyle w:val="a4"/>
      </w:pPr>
    </w:p>
    <w:p w14:paraId="67B35797" w14:textId="77777777" w:rsidR="00765B9B" w:rsidRDefault="00765B9B">
      <w:pPr>
        <w:pStyle w:val="a4"/>
      </w:pPr>
    </w:p>
    <w:p w14:paraId="66342C05" w14:textId="77777777" w:rsidR="00765B9B" w:rsidRDefault="00765B9B">
      <w:pPr>
        <w:pStyle w:val="a4"/>
      </w:pPr>
    </w:p>
    <w:p w14:paraId="7A89B8CB" w14:textId="77777777" w:rsidR="00765B9B" w:rsidRDefault="00765B9B">
      <w:pPr>
        <w:pStyle w:val="a4"/>
      </w:pPr>
    </w:p>
    <w:p w14:paraId="1083430D" w14:textId="77777777" w:rsidR="00765B9B" w:rsidRDefault="00765B9B">
      <w:pPr>
        <w:pStyle w:val="a4"/>
      </w:pPr>
    </w:p>
    <w:p w14:paraId="16B01494" w14:textId="77777777" w:rsidR="00765B9B" w:rsidRDefault="00765B9B">
      <w:pPr>
        <w:pStyle w:val="a4"/>
      </w:pPr>
    </w:p>
    <w:p w14:paraId="7C1236D9" w14:textId="77777777" w:rsidR="00765B9B" w:rsidRDefault="00765B9B">
      <w:pPr>
        <w:pStyle w:val="a4"/>
      </w:pPr>
    </w:p>
    <w:p w14:paraId="61CF0ECD" w14:textId="77777777" w:rsidR="00765B9B" w:rsidRDefault="00765B9B">
      <w:pPr>
        <w:pStyle w:val="a4"/>
      </w:pPr>
    </w:p>
    <w:p w14:paraId="5F77C4EF" w14:textId="77777777" w:rsidR="00765B9B" w:rsidRDefault="00765B9B">
      <w:pPr>
        <w:pStyle w:val="a4"/>
      </w:pPr>
    </w:p>
    <w:p w14:paraId="10CAE556" w14:textId="77777777" w:rsidR="00765B9B" w:rsidRDefault="00765B9B">
      <w:pPr>
        <w:pStyle w:val="a4"/>
      </w:pPr>
    </w:p>
    <w:p w14:paraId="52CCC5EB" w14:textId="77777777" w:rsidR="00E63CCB" w:rsidRDefault="00E63CCB">
      <w:pPr>
        <w:pStyle w:val="a4"/>
      </w:pPr>
    </w:p>
    <w:p w14:paraId="14D1B29F" w14:textId="77777777" w:rsidR="00E63CCB" w:rsidRDefault="00E63CCB">
      <w:pPr>
        <w:pStyle w:val="a4"/>
      </w:pPr>
    </w:p>
    <w:p w14:paraId="4BBE46F7" w14:textId="77777777" w:rsidR="00E63CCB" w:rsidRDefault="00E63CCB">
      <w:pPr>
        <w:pStyle w:val="a4"/>
      </w:pPr>
    </w:p>
    <w:p w14:paraId="5DB55D53" w14:textId="77777777" w:rsidR="00E63CCB" w:rsidRDefault="00E63CCB">
      <w:pPr>
        <w:pStyle w:val="a4"/>
      </w:pPr>
    </w:p>
    <w:p w14:paraId="11CA3310" w14:textId="77777777" w:rsidR="00E63CCB" w:rsidRDefault="00E63CCB">
      <w:pPr>
        <w:pStyle w:val="a4"/>
      </w:pPr>
    </w:p>
    <w:p w14:paraId="1515B499" w14:textId="77777777" w:rsidR="00E63CCB" w:rsidRDefault="00E63CCB">
      <w:pPr>
        <w:pStyle w:val="a4"/>
      </w:pPr>
    </w:p>
    <w:p w14:paraId="7CBE0581" w14:textId="77777777" w:rsidR="00E63CCB" w:rsidRDefault="00E63CCB">
      <w:pPr>
        <w:pStyle w:val="a4"/>
      </w:pPr>
    </w:p>
    <w:p w14:paraId="20E62159" w14:textId="77777777" w:rsidR="00E63CCB" w:rsidRDefault="00E63CCB">
      <w:pPr>
        <w:pStyle w:val="a4"/>
      </w:pPr>
    </w:p>
    <w:p w14:paraId="379A13FF" w14:textId="77777777" w:rsidR="00E63CCB" w:rsidRDefault="00E63CCB">
      <w:pPr>
        <w:pStyle w:val="a4"/>
      </w:pPr>
    </w:p>
    <w:p w14:paraId="2CFDEE1C" w14:textId="77777777" w:rsidR="00E63CCB" w:rsidRDefault="00E63CCB">
      <w:pPr>
        <w:pStyle w:val="a4"/>
      </w:pPr>
    </w:p>
    <w:p w14:paraId="24A48529" w14:textId="77777777" w:rsidR="00E63CCB" w:rsidRDefault="00E63CCB">
      <w:pPr>
        <w:pStyle w:val="a4"/>
      </w:pPr>
    </w:p>
    <w:p w14:paraId="56953954" w14:textId="77777777" w:rsidR="00E63CCB" w:rsidRDefault="00E63CCB">
      <w:pPr>
        <w:pStyle w:val="a4"/>
      </w:pPr>
    </w:p>
    <w:p w14:paraId="35C537A3" w14:textId="77777777" w:rsidR="00E63CCB" w:rsidRDefault="00E63CCB">
      <w:pPr>
        <w:pStyle w:val="a4"/>
      </w:pPr>
    </w:p>
    <w:p w14:paraId="69F4462C" w14:textId="77777777" w:rsidR="00E63CCB" w:rsidRDefault="00E63CCB">
      <w:pPr>
        <w:pStyle w:val="a4"/>
      </w:pPr>
    </w:p>
    <w:p w14:paraId="5B34FDA5" w14:textId="77777777" w:rsidR="00E63CCB" w:rsidRDefault="00E63CCB">
      <w:pPr>
        <w:pStyle w:val="a4"/>
      </w:pPr>
    </w:p>
    <w:p w14:paraId="1AF37FDB" w14:textId="77777777" w:rsidR="00E63CCB" w:rsidRDefault="00E63CCB">
      <w:pPr>
        <w:pStyle w:val="a4"/>
      </w:pPr>
    </w:p>
    <w:p w14:paraId="0A7CB108" w14:textId="77777777" w:rsidR="00E63CCB" w:rsidRDefault="00E63CCB">
      <w:pPr>
        <w:pStyle w:val="a4"/>
      </w:pPr>
    </w:p>
    <w:p w14:paraId="6CA0236B" w14:textId="77777777" w:rsidR="00765B9B" w:rsidRDefault="00765B9B">
      <w:pPr>
        <w:pStyle w:val="a4"/>
      </w:pPr>
    </w:p>
    <w:p w14:paraId="567BC3D2" w14:textId="77777777" w:rsidR="00765B9B" w:rsidRDefault="00765B9B">
      <w:pPr>
        <w:pStyle w:val="a4"/>
      </w:pPr>
    </w:p>
    <w:p w14:paraId="6514242E" w14:textId="77777777" w:rsidR="00765B9B" w:rsidRDefault="00765B9B">
      <w:pPr>
        <w:pStyle w:val="a4"/>
      </w:pPr>
    </w:p>
    <w:p w14:paraId="50BCF132" w14:textId="77777777" w:rsidR="00765B9B" w:rsidRDefault="00765B9B">
      <w:pPr>
        <w:pStyle w:val="a4"/>
      </w:pPr>
    </w:p>
    <w:p w14:paraId="7B7DE7FF" w14:textId="77777777" w:rsidR="00765B9B" w:rsidRDefault="00765B9B">
      <w:pPr>
        <w:pStyle w:val="a4"/>
      </w:pPr>
    </w:p>
    <w:p w14:paraId="283A23DD"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lastRenderedPageBreak/>
        <w:t>第四章  合同及履约情况反馈格式</w:t>
      </w:r>
    </w:p>
    <w:p w14:paraId="597EA36F" w14:textId="77777777" w:rsidR="00765B9B" w:rsidRDefault="005D0BBC">
      <w:pPr>
        <w:widowControl/>
        <w:spacing w:after="100" w:afterAutospacing="1"/>
        <w:jc w:val="left"/>
        <w:rPr>
          <w:rFonts w:ascii="NSimSun" w:eastAsia="NSimSun" w:hAnsi="NSimSun"/>
          <w:szCs w:val="21"/>
        </w:rPr>
      </w:pPr>
      <w:r>
        <w:rPr>
          <w:rFonts w:ascii="NSimSun" w:eastAsia="NSimSun" w:hAnsi="NSimSun" w:hint="eastAsia"/>
          <w:kern w:val="0"/>
          <w:sz w:val="24"/>
        </w:rPr>
        <w:t>一、合同条款及格式（仅供参考）</w:t>
      </w:r>
      <w:bookmarkStart w:id="30" w:name="_Toc100052414"/>
      <w:bookmarkStart w:id="31" w:name="_Toc73521680"/>
      <w:bookmarkStart w:id="32" w:name="_Toc73517685"/>
      <w:bookmarkStart w:id="33" w:name="_Toc101074886"/>
      <w:bookmarkStart w:id="34" w:name="_Toc73518163"/>
      <w:bookmarkStart w:id="35" w:name="_Toc84303603"/>
      <w:bookmarkStart w:id="36" w:name="_Toc73521592"/>
    </w:p>
    <w:p w14:paraId="6A50C478" w14:textId="77777777" w:rsidR="00765B9B" w:rsidRDefault="005D0BBC">
      <w:pPr>
        <w:spacing w:line="360" w:lineRule="auto"/>
        <w:jc w:val="center"/>
        <w:rPr>
          <w:rFonts w:ascii="NSimSun" w:eastAsia="NSimSun" w:hAnsi="NSimSun"/>
          <w:szCs w:val="21"/>
        </w:rPr>
      </w:pPr>
      <w:r>
        <w:rPr>
          <w:rFonts w:ascii="NSimSun" w:eastAsia="NSimSun" w:hAnsi="NSimSun" w:hint="eastAsia"/>
          <w:b/>
          <w:szCs w:val="21"/>
        </w:rPr>
        <w:t>合同条款</w:t>
      </w:r>
      <w:bookmarkEnd w:id="30"/>
      <w:bookmarkEnd w:id="31"/>
      <w:bookmarkEnd w:id="32"/>
      <w:bookmarkEnd w:id="33"/>
      <w:bookmarkEnd w:id="34"/>
      <w:bookmarkEnd w:id="35"/>
      <w:bookmarkEnd w:id="36"/>
      <w:r>
        <w:rPr>
          <w:rFonts w:ascii="NSimSun" w:eastAsia="NSimSun" w:hAnsi="NSimSun" w:hint="eastAsia"/>
          <w:b/>
          <w:szCs w:val="21"/>
        </w:rPr>
        <w:t>（仅供参考，项目具体要求以招标项目需求为准）</w:t>
      </w:r>
    </w:p>
    <w:p w14:paraId="378E260E" w14:textId="77777777" w:rsidR="00765B9B" w:rsidRDefault="005D0BBC">
      <w:pPr>
        <w:spacing w:line="360" w:lineRule="auto"/>
        <w:rPr>
          <w:rFonts w:ascii="NSimSun" w:eastAsia="NSimSun" w:hAnsi="NSimSun"/>
          <w:b/>
          <w:bCs/>
          <w:szCs w:val="21"/>
        </w:rPr>
      </w:pPr>
      <w:r>
        <w:rPr>
          <w:rFonts w:ascii="NSimSun" w:eastAsia="NSimSun" w:hAnsi="NSimSun" w:hint="eastAsia"/>
          <w:b/>
          <w:bCs/>
          <w:szCs w:val="21"/>
        </w:rPr>
        <w:t>甲方：</w:t>
      </w:r>
    </w:p>
    <w:p w14:paraId="6356C797" w14:textId="77777777" w:rsidR="00765B9B" w:rsidRDefault="005D0BBC">
      <w:pPr>
        <w:spacing w:line="360" w:lineRule="auto"/>
        <w:rPr>
          <w:rFonts w:ascii="NSimSun" w:eastAsia="NSimSun" w:hAnsi="NSimSun"/>
          <w:b/>
          <w:bCs/>
          <w:szCs w:val="21"/>
        </w:rPr>
      </w:pPr>
      <w:r>
        <w:rPr>
          <w:rFonts w:ascii="NSimSun" w:eastAsia="NSimSun" w:hAnsi="NSimSun" w:hint="eastAsia"/>
          <w:b/>
          <w:bCs/>
          <w:szCs w:val="21"/>
        </w:rPr>
        <w:t>乙方：</w:t>
      </w:r>
    </w:p>
    <w:p w14:paraId="1333EA43"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根据深圳市瑞凝信招标咨询有限公司号招标项目的投标结果，由单位为中标方。按照《中华人民共和国民法典》和《深圳经济特区政府采购条例》，经深圳市（以下简称甲方）和单位（以下简称乙方）协商，就甲方委托乙方承担</w:t>
      </w:r>
      <w:r>
        <w:rPr>
          <w:rFonts w:ascii="NSimSun" w:eastAsia="NSimSun" w:hAnsi="NSimSun" w:hint="eastAsia"/>
          <w:b/>
          <w:bCs/>
          <w:snapToGrid w:val="0"/>
          <w:kern w:val="0"/>
          <w:szCs w:val="21"/>
          <w:u w:val="single"/>
          <w:lang w:val="zh-CN"/>
        </w:rPr>
        <w:t xml:space="preserve">                      服务项目</w:t>
      </w:r>
      <w:r>
        <w:rPr>
          <w:rFonts w:ascii="NSimSun" w:eastAsia="NSimSun" w:hAnsi="NSimSun" w:hint="eastAsia"/>
          <w:szCs w:val="21"/>
        </w:rPr>
        <w:t>，达成以下合同条款：</w:t>
      </w:r>
    </w:p>
    <w:p w14:paraId="49AED03A"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第一条　项目概况</w:t>
      </w:r>
    </w:p>
    <w:p w14:paraId="52770A46"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 xml:space="preserve">项目名称： </w:t>
      </w:r>
    </w:p>
    <w:p w14:paraId="3BD20B07"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 xml:space="preserve">项目内容： </w:t>
      </w:r>
    </w:p>
    <w:p w14:paraId="03FDDF18"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 xml:space="preserve">服务时间： </w:t>
      </w:r>
    </w:p>
    <w:p w14:paraId="3D643D23"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合同价款：合同总价为元，含一切税、费。</w:t>
      </w:r>
      <w:r>
        <w:rPr>
          <w:rFonts w:ascii="NSimSun" w:eastAsia="NSimSun" w:hAnsi="NSimSun"/>
          <w:szCs w:val="21"/>
        </w:rPr>
        <w:t>本合同总价包括</w:t>
      </w:r>
      <w:r>
        <w:rPr>
          <w:rFonts w:ascii="NSimSun" w:eastAsia="NSimSun" w:hAnsi="NSimSun" w:hint="eastAsia"/>
          <w:szCs w:val="21"/>
        </w:rPr>
        <w:t>乙方为实施本项目荷载试验所需的设备仪器费、车辆租赁费、</w:t>
      </w:r>
      <w:r>
        <w:rPr>
          <w:rFonts w:ascii="NSimSun" w:eastAsia="NSimSun" w:hAnsi="NSimSun"/>
          <w:szCs w:val="21"/>
        </w:rPr>
        <w:t>服务</w:t>
      </w:r>
      <w:r>
        <w:rPr>
          <w:rFonts w:ascii="NSimSun" w:eastAsia="NSimSun" w:hAnsi="NSimSun" w:hint="eastAsia"/>
          <w:szCs w:val="21"/>
        </w:rPr>
        <w:t>和</w:t>
      </w:r>
      <w:r>
        <w:rPr>
          <w:rFonts w:ascii="NSimSun" w:eastAsia="NSimSun" w:hAnsi="NSimSun"/>
          <w:szCs w:val="21"/>
        </w:rPr>
        <w:t>技术费用</w:t>
      </w:r>
      <w:r>
        <w:rPr>
          <w:rFonts w:ascii="NSimSun" w:eastAsia="NSimSun" w:hAnsi="NSimSun" w:hint="eastAsia"/>
          <w:szCs w:val="21"/>
        </w:rPr>
        <w:t>等</w:t>
      </w:r>
      <w:r>
        <w:rPr>
          <w:rFonts w:ascii="NSimSun" w:eastAsia="NSimSun" w:hAnsi="NSimSun"/>
          <w:szCs w:val="21"/>
        </w:rPr>
        <w:t>，为固定不变价格，且不随通货膨胀的影响而波动。合同总价包括</w:t>
      </w:r>
      <w:r>
        <w:rPr>
          <w:rFonts w:ascii="NSimSun" w:eastAsia="NSimSun" w:hAnsi="NSimSun" w:hint="eastAsia"/>
          <w:szCs w:val="21"/>
        </w:rPr>
        <w:t>乙方</w:t>
      </w:r>
      <w:r>
        <w:rPr>
          <w:rFonts w:ascii="NSimSun" w:eastAsia="NSimSun" w:hAnsi="NSimSun"/>
          <w:szCs w:val="21"/>
        </w:rPr>
        <w:t>履行本合同义务所发生的一切费用和支出和以各种方式寄送技术资料到</w:t>
      </w:r>
      <w:r>
        <w:rPr>
          <w:rFonts w:ascii="NSimSun" w:eastAsia="NSimSun" w:hAnsi="NSimSun" w:hint="eastAsia"/>
          <w:szCs w:val="21"/>
        </w:rPr>
        <w:t>甲</w:t>
      </w:r>
      <w:r>
        <w:rPr>
          <w:rFonts w:ascii="NSimSun" w:eastAsia="NSimSun" w:hAnsi="NSimSun"/>
          <w:szCs w:val="21"/>
        </w:rPr>
        <w:t>方办公室所发生的费用。如发生本合同规定的不可抗力，合同总价可经双方友好协商予以调整。</w:t>
      </w:r>
    </w:p>
    <w:p w14:paraId="498A4201" w14:textId="77777777" w:rsidR="00765B9B" w:rsidRDefault="005D0BBC">
      <w:pPr>
        <w:pStyle w:val="a4"/>
        <w:spacing w:line="360" w:lineRule="auto"/>
        <w:rPr>
          <w:rFonts w:ascii="NSimSun" w:eastAsia="NSimSun" w:hAnsi="NSimSun"/>
          <w:szCs w:val="21"/>
        </w:rPr>
      </w:pPr>
      <w:r>
        <w:rPr>
          <w:rFonts w:ascii="NSimSun" w:eastAsia="NSimSun" w:hAnsi="NSimSun" w:hint="eastAsia"/>
          <w:szCs w:val="21"/>
        </w:rPr>
        <w:t>支付方式：分期支付。</w:t>
      </w:r>
    </w:p>
    <w:p w14:paraId="5812F57B"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第二条  服务范围</w:t>
      </w:r>
    </w:p>
    <w:p w14:paraId="6A6056B5"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 xml:space="preserve">1、  </w:t>
      </w:r>
    </w:p>
    <w:p w14:paraId="0CEB5498"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 xml:space="preserve">2、  </w:t>
      </w:r>
    </w:p>
    <w:p w14:paraId="3B1901D8"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 xml:space="preserve">3、  </w:t>
      </w:r>
    </w:p>
    <w:p w14:paraId="49687EE7"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4、 其他合同未明示的相关工作。</w:t>
      </w:r>
    </w:p>
    <w:p w14:paraId="48D9500A"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第三条  时间要求及阶段成果</w:t>
      </w:r>
    </w:p>
    <w:p w14:paraId="53E06D98"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1、合同签订天内完成项目实施的准备工作，包括工作大纲和试验细则的编制；</w:t>
      </w:r>
    </w:p>
    <w:p w14:paraId="63D93184"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 xml:space="preserve">2、 </w:t>
      </w:r>
    </w:p>
    <w:p w14:paraId="1E4D71DE"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3、</w:t>
      </w:r>
    </w:p>
    <w:p w14:paraId="1C160E1E"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4、</w:t>
      </w:r>
    </w:p>
    <w:p w14:paraId="15285EC8"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第四条  咨询服务资料归属</w:t>
      </w:r>
    </w:p>
    <w:p w14:paraId="48C8D5E1" w14:textId="77777777" w:rsidR="00765B9B" w:rsidRDefault="005D0BBC">
      <w:pPr>
        <w:spacing w:line="360" w:lineRule="auto"/>
        <w:ind w:firstLineChars="200" w:firstLine="420"/>
        <w:rPr>
          <w:rFonts w:ascii="NSimSun" w:eastAsia="NSimSun" w:hAnsi="NSimSun"/>
          <w:szCs w:val="21"/>
        </w:rPr>
      </w:pPr>
      <w:r>
        <w:rPr>
          <w:rFonts w:ascii="NSimSun" w:eastAsia="NSimSun" w:hAnsi="NSimSun"/>
          <w:szCs w:val="21"/>
        </w:rPr>
        <w:t>1</w:t>
      </w:r>
      <w:r>
        <w:rPr>
          <w:rFonts w:ascii="NSimSun" w:eastAsia="NSimSun" w:hAnsi="NSimSun" w:hint="eastAsia"/>
          <w:szCs w:val="21"/>
        </w:rPr>
        <w:t>、</w:t>
      </w:r>
      <w:r>
        <w:rPr>
          <w:rFonts w:ascii="NSimSun" w:eastAsia="NSimSun" w:hAnsi="NSimSun"/>
          <w:szCs w:val="21"/>
        </w:rPr>
        <w:t>所有提交给</w:t>
      </w:r>
      <w:r>
        <w:rPr>
          <w:rFonts w:ascii="NSimSun" w:eastAsia="NSimSun" w:hAnsi="NSimSun" w:hint="eastAsia"/>
          <w:szCs w:val="21"/>
        </w:rPr>
        <w:t>甲</w:t>
      </w:r>
      <w:r>
        <w:rPr>
          <w:rFonts w:ascii="NSimSun" w:eastAsia="NSimSun" w:hAnsi="NSimSun"/>
          <w:szCs w:val="21"/>
        </w:rPr>
        <w:t>方的咨询服务</w:t>
      </w:r>
      <w:r>
        <w:rPr>
          <w:rFonts w:ascii="NSimSun" w:eastAsia="NSimSun" w:hAnsi="NSimSun" w:hint="eastAsia"/>
          <w:szCs w:val="21"/>
        </w:rPr>
        <w:t>文件</w:t>
      </w:r>
      <w:r>
        <w:rPr>
          <w:rFonts w:ascii="NSimSun" w:eastAsia="NSimSun" w:hAnsi="NSimSun"/>
          <w:szCs w:val="21"/>
        </w:rPr>
        <w:t>及相关的资料的最后文本，包括为履行技术咨询服务范围所编制的图纸、计划和证明资料等，都属于</w:t>
      </w:r>
      <w:r>
        <w:rPr>
          <w:rFonts w:ascii="NSimSun" w:eastAsia="NSimSun" w:hAnsi="NSimSun" w:hint="eastAsia"/>
          <w:szCs w:val="21"/>
        </w:rPr>
        <w:t>甲</w:t>
      </w:r>
      <w:r>
        <w:rPr>
          <w:rFonts w:ascii="NSimSun" w:eastAsia="NSimSun" w:hAnsi="NSimSun"/>
          <w:szCs w:val="21"/>
        </w:rPr>
        <w:t>方的财产，</w:t>
      </w:r>
      <w:r>
        <w:rPr>
          <w:rFonts w:ascii="NSimSun" w:eastAsia="NSimSun" w:hAnsi="NSimSun" w:hint="eastAsia"/>
          <w:szCs w:val="21"/>
        </w:rPr>
        <w:t>乙</w:t>
      </w:r>
      <w:r>
        <w:rPr>
          <w:rFonts w:ascii="NSimSun" w:eastAsia="NSimSun" w:hAnsi="NSimSun"/>
          <w:szCs w:val="21"/>
        </w:rPr>
        <w:t>方在提交给</w:t>
      </w:r>
      <w:r>
        <w:rPr>
          <w:rFonts w:ascii="NSimSun" w:eastAsia="NSimSun" w:hAnsi="NSimSun" w:hint="eastAsia"/>
          <w:szCs w:val="21"/>
        </w:rPr>
        <w:t>甲</w:t>
      </w:r>
      <w:r>
        <w:rPr>
          <w:rFonts w:ascii="NSimSun" w:eastAsia="NSimSun" w:hAnsi="NSimSun"/>
          <w:szCs w:val="21"/>
        </w:rPr>
        <w:t>方之前应将上述资料进行整理归类和编制索引</w:t>
      </w:r>
      <w:r>
        <w:rPr>
          <w:rFonts w:ascii="NSimSun" w:eastAsia="NSimSun" w:hAnsi="NSimSun" w:hint="eastAsia"/>
          <w:szCs w:val="21"/>
        </w:rPr>
        <w:t>。</w:t>
      </w:r>
    </w:p>
    <w:p w14:paraId="5BC1ED8E" w14:textId="77777777" w:rsidR="00765B9B" w:rsidRDefault="005D0BBC">
      <w:pPr>
        <w:spacing w:line="360" w:lineRule="auto"/>
        <w:ind w:firstLineChars="200" w:firstLine="420"/>
        <w:rPr>
          <w:rFonts w:ascii="NSimSun" w:eastAsia="NSimSun" w:hAnsi="NSimSun"/>
          <w:szCs w:val="21"/>
        </w:rPr>
      </w:pPr>
      <w:r>
        <w:rPr>
          <w:rFonts w:ascii="NSimSun" w:eastAsia="NSimSun" w:hAnsi="NSimSun"/>
          <w:szCs w:val="21"/>
        </w:rPr>
        <w:t>2</w:t>
      </w:r>
      <w:r>
        <w:rPr>
          <w:rFonts w:ascii="NSimSun" w:eastAsia="NSimSun" w:hAnsi="NSimSun" w:hint="eastAsia"/>
          <w:szCs w:val="21"/>
        </w:rPr>
        <w:t>、乙</w:t>
      </w:r>
      <w:r>
        <w:rPr>
          <w:rFonts w:ascii="NSimSun" w:eastAsia="NSimSun" w:hAnsi="NSimSun"/>
          <w:szCs w:val="21"/>
        </w:rPr>
        <w:t>方未经</w:t>
      </w:r>
      <w:r>
        <w:rPr>
          <w:rFonts w:ascii="NSimSun" w:eastAsia="NSimSun" w:hAnsi="NSimSun" w:hint="eastAsia"/>
          <w:szCs w:val="21"/>
        </w:rPr>
        <w:t>甲</w:t>
      </w:r>
      <w:r>
        <w:rPr>
          <w:rFonts w:ascii="NSimSun" w:eastAsia="NSimSun" w:hAnsi="NSimSun"/>
          <w:szCs w:val="21"/>
        </w:rPr>
        <w:t>方的书面同意，不得将上述资料用于与本咨询服务项目之外的任何项目</w:t>
      </w:r>
      <w:r>
        <w:rPr>
          <w:rFonts w:ascii="NSimSun" w:eastAsia="NSimSun" w:hAnsi="NSimSun" w:hint="eastAsia"/>
          <w:szCs w:val="21"/>
        </w:rPr>
        <w:t>。</w:t>
      </w:r>
    </w:p>
    <w:p w14:paraId="39C3521A"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3、</w:t>
      </w:r>
      <w:r>
        <w:rPr>
          <w:rFonts w:ascii="NSimSun" w:eastAsia="NSimSun" w:hAnsi="NSimSun"/>
          <w:szCs w:val="21"/>
        </w:rPr>
        <w:t>合同履行</w:t>
      </w:r>
      <w:r>
        <w:rPr>
          <w:rFonts w:ascii="NSimSun" w:eastAsia="NSimSun" w:hAnsi="NSimSun" w:hint="eastAsia"/>
          <w:szCs w:val="21"/>
        </w:rPr>
        <w:t>完毕，</w:t>
      </w:r>
      <w:r>
        <w:rPr>
          <w:rFonts w:ascii="NSimSun" w:eastAsia="NSimSun" w:hAnsi="NSimSun"/>
          <w:szCs w:val="21"/>
        </w:rPr>
        <w:t>未经</w:t>
      </w:r>
      <w:r>
        <w:rPr>
          <w:rFonts w:ascii="NSimSun" w:eastAsia="NSimSun" w:hAnsi="NSimSun" w:hint="eastAsia"/>
          <w:szCs w:val="21"/>
        </w:rPr>
        <w:t>甲</w:t>
      </w:r>
      <w:r>
        <w:rPr>
          <w:rFonts w:ascii="NSimSun" w:eastAsia="NSimSun" w:hAnsi="NSimSun"/>
          <w:szCs w:val="21"/>
        </w:rPr>
        <w:t>方的书面同意</w:t>
      </w:r>
      <w:r>
        <w:rPr>
          <w:rFonts w:ascii="NSimSun" w:eastAsia="NSimSun" w:hAnsi="NSimSun" w:hint="eastAsia"/>
          <w:szCs w:val="21"/>
        </w:rPr>
        <w:t>，乙</w:t>
      </w:r>
      <w:r>
        <w:rPr>
          <w:rFonts w:ascii="NSimSun" w:eastAsia="NSimSun" w:hAnsi="NSimSun"/>
          <w:szCs w:val="21"/>
        </w:rPr>
        <w:t>方</w:t>
      </w:r>
      <w:r>
        <w:rPr>
          <w:rFonts w:ascii="NSimSun" w:eastAsia="NSimSun" w:hAnsi="NSimSun" w:hint="eastAsia"/>
          <w:szCs w:val="21"/>
        </w:rPr>
        <w:t>不得保存在</w:t>
      </w:r>
      <w:r>
        <w:rPr>
          <w:rFonts w:ascii="NSimSun" w:eastAsia="NSimSun" w:hAnsi="NSimSun"/>
          <w:szCs w:val="21"/>
        </w:rPr>
        <w:t>履行合同过程中所获得或接触到的任</w:t>
      </w:r>
      <w:r>
        <w:rPr>
          <w:rFonts w:ascii="NSimSun" w:eastAsia="NSimSun" w:hAnsi="NSimSun"/>
          <w:szCs w:val="21"/>
        </w:rPr>
        <w:lastRenderedPageBreak/>
        <w:t>何</w:t>
      </w:r>
      <w:r>
        <w:rPr>
          <w:rFonts w:ascii="NSimSun" w:eastAsia="NSimSun" w:hAnsi="NSimSun" w:hint="eastAsia"/>
          <w:szCs w:val="21"/>
        </w:rPr>
        <w:t>内部数据资料。</w:t>
      </w:r>
    </w:p>
    <w:p w14:paraId="15319068"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第五条  甲方的义务</w:t>
      </w:r>
    </w:p>
    <w:p w14:paraId="297D9AE8"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1、负责与本咨询服务项目有关的第三方的协调，提供开展咨询服务工作的外部条件。</w:t>
      </w:r>
    </w:p>
    <w:p w14:paraId="52AC87CD"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2、向乙方提供与本项目咨询服务工作有关的资料。</w:t>
      </w:r>
    </w:p>
    <w:p w14:paraId="3FE2B54A"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3、负责组织有关专家对项目试验成果评估报告的评审。</w:t>
      </w:r>
    </w:p>
    <w:p w14:paraId="7751AE59"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第七条　乙方的义务</w:t>
      </w:r>
    </w:p>
    <w:p w14:paraId="139A7DB4"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１、应按照号招标文件、乙方投标文件要求按期完成本项目咨询服务工作。</w:t>
      </w:r>
    </w:p>
    <w:p w14:paraId="28D50F20"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2、负责组织项目的实施，保证工程进度和成桥荷载试验工作质量，并满足交通部交工验收相关标准。</w:t>
      </w:r>
    </w:p>
    <w:p w14:paraId="10B202F6"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3、向甲方提交检测资料等各套，一套电子版文件。</w:t>
      </w:r>
    </w:p>
    <w:p w14:paraId="18286406"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4、在履行合同期间或合同规定期限内，不得泄露与本合同规定业务活动有关的保密资料。</w:t>
      </w:r>
    </w:p>
    <w:p w14:paraId="6091E6AF"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第八条  甲方的权利</w:t>
      </w:r>
    </w:p>
    <w:p w14:paraId="584BC3BB" w14:textId="77777777" w:rsidR="00765B9B" w:rsidRDefault="005D0BBC">
      <w:pPr>
        <w:spacing w:line="360" w:lineRule="auto"/>
        <w:ind w:firstLineChars="200" w:firstLine="420"/>
        <w:rPr>
          <w:rFonts w:ascii="NSimSun" w:eastAsia="NSimSun" w:hAnsi="NSimSun"/>
          <w:szCs w:val="21"/>
        </w:rPr>
      </w:pPr>
      <w:r>
        <w:rPr>
          <w:rFonts w:ascii="NSimSun" w:eastAsia="NSimSun" w:hAnsi="NSimSun"/>
          <w:szCs w:val="21"/>
        </w:rPr>
        <w:t>1</w:t>
      </w:r>
      <w:r>
        <w:rPr>
          <w:rFonts w:ascii="NSimSun" w:eastAsia="NSimSun" w:hAnsi="NSimSun" w:hint="eastAsia"/>
          <w:szCs w:val="21"/>
        </w:rPr>
        <w:t>、有权向乙方询问工作进展情况及相关的内容。</w:t>
      </w:r>
    </w:p>
    <w:p w14:paraId="6DA0B5F2" w14:textId="77777777" w:rsidR="00765B9B" w:rsidRDefault="005D0BBC">
      <w:pPr>
        <w:spacing w:line="360" w:lineRule="auto"/>
        <w:ind w:firstLineChars="200" w:firstLine="420"/>
        <w:rPr>
          <w:rFonts w:ascii="NSimSun" w:eastAsia="NSimSun" w:hAnsi="NSimSun"/>
          <w:szCs w:val="21"/>
        </w:rPr>
      </w:pPr>
      <w:r>
        <w:rPr>
          <w:rFonts w:ascii="NSimSun" w:eastAsia="NSimSun" w:hAnsi="NSimSun"/>
          <w:szCs w:val="21"/>
        </w:rPr>
        <w:t>2</w:t>
      </w:r>
      <w:r>
        <w:rPr>
          <w:rFonts w:ascii="NSimSun" w:eastAsia="NSimSun" w:hAnsi="NSimSun" w:hint="eastAsia"/>
          <w:szCs w:val="21"/>
        </w:rPr>
        <w:t>、有权阐述对具体问题的意见和建议。</w:t>
      </w:r>
    </w:p>
    <w:p w14:paraId="4970FD06" w14:textId="77777777" w:rsidR="00765B9B" w:rsidRDefault="005D0BBC">
      <w:pPr>
        <w:spacing w:line="360" w:lineRule="auto"/>
        <w:ind w:firstLineChars="200" w:firstLine="420"/>
        <w:rPr>
          <w:rFonts w:ascii="NSimSun" w:eastAsia="NSimSun" w:hAnsi="NSimSun"/>
          <w:szCs w:val="21"/>
        </w:rPr>
      </w:pPr>
      <w:r>
        <w:rPr>
          <w:rFonts w:ascii="NSimSun" w:eastAsia="NSimSun" w:hAnsi="NSimSun"/>
          <w:szCs w:val="21"/>
        </w:rPr>
        <w:t>3</w:t>
      </w:r>
      <w:r>
        <w:rPr>
          <w:rFonts w:ascii="NSimSun" w:eastAsia="NSimSun" w:hAnsi="NSimSun" w:hint="eastAsia"/>
          <w:szCs w:val="21"/>
        </w:rPr>
        <w:t>、当甲方认定乙方人员不按合同履行其职责，或与第三人串通给甲方造成经济损失的，甲方有权要求更换人员，直至终止合同并要求乙方承担相应的赔偿责任。</w:t>
      </w:r>
    </w:p>
    <w:p w14:paraId="0EA7AF9E"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第九条  乙方的权利</w:t>
      </w:r>
    </w:p>
    <w:p w14:paraId="5208EB1B" w14:textId="77777777" w:rsidR="00765B9B" w:rsidRDefault="005D0BBC">
      <w:pPr>
        <w:spacing w:line="360" w:lineRule="auto"/>
        <w:ind w:firstLineChars="200" w:firstLine="420"/>
        <w:rPr>
          <w:rFonts w:ascii="NSimSun" w:eastAsia="NSimSun" w:hAnsi="NSimSun"/>
          <w:szCs w:val="21"/>
        </w:rPr>
      </w:pPr>
      <w:r>
        <w:rPr>
          <w:rFonts w:ascii="NSimSun" w:eastAsia="NSimSun" w:hAnsi="NSimSun"/>
          <w:szCs w:val="21"/>
        </w:rPr>
        <w:t>1</w:t>
      </w:r>
      <w:r>
        <w:rPr>
          <w:rFonts w:ascii="NSimSun" w:eastAsia="NSimSun" w:hAnsi="NSimSun" w:hint="eastAsia"/>
          <w:szCs w:val="21"/>
        </w:rPr>
        <w:t>、乙方在本项目服务过程中，如甲方提供的资料不明确时可向甲方提出书面报告。</w:t>
      </w:r>
    </w:p>
    <w:p w14:paraId="3B30592E" w14:textId="77777777" w:rsidR="00765B9B" w:rsidRDefault="005D0BBC">
      <w:pPr>
        <w:spacing w:line="360" w:lineRule="auto"/>
        <w:ind w:firstLineChars="200" w:firstLine="420"/>
        <w:rPr>
          <w:rFonts w:ascii="NSimSun" w:eastAsia="NSimSun" w:hAnsi="NSimSun"/>
          <w:szCs w:val="21"/>
        </w:rPr>
      </w:pPr>
      <w:r>
        <w:rPr>
          <w:rFonts w:ascii="NSimSun" w:eastAsia="NSimSun" w:hAnsi="NSimSun"/>
          <w:szCs w:val="21"/>
        </w:rPr>
        <w:t>2</w:t>
      </w:r>
      <w:r>
        <w:rPr>
          <w:rFonts w:ascii="NSimSun" w:eastAsia="NSimSun" w:hAnsi="NSimSun" w:hint="eastAsia"/>
          <w:szCs w:val="21"/>
        </w:rPr>
        <w:t>、乙方在本项目服务过程中，有权对第三方提出与本咨询服务业务有关的问题进行核对或查问。</w:t>
      </w:r>
    </w:p>
    <w:p w14:paraId="48DA028B" w14:textId="77777777" w:rsidR="00765B9B" w:rsidRDefault="005D0BBC">
      <w:pPr>
        <w:spacing w:line="360" w:lineRule="auto"/>
        <w:ind w:firstLineChars="200" w:firstLine="420"/>
        <w:rPr>
          <w:rFonts w:ascii="NSimSun" w:eastAsia="NSimSun" w:hAnsi="NSimSun"/>
          <w:szCs w:val="21"/>
        </w:rPr>
      </w:pPr>
      <w:r>
        <w:rPr>
          <w:rFonts w:ascii="NSimSun" w:eastAsia="NSimSun" w:hAnsi="NSimSun"/>
          <w:szCs w:val="21"/>
        </w:rPr>
        <w:t>3</w:t>
      </w:r>
      <w:r>
        <w:rPr>
          <w:rFonts w:ascii="NSimSun" w:eastAsia="NSimSun" w:hAnsi="NSimSun" w:hint="eastAsia"/>
          <w:szCs w:val="21"/>
        </w:rPr>
        <w:t>、乙方在本项目服务过程中，有到工程现场勘察的权利。</w:t>
      </w:r>
    </w:p>
    <w:p w14:paraId="6EA05740"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第十条  甲方的责任</w:t>
      </w:r>
    </w:p>
    <w:p w14:paraId="18401A67"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1、应当履行本合同约定的义务，如有违反则应当承担违约责任，赔偿给乙方造成的损失。</w:t>
      </w:r>
    </w:p>
    <w:p w14:paraId="6E41A779"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2、甲方向乙方提出赔偿要求不能成立时，则应补偿由于该赔偿或其他要求所导致乙方的各种费用的支出。</w:t>
      </w:r>
    </w:p>
    <w:p w14:paraId="67C2C6CA"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第十一条  乙方的责任</w:t>
      </w:r>
    </w:p>
    <w:p w14:paraId="36511AB6"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1、乙方的责任期即本合同有效期。如因非乙方的责任造成进度的推迟或延误而超过约定的日期，双方应进一步约定相应延长合同有效期。</w:t>
      </w:r>
    </w:p>
    <w:p w14:paraId="607A7E19"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2、乙方的责任期内，应当履行本合同中约定的义务，因乙方的单方过失造成的经济损失，应当向甲方进行赔偿。</w:t>
      </w:r>
    </w:p>
    <w:p w14:paraId="564477F2"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3、乙方对甲方或第三方所提出的问题不能及时核对或答复，导致合同不能全部或部分履行，乙方应承担责任。</w:t>
      </w:r>
    </w:p>
    <w:p w14:paraId="1BBA6A37"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4、乙方向甲方提出赔偿要求不能成立时，则应补偿由于该赔偿或其他要求所导致甲方的各种费用的支出。</w:t>
      </w:r>
    </w:p>
    <w:p w14:paraId="598977A7"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第十二条  人员要求</w:t>
      </w:r>
    </w:p>
    <w:p w14:paraId="09C019F0"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lastRenderedPageBreak/>
        <w:t>1、参加本项目试验的人员必须具有国家和有关部门规定的相应资质。</w:t>
      </w:r>
    </w:p>
    <w:p w14:paraId="29AFBE9E"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2、 参加本项目的试验人员的配置必须与投标文件中的服务承诺书和试验服务组织实施方案一致。</w:t>
      </w:r>
    </w:p>
    <w:p w14:paraId="5630703D"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3、必须以直属试验人员参与本项目服务，不得使用挂靠队伍。</w:t>
      </w:r>
    </w:p>
    <w:p w14:paraId="1B4EC0E2"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第十三条  乙方咨询服务工具要求</w:t>
      </w:r>
    </w:p>
    <w:p w14:paraId="374A6715"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1、乙方应配备中标项目所需的足够数量的仪器、仪表以及工具等设备。用户不需向乙方提供施工工具和仪器、仪表。</w:t>
      </w:r>
    </w:p>
    <w:p w14:paraId="3C616752"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2、乙方在提供服务过程中应自备车辆。</w:t>
      </w:r>
    </w:p>
    <w:p w14:paraId="7FC594B2"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第十四条  保密要求</w:t>
      </w:r>
    </w:p>
    <w:p w14:paraId="59E65DAF"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1、</w:t>
      </w:r>
      <w:r>
        <w:rPr>
          <w:rFonts w:ascii="NSimSun" w:eastAsia="NSimSun" w:hAnsi="NSimSun"/>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5A4E780"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2、</w:t>
      </w:r>
      <w:r>
        <w:rPr>
          <w:rFonts w:ascii="NSimSun" w:eastAsia="NSimSun" w:hAnsi="NSimSun"/>
          <w:szCs w:val="21"/>
        </w:rPr>
        <w:t>乙方在履行合同过程中所获得或接触到的任何</w:t>
      </w:r>
      <w:r>
        <w:rPr>
          <w:rFonts w:ascii="NSimSun" w:eastAsia="NSimSun" w:hAnsi="NSimSun" w:hint="eastAsia"/>
          <w:szCs w:val="21"/>
        </w:rPr>
        <w:t>内部数据资料，未经甲方同意，不得向第三方透露。</w:t>
      </w:r>
    </w:p>
    <w:p w14:paraId="52520D0A"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3、</w:t>
      </w:r>
      <w:r>
        <w:rPr>
          <w:rFonts w:ascii="NSimSun" w:eastAsia="NSimSun" w:hAnsi="NSimSun"/>
          <w:szCs w:val="21"/>
        </w:rPr>
        <w:t>乙方</w:t>
      </w:r>
      <w:r>
        <w:rPr>
          <w:rFonts w:ascii="NSimSun" w:eastAsia="NSimSun" w:hAnsi="NSimSun" w:hint="eastAsia"/>
          <w:szCs w:val="21"/>
        </w:rPr>
        <w:t>实施项目的一切程序都应符合国家安全、保密的有关规定和标准。</w:t>
      </w:r>
    </w:p>
    <w:p w14:paraId="30CB1612"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4、</w:t>
      </w:r>
      <w:r>
        <w:rPr>
          <w:rFonts w:ascii="NSimSun" w:eastAsia="NSimSun" w:hAnsi="NSimSun"/>
          <w:szCs w:val="21"/>
        </w:rPr>
        <w:t>乙方</w:t>
      </w:r>
      <w:r>
        <w:rPr>
          <w:rFonts w:ascii="NSimSun" w:eastAsia="NSimSun" w:hAnsi="NSimSun" w:hint="eastAsia"/>
          <w:szCs w:val="21"/>
        </w:rPr>
        <w:t>参加项目的有关人员均需同甲方签订保密协议。</w:t>
      </w:r>
    </w:p>
    <w:p w14:paraId="7A1A776B"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 xml:space="preserve">第十五条  验收     </w:t>
      </w:r>
    </w:p>
    <w:p w14:paraId="64643DA1"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1、下列文件的验收分为</w:t>
      </w:r>
      <w:r>
        <w:rPr>
          <w:rFonts w:ascii="NSimSun" w:eastAsia="NSimSun" w:hAnsi="NSimSun" w:hint="eastAsia"/>
          <w:szCs w:val="21"/>
          <w:u w:val="single"/>
        </w:rPr>
        <w:t xml:space="preserve">          三</w:t>
      </w:r>
      <w:r>
        <w:rPr>
          <w:rFonts w:ascii="NSimSun" w:eastAsia="NSimSun" w:hAnsi="NSimSun" w:hint="eastAsia"/>
          <w:szCs w:val="21"/>
        </w:rPr>
        <w:t>个阶段:</w:t>
      </w:r>
    </w:p>
    <w:p w14:paraId="749D29C5"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2、其余文件和工作由用户组织有关技术人员根据国家和行业有关规范、规程、标准和用户需求直接验收。</w:t>
      </w:r>
    </w:p>
    <w:p w14:paraId="4C585411"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3、验收依据为号招标文件、乙方投标文件，国家和行业有关规范、规程和标准。</w:t>
      </w:r>
    </w:p>
    <w:p w14:paraId="739DE06C"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第十六条  付款方式</w:t>
      </w:r>
    </w:p>
    <w:p w14:paraId="0AB77DAF"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1、合同签订后天内，甲方向乙方支付合同总价%的款项。</w:t>
      </w:r>
    </w:p>
    <w:p w14:paraId="3C5D4C29"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2、检测完成并提交评估报告后，甲方向乙方支付合同总价%的款项。</w:t>
      </w:r>
    </w:p>
    <w:p w14:paraId="623F9377"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3、报告通过专家评审后，甲方向乙方支付合同总价%的款项。</w:t>
      </w:r>
    </w:p>
    <w:p w14:paraId="3C091C84"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第十七条  争议解决办法</w:t>
      </w:r>
    </w:p>
    <w:p w14:paraId="4497B717"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执行本合同发生的争议，由甲乙双方协商解决。</w:t>
      </w:r>
    </w:p>
    <w:p w14:paraId="0B57BD9B"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第十八条  风险责任</w:t>
      </w:r>
    </w:p>
    <w:p w14:paraId="4011AB64"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１、乙方应完全地按照号招标文件的要求和乙方投标文件的承诺完成本项目，出于自身财务、技术、人力等原因导致项目失败的，应承担全部责任。</w:t>
      </w:r>
    </w:p>
    <w:p w14:paraId="00E8EB22"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2、乙方在实施荷载试验过程中应对自身的安全生产负责，若由乙方原因发生的各种事故甲方不承担任何责任。</w:t>
      </w:r>
    </w:p>
    <w:p w14:paraId="029115A0"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第十九条  违约责任</w:t>
      </w:r>
    </w:p>
    <w:p w14:paraId="12F75D4A" w14:textId="77777777" w:rsidR="00765B9B" w:rsidRDefault="005D0BBC">
      <w:pPr>
        <w:pStyle w:val="ac"/>
        <w:rPr>
          <w:rFonts w:ascii="NSimSun" w:eastAsia="NSimSun" w:hAnsi="NSimSun"/>
          <w:szCs w:val="21"/>
        </w:rPr>
      </w:pPr>
      <w:r>
        <w:rPr>
          <w:rFonts w:ascii="NSimSun" w:eastAsia="NSimSun" w:hAnsi="NSimSun" w:hint="eastAsia"/>
          <w:szCs w:val="21"/>
        </w:rPr>
        <w:t>１、因乙方原因，未能按规定时间完成有关工作的，每延误一天，甲方可在支付合同余款中扣</w:t>
      </w:r>
      <w:r>
        <w:rPr>
          <w:rFonts w:ascii="NSimSun" w:eastAsia="NSimSun" w:hAnsi="NSimSun" w:hint="eastAsia"/>
          <w:szCs w:val="21"/>
        </w:rPr>
        <w:lastRenderedPageBreak/>
        <w:t>除合同价款千分之一。</w:t>
      </w:r>
    </w:p>
    <w:p w14:paraId="36C2ADC5"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2、由于乙方原因造成试验成果质量低劣，不能满足大纲要求时，应继续完善试验工作，其费用由乙方承担。</w:t>
      </w:r>
    </w:p>
    <w:p w14:paraId="65912D80"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3、如乙方提供的咨询服务文件不符合质量要求，必须在甲方提出要求后7天内无条件修改，其费用由乙方承担。</w:t>
      </w:r>
    </w:p>
    <w:p w14:paraId="0D8B823C"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3C0FFF81" w14:textId="77777777" w:rsidR="00765B9B" w:rsidRDefault="005D0BBC">
      <w:pPr>
        <w:spacing w:line="360" w:lineRule="auto"/>
        <w:ind w:firstLineChars="200" w:firstLine="422"/>
        <w:rPr>
          <w:rFonts w:ascii="NSimSun" w:eastAsia="NSimSun" w:hAnsi="NSimSun"/>
          <w:b/>
          <w:bCs/>
          <w:szCs w:val="21"/>
        </w:rPr>
      </w:pPr>
      <w:r>
        <w:rPr>
          <w:rFonts w:ascii="NSimSun" w:eastAsia="NSimSun" w:hAnsi="NSimSun" w:hint="eastAsia"/>
          <w:b/>
          <w:bCs/>
          <w:szCs w:val="21"/>
        </w:rPr>
        <w:t>第二十条  其他</w:t>
      </w:r>
    </w:p>
    <w:p w14:paraId="4CC9CB2F"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1、本合同与号招标文件、乙方投标文件如有抵触之处，以本合同条款为准。</w:t>
      </w:r>
    </w:p>
    <w:p w14:paraId="7484A350"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2、下列文件均为本合同的组成部分：</w:t>
      </w:r>
    </w:p>
    <w:p w14:paraId="1F7A1AB7"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（1）号招标文件、答疑及补充通知；</w:t>
      </w:r>
    </w:p>
    <w:p w14:paraId="2A5FB2A0"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（2）投标文件；</w:t>
      </w:r>
    </w:p>
    <w:p w14:paraId="34547D4A"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（3）本合同执行中共同签署的补充与修正文件。</w:t>
      </w:r>
    </w:p>
    <w:p w14:paraId="28575F91"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本合同一式份，甲、乙方双方各执份，具有同等法律效力。本合同自双方法人代表签字（盖章）认可之日起生效。</w:t>
      </w:r>
    </w:p>
    <w:p w14:paraId="3AFA15CB"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本合同未尽事宜，双方友好协商，达成解决方案，经双方签字后，可作为本合同的有效附件。</w:t>
      </w:r>
    </w:p>
    <w:p w14:paraId="2722D79A" w14:textId="77777777" w:rsidR="00765B9B" w:rsidRDefault="00765B9B">
      <w:pPr>
        <w:spacing w:line="360" w:lineRule="auto"/>
        <w:ind w:firstLineChars="200" w:firstLine="420"/>
        <w:rPr>
          <w:rFonts w:ascii="NSimSun" w:eastAsia="NSimSun" w:hAnsi="NSimSun"/>
          <w:szCs w:val="21"/>
        </w:rPr>
      </w:pPr>
    </w:p>
    <w:p w14:paraId="7EB5F407" w14:textId="77777777" w:rsidR="00765B9B" w:rsidRDefault="005D0BBC">
      <w:pPr>
        <w:spacing w:line="360" w:lineRule="auto"/>
        <w:rPr>
          <w:rFonts w:ascii="NSimSun" w:eastAsia="NSimSun" w:hAnsi="NSimSun"/>
          <w:szCs w:val="21"/>
          <w:u w:val="single"/>
        </w:rPr>
      </w:pPr>
      <w:r>
        <w:rPr>
          <w:rFonts w:ascii="NSimSun" w:eastAsia="NSimSun" w:hAnsi="NSimSun" w:hint="eastAsia"/>
          <w:szCs w:val="21"/>
        </w:rPr>
        <w:t>甲方：    乙方：</w:t>
      </w:r>
    </w:p>
    <w:p w14:paraId="255F9C84" w14:textId="77777777" w:rsidR="00765B9B" w:rsidRDefault="005D0BBC">
      <w:pPr>
        <w:spacing w:line="360" w:lineRule="auto"/>
        <w:ind w:firstLineChars="900" w:firstLine="1890"/>
        <w:rPr>
          <w:rFonts w:ascii="NSimSun" w:eastAsia="NSimSun" w:hAnsi="NSimSun"/>
          <w:szCs w:val="21"/>
        </w:rPr>
      </w:pPr>
      <w:r>
        <w:rPr>
          <w:rFonts w:ascii="NSimSun" w:eastAsia="NSimSun" w:hAnsi="NSimSun" w:hint="eastAsia"/>
          <w:szCs w:val="21"/>
        </w:rPr>
        <w:t>（签章）                         （签章）</w:t>
      </w:r>
    </w:p>
    <w:p w14:paraId="6004440D" w14:textId="77777777" w:rsidR="00765B9B" w:rsidRDefault="00765B9B">
      <w:pPr>
        <w:spacing w:line="360" w:lineRule="auto"/>
        <w:ind w:firstLineChars="1300" w:firstLine="2730"/>
        <w:rPr>
          <w:rFonts w:ascii="NSimSun" w:eastAsia="NSimSun" w:hAnsi="NSimSun"/>
          <w:szCs w:val="21"/>
        </w:rPr>
      </w:pPr>
    </w:p>
    <w:p w14:paraId="1EB3873C"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 xml:space="preserve">地址：                        地址： </w:t>
      </w:r>
    </w:p>
    <w:p w14:paraId="6857BA79"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法定代表人：（签章）           法定代表人：（签章）</w:t>
      </w:r>
    </w:p>
    <w:p w14:paraId="08999E36"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开户行：                      开户行：</w:t>
      </w:r>
    </w:p>
    <w:p w14:paraId="08572076"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人民币帐号：                  人民币帐号：</w:t>
      </w:r>
    </w:p>
    <w:p w14:paraId="1185141B"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联系人：                      联系人：</w:t>
      </w:r>
    </w:p>
    <w:p w14:paraId="3960FCFE"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电话：                        电话：</w:t>
      </w:r>
    </w:p>
    <w:p w14:paraId="58D6640E"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日期：                        日期：</w:t>
      </w:r>
    </w:p>
    <w:p w14:paraId="33C94760" w14:textId="77777777" w:rsidR="00765B9B" w:rsidRDefault="00765B9B">
      <w:pPr>
        <w:rPr>
          <w:rFonts w:ascii="NSimSun" w:eastAsia="NSimSun" w:hAnsi="NSimSun"/>
          <w:szCs w:val="21"/>
        </w:rPr>
      </w:pPr>
    </w:p>
    <w:p w14:paraId="4BC402FE" w14:textId="77777777" w:rsidR="00765B9B" w:rsidRDefault="00765B9B">
      <w:pPr>
        <w:ind w:firstLineChars="200" w:firstLine="420"/>
        <w:rPr>
          <w:rFonts w:ascii="NSimSun" w:eastAsia="NSimSun" w:hAnsi="NSimSun"/>
          <w:szCs w:val="21"/>
        </w:rPr>
      </w:pPr>
    </w:p>
    <w:p w14:paraId="39B3B14D" w14:textId="77777777" w:rsidR="00765B9B" w:rsidRDefault="00765B9B">
      <w:pPr>
        <w:ind w:firstLineChars="200" w:firstLine="420"/>
        <w:rPr>
          <w:rFonts w:ascii="NSimSun" w:eastAsia="NSimSun" w:hAnsi="NSimSun"/>
          <w:szCs w:val="21"/>
        </w:rPr>
      </w:pPr>
    </w:p>
    <w:p w14:paraId="3DA5A772" w14:textId="77777777" w:rsidR="00765B9B" w:rsidRDefault="00765B9B">
      <w:pPr>
        <w:ind w:firstLineChars="200" w:firstLine="420"/>
        <w:rPr>
          <w:rFonts w:ascii="NSimSun" w:eastAsia="NSimSun" w:hAnsi="NSimSun"/>
          <w:szCs w:val="21"/>
        </w:rPr>
      </w:pPr>
    </w:p>
    <w:p w14:paraId="17159D67" w14:textId="77777777" w:rsidR="00765B9B" w:rsidRDefault="00765B9B">
      <w:pPr>
        <w:ind w:firstLineChars="200" w:firstLine="420"/>
        <w:rPr>
          <w:rFonts w:ascii="NSimSun" w:eastAsia="NSimSun" w:hAnsi="NSimSun"/>
          <w:szCs w:val="21"/>
        </w:rPr>
      </w:pPr>
    </w:p>
    <w:p w14:paraId="33443BDB" w14:textId="77777777" w:rsidR="00765B9B" w:rsidRDefault="00765B9B">
      <w:pPr>
        <w:ind w:firstLineChars="200" w:firstLine="420"/>
        <w:rPr>
          <w:rFonts w:ascii="NSimSun" w:eastAsia="NSimSun" w:hAnsi="NSimSun"/>
          <w:szCs w:val="21"/>
        </w:rPr>
      </w:pPr>
    </w:p>
    <w:p w14:paraId="5BB90651" w14:textId="77777777" w:rsidR="00765B9B" w:rsidRDefault="00765B9B">
      <w:pPr>
        <w:ind w:firstLineChars="200" w:firstLine="420"/>
        <w:rPr>
          <w:rFonts w:ascii="NSimSun" w:eastAsia="NSimSun" w:hAnsi="NSimSun"/>
          <w:szCs w:val="21"/>
        </w:rPr>
      </w:pPr>
    </w:p>
    <w:p w14:paraId="64342F62" w14:textId="77777777" w:rsidR="00765B9B" w:rsidRDefault="00765B9B">
      <w:pPr>
        <w:ind w:firstLineChars="200" w:firstLine="420"/>
        <w:rPr>
          <w:rFonts w:ascii="NSimSun" w:eastAsia="NSimSun" w:hAnsi="NSimSun"/>
          <w:szCs w:val="21"/>
        </w:rPr>
      </w:pPr>
    </w:p>
    <w:p w14:paraId="410ABA43" w14:textId="77777777" w:rsidR="00765B9B" w:rsidRDefault="00765B9B">
      <w:pPr>
        <w:ind w:firstLineChars="200" w:firstLine="420"/>
        <w:rPr>
          <w:rFonts w:ascii="NSimSun" w:eastAsia="NSimSun" w:hAnsi="NSimSun"/>
          <w:szCs w:val="21"/>
        </w:rPr>
      </w:pPr>
    </w:p>
    <w:p w14:paraId="53987940" w14:textId="77777777" w:rsidR="00765B9B" w:rsidRDefault="00765B9B">
      <w:pPr>
        <w:ind w:firstLineChars="200" w:firstLine="420"/>
        <w:rPr>
          <w:rFonts w:ascii="NSimSun" w:eastAsia="NSimSun" w:hAnsi="NSimSun"/>
          <w:szCs w:val="21"/>
        </w:rPr>
      </w:pPr>
    </w:p>
    <w:p w14:paraId="1B706F15" w14:textId="77777777" w:rsidR="00765B9B" w:rsidRDefault="005D0BBC">
      <w:pPr>
        <w:widowControl/>
        <w:spacing w:after="100" w:afterAutospacing="1"/>
        <w:jc w:val="left"/>
        <w:rPr>
          <w:rFonts w:ascii="NSimSun" w:eastAsia="NSimSun" w:hAnsi="NSimSun"/>
          <w:kern w:val="0"/>
          <w:sz w:val="24"/>
        </w:rPr>
      </w:pPr>
      <w:r>
        <w:rPr>
          <w:rFonts w:ascii="NSimSun" w:eastAsia="NSimSun" w:hAnsi="NSimSun" w:hint="eastAsia"/>
          <w:kern w:val="0"/>
          <w:sz w:val="24"/>
        </w:rPr>
        <w:t>二、政府采购履约情况反馈表</w:t>
      </w:r>
    </w:p>
    <w:p w14:paraId="43624282" w14:textId="77777777" w:rsidR="00765B9B" w:rsidRDefault="005D0BBC">
      <w:pPr>
        <w:rPr>
          <w:rFonts w:ascii="NSimSun" w:eastAsia="NSimSun" w:hAnsi="NSimSun"/>
          <w:b/>
          <w:szCs w:val="21"/>
        </w:rPr>
      </w:pPr>
      <w:r>
        <w:rPr>
          <w:rFonts w:ascii="NSimSun" w:eastAsia="NSimSun" w:hAnsi="NSimSun" w:hint="eastAsia"/>
          <w:b/>
          <w:szCs w:val="21"/>
        </w:rPr>
        <w:t>采购人名称：                       联系人及电话：</w:t>
      </w:r>
    </w:p>
    <w:p w14:paraId="2B9E52D0" w14:textId="77777777" w:rsidR="00765B9B" w:rsidRDefault="00765B9B">
      <w:pPr>
        <w:rPr>
          <w:rFonts w:ascii="NSimSun" w:eastAsia="NSimSun" w:hAnsi="NSimSu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21C91F1C" w14:textId="77777777">
        <w:trPr>
          <w:cantSplit/>
          <w:trHeight w:val="450"/>
          <w:jc w:val="center"/>
        </w:trPr>
        <w:tc>
          <w:tcPr>
            <w:tcW w:w="2900" w:type="dxa"/>
            <w:gridSpan w:val="3"/>
            <w:vAlign w:val="center"/>
          </w:tcPr>
          <w:p w14:paraId="73DBCA61"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采购项目名称</w:t>
            </w:r>
          </w:p>
        </w:tc>
        <w:tc>
          <w:tcPr>
            <w:tcW w:w="1902" w:type="dxa"/>
            <w:vAlign w:val="center"/>
          </w:tcPr>
          <w:p w14:paraId="51EFDCC1" w14:textId="77777777" w:rsidR="00765B9B" w:rsidRDefault="00765B9B">
            <w:pPr>
              <w:spacing w:line="360" w:lineRule="auto"/>
              <w:jc w:val="center"/>
              <w:rPr>
                <w:rFonts w:ascii="NSimSun" w:eastAsia="NSimSun" w:hAnsi="NSimSun"/>
                <w:szCs w:val="21"/>
              </w:rPr>
            </w:pPr>
          </w:p>
        </w:tc>
        <w:tc>
          <w:tcPr>
            <w:tcW w:w="1980" w:type="dxa"/>
            <w:vAlign w:val="center"/>
          </w:tcPr>
          <w:p w14:paraId="79F4B924"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项目编号</w:t>
            </w:r>
          </w:p>
        </w:tc>
        <w:tc>
          <w:tcPr>
            <w:tcW w:w="2135" w:type="dxa"/>
            <w:vAlign w:val="center"/>
          </w:tcPr>
          <w:p w14:paraId="3C6FA2E6" w14:textId="77777777" w:rsidR="00765B9B" w:rsidRDefault="00765B9B">
            <w:pPr>
              <w:spacing w:line="360" w:lineRule="auto"/>
              <w:jc w:val="center"/>
              <w:rPr>
                <w:rFonts w:ascii="NSimSun" w:eastAsia="NSimSun" w:hAnsi="NSimSun"/>
                <w:szCs w:val="21"/>
              </w:rPr>
            </w:pPr>
          </w:p>
        </w:tc>
      </w:tr>
      <w:tr w:rsidR="00765B9B" w14:paraId="19E83BEE" w14:textId="77777777">
        <w:trPr>
          <w:cantSplit/>
          <w:trHeight w:val="461"/>
          <w:jc w:val="center"/>
        </w:trPr>
        <w:tc>
          <w:tcPr>
            <w:tcW w:w="2900" w:type="dxa"/>
            <w:gridSpan w:val="3"/>
            <w:vAlign w:val="center"/>
          </w:tcPr>
          <w:p w14:paraId="3BBB2893"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中标供应商名称</w:t>
            </w:r>
          </w:p>
        </w:tc>
        <w:tc>
          <w:tcPr>
            <w:tcW w:w="1902" w:type="dxa"/>
            <w:vAlign w:val="center"/>
          </w:tcPr>
          <w:p w14:paraId="16105A1C" w14:textId="77777777" w:rsidR="00765B9B" w:rsidRDefault="00765B9B">
            <w:pPr>
              <w:spacing w:line="360" w:lineRule="auto"/>
              <w:jc w:val="center"/>
              <w:rPr>
                <w:rFonts w:ascii="NSimSun" w:eastAsia="NSimSun" w:hAnsi="NSimSun"/>
                <w:szCs w:val="21"/>
              </w:rPr>
            </w:pPr>
          </w:p>
        </w:tc>
        <w:tc>
          <w:tcPr>
            <w:tcW w:w="1980" w:type="dxa"/>
            <w:vAlign w:val="center"/>
          </w:tcPr>
          <w:p w14:paraId="0C5D9B53"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供应商</w:t>
            </w:r>
          </w:p>
          <w:p w14:paraId="7E1C66A3"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联系人及电话</w:t>
            </w:r>
          </w:p>
        </w:tc>
        <w:tc>
          <w:tcPr>
            <w:tcW w:w="2135" w:type="dxa"/>
            <w:vAlign w:val="center"/>
          </w:tcPr>
          <w:p w14:paraId="229A70DB" w14:textId="77777777" w:rsidR="00765B9B" w:rsidRDefault="00765B9B">
            <w:pPr>
              <w:spacing w:line="360" w:lineRule="auto"/>
              <w:jc w:val="center"/>
              <w:rPr>
                <w:rFonts w:ascii="NSimSun" w:eastAsia="NSimSun" w:hAnsi="NSimSun"/>
                <w:szCs w:val="21"/>
              </w:rPr>
            </w:pPr>
          </w:p>
        </w:tc>
      </w:tr>
      <w:tr w:rsidR="00765B9B" w14:paraId="286EFF7E" w14:textId="77777777">
        <w:trPr>
          <w:cantSplit/>
          <w:trHeight w:val="438"/>
          <w:jc w:val="center"/>
        </w:trPr>
        <w:tc>
          <w:tcPr>
            <w:tcW w:w="2900" w:type="dxa"/>
            <w:gridSpan w:val="3"/>
            <w:vAlign w:val="center"/>
          </w:tcPr>
          <w:p w14:paraId="7D4FE00A"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中标金额</w:t>
            </w:r>
          </w:p>
        </w:tc>
        <w:tc>
          <w:tcPr>
            <w:tcW w:w="1902" w:type="dxa"/>
            <w:vAlign w:val="center"/>
          </w:tcPr>
          <w:p w14:paraId="7C52E3E1" w14:textId="77777777" w:rsidR="00765B9B" w:rsidRDefault="00765B9B">
            <w:pPr>
              <w:spacing w:line="360" w:lineRule="auto"/>
              <w:jc w:val="center"/>
              <w:rPr>
                <w:rFonts w:ascii="NSimSun" w:eastAsia="NSimSun" w:hAnsi="NSimSun"/>
                <w:szCs w:val="21"/>
              </w:rPr>
            </w:pPr>
          </w:p>
        </w:tc>
        <w:tc>
          <w:tcPr>
            <w:tcW w:w="1980" w:type="dxa"/>
            <w:vAlign w:val="center"/>
          </w:tcPr>
          <w:p w14:paraId="12FD1F82"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合同履约时间</w:t>
            </w:r>
          </w:p>
        </w:tc>
        <w:tc>
          <w:tcPr>
            <w:tcW w:w="2135" w:type="dxa"/>
            <w:vAlign w:val="center"/>
          </w:tcPr>
          <w:p w14:paraId="13AE7FF1" w14:textId="77777777" w:rsidR="00765B9B" w:rsidRDefault="005D0BBC">
            <w:pPr>
              <w:spacing w:line="360" w:lineRule="auto"/>
              <w:rPr>
                <w:rFonts w:ascii="NSimSun" w:eastAsia="NSimSun" w:hAnsi="NSimSun"/>
                <w:szCs w:val="21"/>
              </w:rPr>
            </w:pPr>
            <w:r>
              <w:rPr>
                <w:rFonts w:ascii="NSimSun" w:eastAsia="NSimSun" w:hAnsi="NSimSun" w:hint="eastAsia"/>
                <w:szCs w:val="21"/>
              </w:rPr>
              <w:t>自       至</w:t>
            </w:r>
          </w:p>
        </w:tc>
      </w:tr>
      <w:tr w:rsidR="00765B9B" w14:paraId="699910DE" w14:textId="77777777">
        <w:trPr>
          <w:cantSplit/>
          <w:trHeight w:val="544"/>
          <w:jc w:val="center"/>
        </w:trPr>
        <w:tc>
          <w:tcPr>
            <w:tcW w:w="842" w:type="dxa"/>
            <w:vMerge w:val="restart"/>
            <w:vAlign w:val="center"/>
          </w:tcPr>
          <w:p w14:paraId="454C4E6E" w14:textId="77777777" w:rsidR="00765B9B" w:rsidRDefault="005D0BBC">
            <w:pPr>
              <w:spacing w:line="360" w:lineRule="auto"/>
              <w:jc w:val="center"/>
              <w:rPr>
                <w:rFonts w:ascii="NSimSun" w:eastAsia="NSimSun" w:hAnsi="NSimSun"/>
                <w:b/>
                <w:szCs w:val="21"/>
              </w:rPr>
            </w:pPr>
            <w:r>
              <w:rPr>
                <w:rFonts w:ascii="NSimSun" w:eastAsia="NSimSun" w:hAnsi="NSimSun" w:hint="eastAsia"/>
                <w:b/>
                <w:szCs w:val="21"/>
              </w:rPr>
              <w:t>履约情况评价</w:t>
            </w:r>
          </w:p>
        </w:tc>
        <w:tc>
          <w:tcPr>
            <w:tcW w:w="2058" w:type="dxa"/>
            <w:gridSpan w:val="2"/>
            <w:tcBorders>
              <w:right w:val="single" w:sz="4" w:space="0" w:color="auto"/>
            </w:tcBorders>
            <w:vAlign w:val="center"/>
          </w:tcPr>
          <w:p w14:paraId="1B699AA5"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总体评价</w:t>
            </w:r>
          </w:p>
        </w:tc>
        <w:tc>
          <w:tcPr>
            <w:tcW w:w="6017" w:type="dxa"/>
            <w:gridSpan w:val="3"/>
            <w:tcBorders>
              <w:left w:val="single" w:sz="4" w:space="0" w:color="auto"/>
            </w:tcBorders>
            <w:vAlign w:val="center"/>
          </w:tcPr>
          <w:p w14:paraId="3D5E66C3" w14:textId="77777777" w:rsidR="00765B9B" w:rsidRDefault="005D0BBC">
            <w:pPr>
              <w:spacing w:line="360" w:lineRule="auto"/>
              <w:ind w:firstLineChars="50" w:firstLine="105"/>
              <w:jc w:val="center"/>
              <w:rPr>
                <w:rFonts w:ascii="NSimSun" w:eastAsia="NSimSun" w:hAnsi="NSimSun"/>
                <w:szCs w:val="21"/>
              </w:rPr>
            </w:pPr>
            <w:r>
              <w:rPr>
                <w:rFonts w:ascii="NSimSun" w:eastAsia="NSimSun" w:hAnsi="NSimSun" w:hint="eastAsia"/>
                <w:szCs w:val="21"/>
              </w:rPr>
              <w:t>□ 优          □ 良          □ 中           □ 差</w:t>
            </w:r>
          </w:p>
        </w:tc>
      </w:tr>
      <w:tr w:rsidR="00765B9B" w14:paraId="4C19D8D5" w14:textId="77777777">
        <w:trPr>
          <w:cantSplit/>
          <w:trHeight w:val="458"/>
          <w:jc w:val="center"/>
        </w:trPr>
        <w:tc>
          <w:tcPr>
            <w:tcW w:w="842" w:type="dxa"/>
            <w:vMerge/>
            <w:vAlign w:val="center"/>
          </w:tcPr>
          <w:p w14:paraId="3029002C" w14:textId="77777777" w:rsidR="00765B9B" w:rsidRDefault="00765B9B">
            <w:pPr>
              <w:spacing w:line="360" w:lineRule="auto"/>
              <w:jc w:val="center"/>
              <w:rPr>
                <w:rFonts w:ascii="NSimSun" w:eastAsia="NSimSun" w:hAnsi="NSimSun"/>
                <w:szCs w:val="21"/>
              </w:rPr>
            </w:pPr>
          </w:p>
        </w:tc>
        <w:tc>
          <w:tcPr>
            <w:tcW w:w="720" w:type="dxa"/>
            <w:vMerge w:val="restart"/>
            <w:tcBorders>
              <w:right w:val="single" w:sz="4" w:space="0" w:color="auto"/>
            </w:tcBorders>
            <w:vAlign w:val="center"/>
          </w:tcPr>
          <w:p w14:paraId="2FF86490"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分项评价</w:t>
            </w:r>
          </w:p>
        </w:tc>
        <w:tc>
          <w:tcPr>
            <w:tcW w:w="1338" w:type="dxa"/>
            <w:tcBorders>
              <w:left w:val="single" w:sz="4" w:space="0" w:color="auto"/>
              <w:right w:val="single" w:sz="4" w:space="0" w:color="auto"/>
            </w:tcBorders>
            <w:vAlign w:val="center"/>
          </w:tcPr>
          <w:p w14:paraId="6736B436"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质量方面</w:t>
            </w:r>
          </w:p>
        </w:tc>
        <w:tc>
          <w:tcPr>
            <w:tcW w:w="6017" w:type="dxa"/>
            <w:gridSpan w:val="3"/>
            <w:tcBorders>
              <w:left w:val="single" w:sz="4" w:space="0" w:color="auto"/>
            </w:tcBorders>
            <w:vAlign w:val="center"/>
          </w:tcPr>
          <w:p w14:paraId="38AC7BE5"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 xml:space="preserve"> □ 优          □ 良          □ 中           □ 差</w:t>
            </w:r>
          </w:p>
        </w:tc>
      </w:tr>
      <w:tr w:rsidR="00765B9B" w14:paraId="00747FE9" w14:textId="77777777">
        <w:trPr>
          <w:cantSplit/>
          <w:trHeight w:val="458"/>
          <w:jc w:val="center"/>
        </w:trPr>
        <w:tc>
          <w:tcPr>
            <w:tcW w:w="842" w:type="dxa"/>
            <w:vMerge/>
            <w:vAlign w:val="center"/>
          </w:tcPr>
          <w:p w14:paraId="16A038A6" w14:textId="77777777" w:rsidR="00765B9B" w:rsidRDefault="00765B9B">
            <w:pPr>
              <w:spacing w:line="360" w:lineRule="auto"/>
              <w:jc w:val="center"/>
              <w:rPr>
                <w:rFonts w:ascii="NSimSun" w:eastAsia="NSimSun" w:hAnsi="NSimSun"/>
                <w:szCs w:val="21"/>
              </w:rPr>
            </w:pPr>
          </w:p>
        </w:tc>
        <w:tc>
          <w:tcPr>
            <w:tcW w:w="720" w:type="dxa"/>
            <w:vMerge/>
            <w:tcBorders>
              <w:right w:val="single" w:sz="4" w:space="0" w:color="auto"/>
            </w:tcBorders>
            <w:vAlign w:val="center"/>
          </w:tcPr>
          <w:p w14:paraId="1BAA06E8" w14:textId="77777777" w:rsidR="00765B9B" w:rsidRDefault="00765B9B">
            <w:pPr>
              <w:spacing w:line="360" w:lineRule="auto"/>
              <w:jc w:val="center"/>
              <w:rPr>
                <w:rFonts w:ascii="NSimSun" w:eastAsia="NSimSun" w:hAnsi="NSimSun"/>
                <w:szCs w:val="21"/>
              </w:rPr>
            </w:pPr>
          </w:p>
        </w:tc>
        <w:tc>
          <w:tcPr>
            <w:tcW w:w="1338" w:type="dxa"/>
            <w:tcBorders>
              <w:left w:val="single" w:sz="4" w:space="0" w:color="auto"/>
              <w:right w:val="single" w:sz="4" w:space="0" w:color="auto"/>
            </w:tcBorders>
            <w:vAlign w:val="center"/>
          </w:tcPr>
          <w:p w14:paraId="64D7BA83"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价格方面</w:t>
            </w:r>
          </w:p>
        </w:tc>
        <w:tc>
          <w:tcPr>
            <w:tcW w:w="6017" w:type="dxa"/>
            <w:gridSpan w:val="3"/>
            <w:tcBorders>
              <w:left w:val="single" w:sz="4" w:space="0" w:color="auto"/>
            </w:tcBorders>
            <w:vAlign w:val="center"/>
          </w:tcPr>
          <w:p w14:paraId="431B1153"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 xml:space="preserve"> □ 优          □ 良          □ 中           □ 差</w:t>
            </w:r>
          </w:p>
        </w:tc>
      </w:tr>
      <w:tr w:rsidR="00765B9B" w14:paraId="75F63E32" w14:textId="77777777">
        <w:trPr>
          <w:cantSplit/>
          <w:trHeight w:val="458"/>
          <w:jc w:val="center"/>
        </w:trPr>
        <w:tc>
          <w:tcPr>
            <w:tcW w:w="842" w:type="dxa"/>
            <w:vMerge/>
            <w:vAlign w:val="center"/>
          </w:tcPr>
          <w:p w14:paraId="105BD08F" w14:textId="77777777" w:rsidR="00765B9B" w:rsidRDefault="00765B9B">
            <w:pPr>
              <w:spacing w:line="360" w:lineRule="auto"/>
              <w:jc w:val="center"/>
              <w:rPr>
                <w:rFonts w:ascii="NSimSun" w:eastAsia="NSimSun" w:hAnsi="NSimSun"/>
                <w:szCs w:val="21"/>
              </w:rPr>
            </w:pPr>
          </w:p>
        </w:tc>
        <w:tc>
          <w:tcPr>
            <w:tcW w:w="720" w:type="dxa"/>
            <w:vMerge/>
            <w:tcBorders>
              <w:right w:val="single" w:sz="4" w:space="0" w:color="auto"/>
            </w:tcBorders>
            <w:vAlign w:val="center"/>
          </w:tcPr>
          <w:p w14:paraId="2D5CB94C" w14:textId="77777777" w:rsidR="00765B9B" w:rsidRDefault="00765B9B">
            <w:pPr>
              <w:spacing w:line="360" w:lineRule="auto"/>
              <w:jc w:val="center"/>
              <w:rPr>
                <w:rFonts w:ascii="NSimSun" w:eastAsia="NSimSun" w:hAnsi="NSimSun"/>
                <w:szCs w:val="21"/>
              </w:rPr>
            </w:pPr>
          </w:p>
        </w:tc>
        <w:tc>
          <w:tcPr>
            <w:tcW w:w="1338" w:type="dxa"/>
            <w:tcBorders>
              <w:left w:val="single" w:sz="4" w:space="0" w:color="auto"/>
              <w:right w:val="single" w:sz="4" w:space="0" w:color="auto"/>
            </w:tcBorders>
            <w:vAlign w:val="center"/>
          </w:tcPr>
          <w:p w14:paraId="593D5231"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服务方面</w:t>
            </w:r>
          </w:p>
        </w:tc>
        <w:tc>
          <w:tcPr>
            <w:tcW w:w="6017" w:type="dxa"/>
            <w:gridSpan w:val="3"/>
            <w:tcBorders>
              <w:left w:val="single" w:sz="4" w:space="0" w:color="auto"/>
            </w:tcBorders>
            <w:vAlign w:val="center"/>
          </w:tcPr>
          <w:p w14:paraId="2086FF20"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 xml:space="preserve"> □ 优          □ 良          □ 中           □ 差</w:t>
            </w:r>
          </w:p>
        </w:tc>
      </w:tr>
      <w:tr w:rsidR="00765B9B" w14:paraId="2F7B697E" w14:textId="77777777">
        <w:trPr>
          <w:cantSplit/>
          <w:trHeight w:val="458"/>
          <w:jc w:val="center"/>
        </w:trPr>
        <w:tc>
          <w:tcPr>
            <w:tcW w:w="842" w:type="dxa"/>
            <w:vMerge/>
            <w:vAlign w:val="center"/>
          </w:tcPr>
          <w:p w14:paraId="02BD00A0" w14:textId="77777777" w:rsidR="00765B9B" w:rsidRDefault="00765B9B">
            <w:pPr>
              <w:spacing w:line="360" w:lineRule="auto"/>
              <w:jc w:val="center"/>
              <w:rPr>
                <w:rFonts w:ascii="NSimSun" w:eastAsia="NSimSun" w:hAnsi="NSimSun"/>
                <w:szCs w:val="21"/>
              </w:rPr>
            </w:pPr>
          </w:p>
        </w:tc>
        <w:tc>
          <w:tcPr>
            <w:tcW w:w="720" w:type="dxa"/>
            <w:vMerge/>
            <w:tcBorders>
              <w:right w:val="single" w:sz="4" w:space="0" w:color="auto"/>
            </w:tcBorders>
            <w:vAlign w:val="center"/>
          </w:tcPr>
          <w:p w14:paraId="27CDA25D" w14:textId="77777777" w:rsidR="00765B9B" w:rsidRDefault="00765B9B">
            <w:pPr>
              <w:spacing w:line="360" w:lineRule="auto"/>
              <w:jc w:val="center"/>
              <w:rPr>
                <w:rFonts w:ascii="NSimSun" w:eastAsia="NSimSun" w:hAnsi="NSimSun"/>
                <w:szCs w:val="21"/>
              </w:rPr>
            </w:pPr>
          </w:p>
        </w:tc>
        <w:tc>
          <w:tcPr>
            <w:tcW w:w="1338" w:type="dxa"/>
            <w:tcBorders>
              <w:left w:val="single" w:sz="4" w:space="0" w:color="auto"/>
              <w:right w:val="single" w:sz="4" w:space="0" w:color="auto"/>
            </w:tcBorders>
            <w:vAlign w:val="center"/>
          </w:tcPr>
          <w:p w14:paraId="16DA9205"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时间方面</w:t>
            </w:r>
          </w:p>
        </w:tc>
        <w:tc>
          <w:tcPr>
            <w:tcW w:w="6017" w:type="dxa"/>
            <w:gridSpan w:val="3"/>
            <w:tcBorders>
              <w:left w:val="single" w:sz="4" w:space="0" w:color="auto"/>
            </w:tcBorders>
            <w:vAlign w:val="center"/>
          </w:tcPr>
          <w:p w14:paraId="5A209831"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 xml:space="preserve"> □ 优          □ 良          □ 中           □ 差</w:t>
            </w:r>
          </w:p>
        </w:tc>
      </w:tr>
      <w:tr w:rsidR="00765B9B" w14:paraId="54DCAC05" w14:textId="77777777">
        <w:trPr>
          <w:cantSplit/>
          <w:trHeight w:val="458"/>
          <w:jc w:val="center"/>
        </w:trPr>
        <w:tc>
          <w:tcPr>
            <w:tcW w:w="842" w:type="dxa"/>
            <w:vMerge/>
            <w:vAlign w:val="center"/>
          </w:tcPr>
          <w:p w14:paraId="2C8ACA83" w14:textId="77777777" w:rsidR="00765B9B" w:rsidRDefault="00765B9B">
            <w:pPr>
              <w:spacing w:line="360" w:lineRule="auto"/>
              <w:jc w:val="center"/>
              <w:rPr>
                <w:rFonts w:ascii="NSimSun" w:eastAsia="NSimSun" w:hAnsi="NSimSun"/>
                <w:szCs w:val="21"/>
              </w:rPr>
            </w:pPr>
          </w:p>
        </w:tc>
        <w:tc>
          <w:tcPr>
            <w:tcW w:w="720" w:type="dxa"/>
            <w:vMerge/>
            <w:tcBorders>
              <w:right w:val="single" w:sz="4" w:space="0" w:color="auto"/>
            </w:tcBorders>
            <w:vAlign w:val="center"/>
          </w:tcPr>
          <w:p w14:paraId="6387BEDB" w14:textId="77777777" w:rsidR="00765B9B" w:rsidRDefault="00765B9B">
            <w:pPr>
              <w:spacing w:line="360" w:lineRule="auto"/>
              <w:jc w:val="center"/>
              <w:rPr>
                <w:rFonts w:ascii="NSimSun" w:eastAsia="NSimSun" w:hAnsi="NSimSun"/>
                <w:szCs w:val="21"/>
              </w:rPr>
            </w:pPr>
          </w:p>
        </w:tc>
        <w:tc>
          <w:tcPr>
            <w:tcW w:w="1338" w:type="dxa"/>
            <w:tcBorders>
              <w:left w:val="single" w:sz="4" w:space="0" w:color="auto"/>
              <w:right w:val="single" w:sz="4" w:space="0" w:color="auto"/>
            </w:tcBorders>
            <w:vAlign w:val="center"/>
          </w:tcPr>
          <w:p w14:paraId="69B1CB65"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环境保护</w:t>
            </w:r>
          </w:p>
        </w:tc>
        <w:tc>
          <w:tcPr>
            <w:tcW w:w="6017" w:type="dxa"/>
            <w:gridSpan w:val="3"/>
            <w:tcBorders>
              <w:left w:val="single" w:sz="4" w:space="0" w:color="auto"/>
            </w:tcBorders>
            <w:vAlign w:val="center"/>
          </w:tcPr>
          <w:p w14:paraId="64D4DAD9"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 xml:space="preserve"> □ 优          □ 良          □ 中           □ 差</w:t>
            </w:r>
          </w:p>
        </w:tc>
      </w:tr>
      <w:tr w:rsidR="00765B9B" w14:paraId="60DAE16B" w14:textId="77777777">
        <w:trPr>
          <w:cantSplit/>
          <w:trHeight w:val="458"/>
          <w:jc w:val="center"/>
        </w:trPr>
        <w:tc>
          <w:tcPr>
            <w:tcW w:w="842" w:type="dxa"/>
            <w:vMerge/>
            <w:vAlign w:val="center"/>
          </w:tcPr>
          <w:p w14:paraId="30C018F4" w14:textId="77777777" w:rsidR="00765B9B" w:rsidRDefault="00765B9B">
            <w:pPr>
              <w:spacing w:line="360" w:lineRule="auto"/>
              <w:jc w:val="center"/>
              <w:rPr>
                <w:rFonts w:ascii="NSimSun" w:eastAsia="NSimSun" w:hAnsi="NSimSun"/>
                <w:szCs w:val="21"/>
              </w:rPr>
            </w:pPr>
          </w:p>
        </w:tc>
        <w:tc>
          <w:tcPr>
            <w:tcW w:w="720" w:type="dxa"/>
            <w:vMerge/>
            <w:tcBorders>
              <w:right w:val="single" w:sz="4" w:space="0" w:color="auto"/>
            </w:tcBorders>
            <w:vAlign w:val="center"/>
          </w:tcPr>
          <w:p w14:paraId="548A1A03" w14:textId="77777777" w:rsidR="00765B9B" w:rsidRDefault="00765B9B">
            <w:pPr>
              <w:spacing w:line="360" w:lineRule="auto"/>
              <w:jc w:val="center"/>
              <w:rPr>
                <w:rFonts w:ascii="NSimSun" w:eastAsia="NSimSun" w:hAnsi="NSimSun"/>
                <w:szCs w:val="21"/>
              </w:rPr>
            </w:pPr>
          </w:p>
        </w:tc>
        <w:tc>
          <w:tcPr>
            <w:tcW w:w="1338" w:type="dxa"/>
            <w:tcBorders>
              <w:left w:val="single" w:sz="4" w:space="0" w:color="auto"/>
              <w:right w:val="single" w:sz="4" w:space="0" w:color="auto"/>
            </w:tcBorders>
            <w:vAlign w:val="center"/>
          </w:tcPr>
          <w:p w14:paraId="5114C8F8"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其他</w:t>
            </w:r>
          </w:p>
        </w:tc>
        <w:tc>
          <w:tcPr>
            <w:tcW w:w="6017" w:type="dxa"/>
            <w:gridSpan w:val="3"/>
            <w:tcBorders>
              <w:left w:val="single" w:sz="4" w:space="0" w:color="auto"/>
            </w:tcBorders>
            <w:vAlign w:val="center"/>
          </w:tcPr>
          <w:p w14:paraId="256EB0CE" w14:textId="77777777" w:rsidR="00765B9B" w:rsidRDefault="005D0BBC">
            <w:pPr>
              <w:spacing w:beforeLines="50" w:before="120" w:afterLines="50" w:after="120" w:line="360" w:lineRule="auto"/>
              <w:rPr>
                <w:rFonts w:ascii="NSimSun" w:eastAsia="NSimSun" w:hAnsi="NSimSun"/>
                <w:szCs w:val="21"/>
                <w:u w:val="single"/>
              </w:rPr>
            </w:pPr>
            <w:r>
              <w:rPr>
                <w:rFonts w:ascii="NSimSun" w:eastAsia="NSimSun" w:hAnsi="NSimSun" w:hint="eastAsia"/>
                <w:szCs w:val="21"/>
              </w:rPr>
              <w:t>评价内容为：</w:t>
            </w:r>
          </w:p>
          <w:p w14:paraId="22819918" w14:textId="77777777" w:rsidR="00765B9B" w:rsidRDefault="005D0BBC">
            <w:pPr>
              <w:spacing w:beforeLines="50" w:before="120" w:afterLines="50" w:after="120" w:line="360" w:lineRule="auto"/>
              <w:rPr>
                <w:rFonts w:ascii="NSimSun" w:eastAsia="NSimSun" w:hAnsi="NSimSun"/>
                <w:szCs w:val="21"/>
              </w:rPr>
            </w:pPr>
            <w:r>
              <w:rPr>
                <w:rFonts w:ascii="NSimSun" w:eastAsia="NSimSun" w:hAnsi="NSimSun" w:hint="eastAsia"/>
                <w:szCs w:val="21"/>
              </w:rPr>
              <w:t>评价等级为：  □ 优       □ 良        □ 中         □ 差</w:t>
            </w:r>
          </w:p>
        </w:tc>
      </w:tr>
      <w:tr w:rsidR="00765B9B" w14:paraId="4063E698" w14:textId="77777777">
        <w:trPr>
          <w:cantSplit/>
          <w:trHeight w:val="994"/>
          <w:jc w:val="center"/>
        </w:trPr>
        <w:tc>
          <w:tcPr>
            <w:tcW w:w="1562" w:type="dxa"/>
            <w:gridSpan w:val="2"/>
            <w:vAlign w:val="center"/>
          </w:tcPr>
          <w:p w14:paraId="4806AC73"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具体情况说明</w:t>
            </w:r>
          </w:p>
        </w:tc>
        <w:tc>
          <w:tcPr>
            <w:tcW w:w="7355" w:type="dxa"/>
            <w:gridSpan w:val="4"/>
          </w:tcPr>
          <w:p w14:paraId="431284CE" w14:textId="77777777" w:rsidR="00765B9B" w:rsidRDefault="00765B9B">
            <w:pPr>
              <w:spacing w:line="360" w:lineRule="auto"/>
              <w:rPr>
                <w:rFonts w:ascii="NSimSun" w:eastAsia="NSimSun" w:hAnsi="NSimSun"/>
                <w:szCs w:val="21"/>
              </w:rPr>
            </w:pPr>
          </w:p>
          <w:p w14:paraId="387DA230" w14:textId="77777777" w:rsidR="00765B9B" w:rsidRDefault="00765B9B">
            <w:pPr>
              <w:spacing w:line="360" w:lineRule="auto"/>
              <w:rPr>
                <w:rFonts w:ascii="NSimSun" w:eastAsia="NSimSun" w:hAnsi="NSimSun"/>
                <w:szCs w:val="21"/>
              </w:rPr>
            </w:pPr>
          </w:p>
          <w:p w14:paraId="46C3CCA0" w14:textId="77777777" w:rsidR="00765B9B" w:rsidRDefault="00765B9B">
            <w:pPr>
              <w:spacing w:line="360" w:lineRule="auto"/>
              <w:rPr>
                <w:rFonts w:ascii="NSimSun" w:eastAsia="NSimSun" w:hAnsi="NSimSun"/>
                <w:szCs w:val="21"/>
              </w:rPr>
            </w:pPr>
          </w:p>
          <w:p w14:paraId="608DF103" w14:textId="77777777" w:rsidR="00765B9B" w:rsidRDefault="00765B9B">
            <w:pPr>
              <w:spacing w:line="360" w:lineRule="auto"/>
              <w:rPr>
                <w:rFonts w:ascii="NSimSun" w:eastAsia="NSimSun" w:hAnsi="NSimSun"/>
                <w:szCs w:val="21"/>
              </w:rPr>
            </w:pPr>
          </w:p>
        </w:tc>
      </w:tr>
      <w:tr w:rsidR="00765B9B" w14:paraId="62190A3B" w14:textId="77777777">
        <w:trPr>
          <w:cantSplit/>
          <w:trHeight w:val="1577"/>
          <w:jc w:val="center"/>
        </w:trPr>
        <w:tc>
          <w:tcPr>
            <w:tcW w:w="1562" w:type="dxa"/>
            <w:gridSpan w:val="2"/>
            <w:vAlign w:val="center"/>
          </w:tcPr>
          <w:p w14:paraId="53921B47"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采购人意见</w:t>
            </w:r>
          </w:p>
          <w:p w14:paraId="272D4644" w14:textId="77777777" w:rsidR="00765B9B" w:rsidRDefault="005D0BBC">
            <w:pPr>
              <w:spacing w:line="360" w:lineRule="auto"/>
              <w:jc w:val="center"/>
              <w:rPr>
                <w:rFonts w:ascii="NSimSun" w:eastAsia="NSimSun" w:hAnsi="NSimSun"/>
                <w:szCs w:val="21"/>
              </w:rPr>
            </w:pPr>
            <w:r>
              <w:rPr>
                <w:rFonts w:ascii="NSimSun" w:eastAsia="NSimSun" w:hAnsi="NSimSun" w:hint="eastAsia"/>
                <w:szCs w:val="21"/>
              </w:rPr>
              <w:t>（公章）</w:t>
            </w:r>
          </w:p>
        </w:tc>
        <w:tc>
          <w:tcPr>
            <w:tcW w:w="7355" w:type="dxa"/>
            <w:gridSpan w:val="4"/>
            <w:vAlign w:val="center"/>
          </w:tcPr>
          <w:p w14:paraId="0EED5F85" w14:textId="77777777" w:rsidR="00765B9B" w:rsidRDefault="00765B9B">
            <w:pPr>
              <w:spacing w:line="360" w:lineRule="auto"/>
              <w:rPr>
                <w:rFonts w:ascii="NSimSun" w:eastAsia="NSimSun" w:hAnsi="NSimSun"/>
                <w:szCs w:val="21"/>
              </w:rPr>
            </w:pPr>
          </w:p>
          <w:p w14:paraId="4376295D" w14:textId="77777777" w:rsidR="00765B9B" w:rsidRDefault="00765B9B">
            <w:pPr>
              <w:spacing w:line="360" w:lineRule="auto"/>
              <w:rPr>
                <w:rFonts w:ascii="NSimSun" w:eastAsia="NSimSun" w:hAnsi="NSimSun"/>
                <w:szCs w:val="21"/>
              </w:rPr>
            </w:pPr>
          </w:p>
          <w:p w14:paraId="271DA988" w14:textId="77777777" w:rsidR="00765B9B" w:rsidRDefault="00765B9B">
            <w:pPr>
              <w:spacing w:line="360" w:lineRule="auto"/>
              <w:rPr>
                <w:rFonts w:ascii="NSimSun" w:eastAsia="NSimSun" w:hAnsi="NSimSun"/>
                <w:szCs w:val="21"/>
              </w:rPr>
            </w:pPr>
          </w:p>
          <w:p w14:paraId="37FD8A98" w14:textId="77777777" w:rsidR="00765B9B" w:rsidRDefault="00765B9B">
            <w:pPr>
              <w:spacing w:line="360" w:lineRule="auto"/>
              <w:rPr>
                <w:rFonts w:ascii="NSimSun" w:eastAsia="NSimSun" w:hAnsi="NSimSun"/>
                <w:szCs w:val="21"/>
              </w:rPr>
            </w:pPr>
          </w:p>
          <w:p w14:paraId="14BAA7F0" w14:textId="77777777" w:rsidR="00765B9B" w:rsidRDefault="00765B9B">
            <w:pPr>
              <w:spacing w:line="360" w:lineRule="auto"/>
              <w:ind w:firstLineChars="1800" w:firstLine="3780"/>
              <w:rPr>
                <w:rFonts w:ascii="NSimSun" w:eastAsia="NSimSun" w:hAnsi="NSimSun"/>
                <w:szCs w:val="21"/>
              </w:rPr>
            </w:pPr>
          </w:p>
          <w:p w14:paraId="57C956F0" w14:textId="77777777" w:rsidR="00765B9B" w:rsidRDefault="005D0BBC">
            <w:pPr>
              <w:spacing w:line="360" w:lineRule="auto"/>
              <w:ind w:firstLineChars="1800" w:firstLine="3780"/>
              <w:rPr>
                <w:rFonts w:ascii="NSimSun" w:eastAsia="NSimSun" w:hAnsi="NSimSun"/>
                <w:szCs w:val="21"/>
              </w:rPr>
            </w:pPr>
            <w:r>
              <w:rPr>
                <w:rFonts w:ascii="NSimSun" w:eastAsia="NSimSun" w:hAnsi="NSimSun" w:hint="eastAsia"/>
                <w:szCs w:val="21"/>
              </w:rPr>
              <w:t>日期：   年   月   日</w:t>
            </w:r>
          </w:p>
        </w:tc>
      </w:tr>
    </w:tbl>
    <w:p w14:paraId="75AA597D" w14:textId="77777777" w:rsidR="00765B9B" w:rsidRDefault="005D0BBC">
      <w:pPr>
        <w:spacing w:line="360" w:lineRule="auto"/>
        <w:rPr>
          <w:rFonts w:ascii="NSimSun" w:eastAsia="NSimSun" w:hAnsi="NSimSun"/>
          <w:szCs w:val="21"/>
        </w:rPr>
      </w:pPr>
      <w:r>
        <w:rPr>
          <w:rFonts w:ascii="NSimSun" w:eastAsia="NSimSun" w:hAnsi="NSimSun" w:hint="eastAsia"/>
          <w:szCs w:val="21"/>
        </w:rPr>
        <w:t>说明：</w:t>
      </w:r>
    </w:p>
    <w:p w14:paraId="23380B5F" w14:textId="77777777" w:rsidR="00765B9B" w:rsidRDefault="005D0BBC">
      <w:pPr>
        <w:spacing w:line="360" w:lineRule="auto"/>
        <w:rPr>
          <w:rFonts w:ascii="NSimSun" w:eastAsia="NSimSun" w:hAnsi="NSimSun"/>
          <w:szCs w:val="21"/>
        </w:rPr>
      </w:pPr>
      <w:r>
        <w:rPr>
          <w:rFonts w:ascii="NSimSun" w:eastAsia="NSimSun" w:hAnsi="NSimSun" w:hint="eastAsia"/>
          <w:szCs w:val="21"/>
        </w:rPr>
        <w:t>1、本表为采购人向深圳市政府采购中心反映政府采购项目履约情况时所用；</w:t>
      </w:r>
    </w:p>
    <w:p w14:paraId="3818F1D6" w14:textId="77777777" w:rsidR="00765B9B" w:rsidRDefault="005D0BBC">
      <w:pPr>
        <w:spacing w:line="360" w:lineRule="auto"/>
        <w:rPr>
          <w:rFonts w:ascii="NSimSun" w:eastAsia="NSimSun" w:hAnsi="NSimSun"/>
          <w:szCs w:val="21"/>
        </w:rPr>
      </w:pPr>
      <w:r>
        <w:rPr>
          <w:rFonts w:ascii="NSimSun" w:eastAsia="NSimSun" w:hAnsi="NSimSun" w:hint="eastAsia"/>
          <w:szCs w:val="21"/>
        </w:rPr>
        <w:t>2、履约情况评价分为优、良、中、差四个等级，请在对应的框前打“√”，然后在“具体情况说明”一栏详细说明有关情况。</w:t>
      </w:r>
    </w:p>
    <w:p w14:paraId="3D3A763F" w14:textId="77777777" w:rsidR="00765B9B" w:rsidRDefault="00765B9B">
      <w:pPr>
        <w:spacing w:line="360" w:lineRule="auto"/>
        <w:rPr>
          <w:rFonts w:ascii="NSimSun" w:eastAsia="NSimSun" w:hAnsi="NSimSun"/>
          <w:szCs w:val="21"/>
        </w:rPr>
      </w:pPr>
    </w:p>
    <w:p w14:paraId="06D72E46" w14:textId="77777777" w:rsidR="00765B9B" w:rsidRDefault="005D0BBC">
      <w:pPr>
        <w:pStyle w:val="10"/>
      </w:pPr>
      <w:r>
        <w:rPr>
          <w:rFonts w:hint="eastAsia"/>
        </w:rPr>
        <w:lastRenderedPageBreak/>
        <w:t>第二册  通用条款（公开招标）</w:t>
      </w:r>
    </w:p>
    <w:p w14:paraId="0816EFAD"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t>第一章   总则</w:t>
      </w:r>
    </w:p>
    <w:p w14:paraId="72F574D2" w14:textId="77777777" w:rsidR="00765B9B" w:rsidRDefault="005D0BBC">
      <w:pPr>
        <w:spacing w:line="360" w:lineRule="auto"/>
        <w:rPr>
          <w:rFonts w:ascii="NSimSun" w:eastAsia="NSimSun" w:hAnsi="NSimSun"/>
          <w:szCs w:val="21"/>
        </w:rPr>
      </w:pPr>
      <w:r>
        <w:rPr>
          <w:rFonts w:ascii="NSimSun" w:eastAsia="NSimSun" w:hAnsi="NSimSun" w:hint="eastAsia"/>
          <w:szCs w:val="21"/>
        </w:rPr>
        <w:t>1. 通用条款说明</w:t>
      </w:r>
    </w:p>
    <w:p w14:paraId="4D8F863D" w14:textId="77777777" w:rsidR="00765B9B" w:rsidRDefault="005D0BBC">
      <w:pPr>
        <w:spacing w:line="360" w:lineRule="auto"/>
        <w:rPr>
          <w:rFonts w:ascii="NSimSun" w:eastAsia="NSimSun" w:hAnsi="NSimSun"/>
          <w:szCs w:val="21"/>
        </w:rPr>
      </w:pPr>
      <w:r>
        <w:rPr>
          <w:rFonts w:ascii="NSimSun" w:eastAsia="NSimSun" w:hAnsi="NSimSun" w:hint="eastAsia"/>
          <w:szCs w:val="21"/>
        </w:rPr>
        <w:t>1.1招标代理机构发出招标文件通用条款版本，列出深圳市政府采购项目进行招标采购所适用的通用条款内容。如有需要，招标代理机构可以对通用条款增加附录或补充内容。</w:t>
      </w:r>
    </w:p>
    <w:p w14:paraId="161DA602" w14:textId="77777777" w:rsidR="00765B9B" w:rsidRDefault="005D0BBC">
      <w:pPr>
        <w:spacing w:line="360" w:lineRule="auto"/>
        <w:rPr>
          <w:rFonts w:ascii="NSimSun" w:eastAsia="NSimSun" w:hAnsi="NSimSun"/>
          <w:szCs w:val="21"/>
        </w:rPr>
      </w:pPr>
      <w:r>
        <w:rPr>
          <w:rFonts w:ascii="NSimSun" w:eastAsia="NSimSun" w:hAnsi="NSimSun" w:hint="eastAsia"/>
          <w:szCs w:val="21"/>
        </w:rPr>
        <w:t>1.2招标文件分为第一册“专用条款”和第二册“通用条款”。</w:t>
      </w:r>
    </w:p>
    <w:p w14:paraId="0A765806" w14:textId="77777777" w:rsidR="00765B9B" w:rsidRDefault="005D0BBC">
      <w:pPr>
        <w:spacing w:line="360" w:lineRule="auto"/>
        <w:rPr>
          <w:rFonts w:ascii="NSimSun" w:eastAsia="NSimSun" w:hAnsi="NSimSun"/>
          <w:szCs w:val="21"/>
        </w:rPr>
      </w:pPr>
      <w:r>
        <w:rPr>
          <w:rFonts w:ascii="NSimSun" w:eastAsia="NSimSun" w:hAnsi="NSimSun" w:hint="eastAsia"/>
          <w:szCs w:val="21"/>
        </w:rPr>
        <w:t>1.3“专用条款”是对本次采购项目的具体要求，包含投标人资格要求、招标项目需求、投标文件格式、附件等内容。</w:t>
      </w:r>
    </w:p>
    <w:p w14:paraId="791B819E" w14:textId="77777777" w:rsidR="00765B9B" w:rsidRDefault="005D0BBC">
      <w:pPr>
        <w:spacing w:line="360" w:lineRule="auto"/>
        <w:rPr>
          <w:rFonts w:ascii="NSimSun" w:eastAsia="NSimSun" w:hAnsi="NSimSun"/>
          <w:szCs w:val="21"/>
        </w:rPr>
      </w:pPr>
      <w:r>
        <w:rPr>
          <w:rFonts w:ascii="NSimSun" w:eastAsia="NSimSun" w:hAnsi="NSimSun" w:hint="eastAsia"/>
          <w:szCs w:val="21"/>
        </w:rPr>
        <w:t>1.4“通用条款”是适用于政府采购项目的基础性条款，具有普遍性和通用性。</w:t>
      </w:r>
    </w:p>
    <w:p w14:paraId="2F488761" w14:textId="77777777" w:rsidR="00765B9B" w:rsidRDefault="005D0BBC">
      <w:pPr>
        <w:spacing w:line="360" w:lineRule="auto"/>
        <w:rPr>
          <w:rFonts w:ascii="NSimSun" w:eastAsia="NSimSun" w:hAnsi="NSimSun"/>
          <w:szCs w:val="21"/>
        </w:rPr>
      </w:pPr>
      <w:r>
        <w:rPr>
          <w:rFonts w:ascii="NSimSun" w:eastAsia="NSimSun" w:hAnsi="NSimSun" w:hint="eastAsia"/>
          <w:szCs w:val="21"/>
        </w:rPr>
        <w:t>1.5 “专用条款”和“通用条款”表述不一致或有冲突时，以“专用条款”为准。</w:t>
      </w:r>
    </w:p>
    <w:p w14:paraId="0C7E6D2E" w14:textId="77777777" w:rsidR="00765B9B" w:rsidRDefault="005D0BBC">
      <w:pPr>
        <w:spacing w:line="360" w:lineRule="auto"/>
        <w:rPr>
          <w:rFonts w:ascii="NSimSun" w:eastAsia="NSimSun" w:hAnsi="NSimSun"/>
          <w:szCs w:val="21"/>
        </w:rPr>
      </w:pPr>
      <w:r>
        <w:rPr>
          <w:rFonts w:ascii="NSimSun" w:eastAsia="NSimSun" w:hAnsi="NSimSun" w:hint="eastAsia"/>
          <w:szCs w:val="21"/>
        </w:rPr>
        <w:t>2</w:t>
      </w:r>
      <w:r>
        <w:rPr>
          <w:rFonts w:ascii="NSimSun" w:eastAsia="NSimSun" w:hAnsi="NSimSun"/>
          <w:szCs w:val="21"/>
        </w:rPr>
        <w:t>．</w:t>
      </w:r>
      <w:r>
        <w:rPr>
          <w:rFonts w:ascii="NSimSun" w:eastAsia="NSimSun" w:hAnsi="NSimSun" w:hint="eastAsia"/>
          <w:szCs w:val="21"/>
        </w:rPr>
        <w:t>招标说明</w:t>
      </w:r>
    </w:p>
    <w:p w14:paraId="692F487D" w14:textId="77777777" w:rsidR="00765B9B" w:rsidRDefault="005D0BBC">
      <w:pPr>
        <w:spacing w:line="360" w:lineRule="auto"/>
        <w:rPr>
          <w:rFonts w:ascii="NSimSun" w:eastAsia="NSimSun" w:hAnsi="NSimSun"/>
          <w:szCs w:val="21"/>
        </w:rPr>
      </w:pPr>
      <w:r>
        <w:rPr>
          <w:rFonts w:ascii="NSimSun" w:eastAsia="NSimSun" w:hAnsi="NSimSun" w:hint="eastAsia"/>
          <w:color w:val="FF0000"/>
          <w:szCs w:val="21"/>
        </w:rPr>
        <w:t>本项目按照《深圳经济特区政府采购条例》、《深圳经济特区政府采购条例实施细则》</w:t>
      </w:r>
      <w:r>
        <w:rPr>
          <w:rFonts w:ascii="NSimSun" w:eastAsia="NSimSun" w:hAnsi="NSimSun" w:hint="eastAsia"/>
          <w:szCs w:val="21"/>
        </w:rPr>
        <w:t>等规定，并参考有关法规，通过招标方式确定中标供应商。</w:t>
      </w:r>
    </w:p>
    <w:p w14:paraId="55FCC7E3" w14:textId="77777777" w:rsidR="00765B9B" w:rsidRDefault="005D0BBC">
      <w:pPr>
        <w:spacing w:line="360" w:lineRule="auto"/>
        <w:rPr>
          <w:rFonts w:ascii="NSimSun" w:eastAsia="NSimSun" w:hAnsi="NSimSun"/>
          <w:szCs w:val="21"/>
        </w:rPr>
      </w:pPr>
      <w:r>
        <w:rPr>
          <w:rFonts w:ascii="NSimSun" w:eastAsia="NSimSun" w:hAnsi="NSimSun" w:hint="eastAsia"/>
          <w:szCs w:val="21"/>
        </w:rPr>
        <w:t>3．定义</w:t>
      </w:r>
    </w:p>
    <w:p w14:paraId="5D8D3F8E" w14:textId="77777777" w:rsidR="00765B9B" w:rsidRDefault="005D0BBC">
      <w:pPr>
        <w:spacing w:line="360" w:lineRule="auto"/>
        <w:rPr>
          <w:rFonts w:ascii="NSimSun" w:eastAsia="NSimSun" w:hAnsi="NSimSun"/>
          <w:szCs w:val="21"/>
        </w:rPr>
      </w:pPr>
      <w:r>
        <w:rPr>
          <w:rFonts w:ascii="NSimSun" w:eastAsia="NSimSun" w:hAnsi="NSimSun"/>
          <w:szCs w:val="21"/>
        </w:rPr>
        <w:t>招标文件中下列术语应解释为：</w:t>
      </w:r>
    </w:p>
    <w:p w14:paraId="0ECC209A" w14:textId="77777777" w:rsidR="00765B9B" w:rsidRDefault="005D0BBC">
      <w:pPr>
        <w:spacing w:line="360" w:lineRule="auto"/>
        <w:rPr>
          <w:rFonts w:ascii="NSimSun" w:eastAsia="NSimSun" w:hAnsi="NSimSun"/>
          <w:szCs w:val="21"/>
        </w:rPr>
      </w:pPr>
      <w:r>
        <w:rPr>
          <w:rFonts w:ascii="NSimSun" w:eastAsia="NSimSun" w:hAnsi="NSimSun" w:hint="eastAsia"/>
          <w:szCs w:val="21"/>
        </w:rPr>
        <w:t>3.</w:t>
      </w:r>
      <w:r>
        <w:rPr>
          <w:rFonts w:ascii="NSimSun" w:eastAsia="NSimSun" w:hAnsi="NSimSun"/>
          <w:szCs w:val="21"/>
        </w:rPr>
        <w:t>1</w:t>
      </w:r>
      <w:r>
        <w:rPr>
          <w:rFonts w:ascii="NSimSun" w:eastAsia="NSimSun" w:hAnsi="NSimSun" w:hint="eastAsia"/>
          <w:szCs w:val="21"/>
        </w:rPr>
        <w:t>“招标代理机构”是指已获得深圳市财政局的批复，已成为深圳市政府招标代理采购机构的，并对政府采购活动提供服务的专门机构；本文件所述的“招标代理机构”</w:t>
      </w:r>
      <w:r>
        <w:rPr>
          <w:rFonts w:ascii="NSimSun" w:eastAsia="NSimSun" w:hAnsi="NSimSun"/>
          <w:szCs w:val="21"/>
        </w:rPr>
        <w:t>指</w:t>
      </w:r>
      <w:r>
        <w:rPr>
          <w:rFonts w:ascii="NSimSun" w:eastAsia="NSimSun" w:hAnsi="NSimSun" w:hint="eastAsia"/>
          <w:color w:val="FF0000"/>
          <w:szCs w:val="21"/>
        </w:rPr>
        <w:t>深圳市瑞凝信招标咨询有限公司；</w:t>
      </w:r>
    </w:p>
    <w:p w14:paraId="480B6AA5" w14:textId="77777777" w:rsidR="00765B9B" w:rsidRDefault="005D0BBC">
      <w:pPr>
        <w:spacing w:line="360" w:lineRule="auto"/>
        <w:rPr>
          <w:rFonts w:ascii="NSimSun" w:eastAsia="NSimSun" w:hAnsi="NSimSun"/>
          <w:szCs w:val="21"/>
        </w:rPr>
      </w:pPr>
      <w:r>
        <w:rPr>
          <w:rFonts w:ascii="NSimSun" w:eastAsia="NSimSun" w:hAnsi="NSimSun" w:hint="eastAsia"/>
          <w:szCs w:val="21"/>
        </w:rPr>
        <w:t xml:space="preserve">3.2“采购人”或“招标人”：指利用财政性资金依法进行政府采购的国家机关、事业单位、团体组织； </w:t>
      </w:r>
    </w:p>
    <w:p w14:paraId="79070658" w14:textId="77777777" w:rsidR="00765B9B" w:rsidRDefault="005D0BBC">
      <w:pPr>
        <w:spacing w:line="360" w:lineRule="auto"/>
        <w:rPr>
          <w:rFonts w:ascii="NSimSun" w:eastAsia="NSimSun" w:hAnsi="NSimSun"/>
          <w:szCs w:val="21"/>
        </w:rPr>
      </w:pPr>
      <w:r>
        <w:rPr>
          <w:rFonts w:ascii="NSimSun" w:eastAsia="NSimSun" w:hAnsi="NSimSun" w:hint="eastAsia"/>
          <w:szCs w:val="21"/>
        </w:rPr>
        <w:t>3.3“投标人”或“投标方”，即供应商，指参加投标竞争并愿意按照招标文件要求向采购人提供货物、工程或者服务的依法成立的法人、其他组织或者自然人；</w:t>
      </w:r>
    </w:p>
    <w:p w14:paraId="1D8B45F9" w14:textId="77777777" w:rsidR="00765B9B" w:rsidRDefault="005D0BBC">
      <w:pPr>
        <w:spacing w:line="360" w:lineRule="auto"/>
        <w:rPr>
          <w:rFonts w:ascii="NSimSun" w:eastAsia="NSimSun" w:hAnsi="NSimSun"/>
          <w:szCs w:val="21"/>
        </w:rPr>
      </w:pPr>
      <w:r>
        <w:rPr>
          <w:rFonts w:ascii="NSimSun" w:eastAsia="NSimSun" w:hAnsi="NSimSun" w:hint="eastAsia"/>
          <w:szCs w:val="21"/>
        </w:rPr>
        <w:t>3.4“评审委员会”和“谈判小组”是依据《深圳经济特区政府采购条例》、《深圳经济特区政府采购条例实施细则》等有关规定组建的专门负责本次招标其评标（谈判）工作的临时性机构；</w:t>
      </w:r>
    </w:p>
    <w:p w14:paraId="0308196F" w14:textId="77777777" w:rsidR="00765B9B" w:rsidRDefault="005D0BBC">
      <w:pPr>
        <w:spacing w:line="360" w:lineRule="auto"/>
        <w:rPr>
          <w:rFonts w:ascii="NSimSun" w:eastAsia="NSimSun" w:hAnsi="NSimSun"/>
          <w:szCs w:val="21"/>
        </w:rPr>
      </w:pPr>
      <w:r>
        <w:rPr>
          <w:rFonts w:ascii="NSimSun" w:eastAsia="NSimSun" w:hAnsi="NSimSun" w:hint="eastAsia"/>
          <w:szCs w:val="21"/>
        </w:rPr>
        <w:t>3.5“日期”</w:t>
      </w:r>
      <w:r>
        <w:rPr>
          <w:rFonts w:ascii="NSimSun" w:eastAsia="NSimSun" w:hAnsi="NSimSun"/>
          <w:szCs w:val="21"/>
        </w:rPr>
        <w:t>指</w:t>
      </w:r>
      <w:r>
        <w:rPr>
          <w:rFonts w:ascii="NSimSun" w:eastAsia="NSimSun" w:hAnsi="NSimSun" w:hint="eastAsia"/>
          <w:szCs w:val="21"/>
        </w:rPr>
        <w:t>公历日；</w:t>
      </w:r>
    </w:p>
    <w:p w14:paraId="68C45EBC" w14:textId="77777777" w:rsidR="00765B9B" w:rsidRDefault="005D0BBC">
      <w:pPr>
        <w:spacing w:line="360" w:lineRule="auto"/>
        <w:rPr>
          <w:rFonts w:ascii="NSimSun" w:eastAsia="NSimSun" w:hAnsi="NSimSun"/>
          <w:szCs w:val="21"/>
        </w:rPr>
      </w:pPr>
      <w:r>
        <w:rPr>
          <w:rFonts w:ascii="NSimSun" w:eastAsia="NSimSun" w:hAnsi="NSimSun" w:hint="eastAsia"/>
          <w:szCs w:val="21"/>
        </w:rPr>
        <w:t>3.6“合同”指由本次招标所产生的合同或合约文件；</w:t>
      </w:r>
    </w:p>
    <w:p w14:paraId="507340F8" w14:textId="77777777" w:rsidR="00765B9B" w:rsidRDefault="005D0BBC">
      <w:pPr>
        <w:spacing w:line="360" w:lineRule="auto"/>
        <w:rPr>
          <w:rFonts w:ascii="NSimSun" w:eastAsia="NSimSun" w:hAnsi="NSimSun"/>
          <w:szCs w:val="21"/>
        </w:rPr>
      </w:pPr>
      <w:r>
        <w:rPr>
          <w:rFonts w:ascii="NSimSun" w:eastAsia="NSimSun" w:hAnsi="NSimSun" w:hint="eastAsia"/>
          <w:szCs w:val="21"/>
        </w:rPr>
        <w:t>3.7“电子投标文件”指利用深圳市政府采购网提供的投标书加密软件加密的投标文件,适用于网上投标；（此投标书加密软件可从</w:t>
      </w:r>
      <w:r>
        <w:rPr>
          <w:rFonts w:ascii="NSimSun" w:eastAsia="NSimSun" w:hAnsi="NSimSun"/>
          <w:szCs w:val="21"/>
        </w:rPr>
        <w:t>http://www.szzfcg.cn/</w:t>
      </w:r>
      <w:r>
        <w:rPr>
          <w:rFonts w:ascii="NSimSun" w:eastAsia="NSimSun" w:hAnsi="NSimSun" w:hint="eastAsia"/>
          <w:szCs w:val="21"/>
        </w:rPr>
        <w:t>网站“相关软件”栏目中下载）；</w:t>
      </w:r>
    </w:p>
    <w:p w14:paraId="70903F6F" w14:textId="77777777" w:rsidR="00765B9B" w:rsidRDefault="005D0BBC">
      <w:pPr>
        <w:spacing w:line="360" w:lineRule="auto"/>
        <w:rPr>
          <w:rFonts w:ascii="NSimSun" w:eastAsia="NSimSun" w:hAnsi="NSimSun"/>
          <w:szCs w:val="21"/>
        </w:rPr>
      </w:pPr>
      <w:r>
        <w:rPr>
          <w:rFonts w:ascii="NSimSun" w:eastAsia="NSimSun" w:hAnsi="NSimSun" w:hint="eastAsia"/>
          <w:szCs w:val="21"/>
        </w:rPr>
        <w:t>3.8“网上投标”指通过深圳市政府采购网上传电子投标文件；</w:t>
      </w:r>
    </w:p>
    <w:p w14:paraId="68DE8141" w14:textId="77777777" w:rsidR="00765B9B" w:rsidRDefault="005D0BBC">
      <w:pPr>
        <w:spacing w:line="360" w:lineRule="auto"/>
        <w:rPr>
          <w:rFonts w:ascii="NSimSun" w:eastAsia="NSimSun" w:hAnsi="NSimSun"/>
          <w:szCs w:val="21"/>
        </w:rPr>
      </w:pPr>
      <w:r>
        <w:rPr>
          <w:rFonts w:ascii="NSimSun" w:eastAsia="NSimSun" w:hAnsi="NSimSun" w:hint="eastAsia"/>
          <w:szCs w:val="21"/>
        </w:rPr>
        <w:t>3.9招标文件中的标题或题名仅起引导作用，而不应视为对招标文件内容的理解和解释。</w:t>
      </w:r>
    </w:p>
    <w:p w14:paraId="3B11853D" w14:textId="77777777" w:rsidR="00765B9B" w:rsidRDefault="005D0BBC">
      <w:pPr>
        <w:spacing w:line="360" w:lineRule="auto"/>
        <w:rPr>
          <w:rFonts w:ascii="NSimSun" w:eastAsia="NSimSun" w:hAnsi="NSimSun"/>
          <w:szCs w:val="21"/>
        </w:rPr>
      </w:pPr>
      <w:r>
        <w:rPr>
          <w:rFonts w:ascii="NSimSun" w:eastAsia="NSimSun" w:hAnsi="NSimSun" w:hint="eastAsia"/>
          <w:szCs w:val="21"/>
        </w:rPr>
        <w:t>4. 政府采购供应商责任</w:t>
      </w:r>
    </w:p>
    <w:p w14:paraId="2A313AD8" w14:textId="77777777" w:rsidR="00765B9B" w:rsidRDefault="005D0BBC">
      <w:pPr>
        <w:spacing w:line="360" w:lineRule="auto"/>
        <w:rPr>
          <w:rFonts w:ascii="NSimSun" w:eastAsia="NSimSun" w:hAnsi="NSimSun"/>
          <w:szCs w:val="21"/>
        </w:rPr>
      </w:pPr>
      <w:r>
        <w:rPr>
          <w:rFonts w:ascii="NSimSun" w:eastAsia="NSimSun" w:hAnsi="NSimSun" w:hint="eastAsia"/>
          <w:szCs w:val="21"/>
        </w:rPr>
        <w:t>4.1欢迎诚信、有实力和有社会责任心的供应商参与政府采购事业。</w:t>
      </w:r>
    </w:p>
    <w:p w14:paraId="3DAB4776" w14:textId="77777777" w:rsidR="00765B9B" w:rsidRDefault="005D0BBC">
      <w:pPr>
        <w:spacing w:line="360" w:lineRule="auto"/>
        <w:rPr>
          <w:rFonts w:ascii="NSimSun" w:eastAsia="NSimSun" w:hAnsi="NSimSun"/>
          <w:szCs w:val="21"/>
        </w:rPr>
      </w:pPr>
      <w:r>
        <w:rPr>
          <w:rFonts w:ascii="NSimSun" w:eastAsia="NSimSun" w:hAnsi="NSimSun"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6EE14F48" w14:textId="77777777" w:rsidR="00765B9B" w:rsidRDefault="005D0BBC">
      <w:pPr>
        <w:spacing w:line="360" w:lineRule="auto"/>
        <w:rPr>
          <w:rFonts w:ascii="NSimSun" w:eastAsia="NSimSun" w:hAnsi="NSimSun"/>
          <w:szCs w:val="21"/>
        </w:rPr>
      </w:pPr>
      <w:r>
        <w:rPr>
          <w:rFonts w:ascii="NSimSun" w:eastAsia="NSimSun" w:hAnsi="NSimSun" w:hint="eastAsia"/>
          <w:szCs w:val="21"/>
        </w:rPr>
        <w:t>5．投标人参加政府采购的条件</w:t>
      </w:r>
    </w:p>
    <w:p w14:paraId="54AB800E" w14:textId="77777777" w:rsidR="00765B9B" w:rsidRDefault="005D0BBC">
      <w:pPr>
        <w:spacing w:line="360" w:lineRule="auto"/>
        <w:rPr>
          <w:rFonts w:ascii="NSimSun" w:eastAsia="NSimSun" w:hAnsi="NSimSun"/>
          <w:color w:val="FF0000"/>
          <w:szCs w:val="21"/>
        </w:rPr>
      </w:pPr>
      <w:r>
        <w:rPr>
          <w:rFonts w:ascii="NSimSun" w:eastAsia="NSimSun" w:hAnsi="NSimSun" w:hint="eastAsia"/>
          <w:color w:val="FF0000"/>
          <w:szCs w:val="21"/>
        </w:rPr>
        <w:t>5.1投标人应在投标前到深圳公共资源交易中心进行注册（本项目</w:t>
      </w:r>
      <w:r>
        <w:rPr>
          <w:rFonts w:ascii="NSimSun" w:eastAsia="NSimSun" w:hAnsi="NSimSun"/>
          <w:color w:val="FF0000"/>
          <w:szCs w:val="21"/>
        </w:rPr>
        <w:t>可选</w:t>
      </w:r>
      <w:r>
        <w:rPr>
          <w:rFonts w:ascii="NSimSun" w:eastAsia="NSimSun" w:hAnsi="NSimSun" w:hint="eastAsia"/>
          <w:color w:val="FF0000"/>
          <w:szCs w:val="21"/>
        </w:rPr>
        <w:t>）。《</w:t>
      </w:r>
      <w:hyperlink r:id="rId9" w:tgtFrame="documentViewer2455258" w:history="1">
        <w:r>
          <w:rPr>
            <w:rStyle w:val="afb"/>
            <w:rFonts w:ascii="NSimSun" w:eastAsia="NSimSun" w:hAnsi="NSimSun"/>
            <w:color w:val="FF0000"/>
            <w:szCs w:val="21"/>
          </w:rPr>
          <w:t>供应商注册及电子密钥新申请指引</w:t>
        </w:r>
      </w:hyperlink>
      <w:r>
        <w:rPr>
          <w:rFonts w:ascii="NSimSun" w:eastAsia="NSimSun" w:hAnsi="NSimSun" w:hint="eastAsia"/>
          <w:color w:val="FF0000"/>
          <w:szCs w:val="21"/>
        </w:rPr>
        <w:t>》详见</w:t>
      </w:r>
      <w:r>
        <w:rPr>
          <w:rFonts w:ascii="NSimSun" w:eastAsia="NSimSun" w:hAnsi="NSimSun"/>
          <w:color w:val="FF0000"/>
          <w:szCs w:val="21"/>
        </w:rPr>
        <w:t>http://www.szzfcg.cn/</w:t>
      </w:r>
      <w:r>
        <w:rPr>
          <w:rFonts w:ascii="NSimSun" w:eastAsia="NSimSun" w:hAnsi="NSimSun" w:hint="eastAsia"/>
          <w:color w:val="FF0000"/>
          <w:szCs w:val="21"/>
        </w:rPr>
        <w:t>。</w:t>
      </w:r>
    </w:p>
    <w:p w14:paraId="525C7F83" w14:textId="77777777" w:rsidR="00765B9B" w:rsidRDefault="005D0BBC">
      <w:pPr>
        <w:spacing w:line="360" w:lineRule="auto"/>
        <w:rPr>
          <w:rFonts w:ascii="NSimSun" w:eastAsia="NSimSun" w:hAnsi="NSimSun"/>
          <w:szCs w:val="21"/>
        </w:rPr>
      </w:pPr>
      <w:r>
        <w:rPr>
          <w:rFonts w:ascii="NSimSun" w:eastAsia="NSimSun" w:hAnsi="NSimSun" w:hint="eastAsia"/>
          <w:szCs w:val="21"/>
        </w:rPr>
        <w:t>5.2投标人的资格要求</w:t>
      </w:r>
    </w:p>
    <w:p w14:paraId="4194AA0B" w14:textId="77777777" w:rsidR="00765B9B" w:rsidRDefault="005D0BBC">
      <w:pPr>
        <w:spacing w:line="360" w:lineRule="auto"/>
        <w:rPr>
          <w:rFonts w:ascii="NSimSun" w:eastAsia="NSimSun" w:hAnsi="NSimSun"/>
          <w:szCs w:val="21"/>
        </w:rPr>
      </w:pPr>
      <w:r>
        <w:rPr>
          <w:rFonts w:ascii="NSimSun" w:eastAsia="NSimSun" w:hAnsi="NSimSun" w:hint="eastAsia"/>
          <w:szCs w:val="21"/>
        </w:rPr>
        <w:t>参加本项目的投标人应具备的资格条件详见本项目招标公告中 “投标人资格要求”的内容。</w:t>
      </w:r>
    </w:p>
    <w:p w14:paraId="7F4C3F95" w14:textId="77777777" w:rsidR="00765B9B" w:rsidRDefault="005D0BBC">
      <w:pPr>
        <w:spacing w:line="360" w:lineRule="auto"/>
        <w:rPr>
          <w:rFonts w:ascii="NSimSun" w:eastAsia="NSimSun" w:hAnsi="NSimSun"/>
          <w:szCs w:val="21"/>
        </w:rPr>
      </w:pPr>
      <w:r>
        <w:rPr>
          <w:rFonts w:ascii="NSimSun" w:eastAsia="NSimSun" w:hAnsi="NSimSun" w:hint="eastAsia"/>
          <w:szCs w:val="21"/>
        </w:rPr>
        <w:t>5.3联合体投标</w:t>
      </w:r>
    </w:p>
    <w:p w14:paraId="2B30444C" w14:textId="77777777" w:rsidR="00765B9B" w:rsidRDefault="005D0BBC">
      <w:pPr>
        <w:spacing w:line="360" w:lineRule="auto"/>
        <w:rPr>
          <w:rFonts w:ascii="NSimSun" w:eastAsia="NSimSun" w:hAnsi="NSimSun"/>
          <w:szCs w:val="21"/>
        </w:rPr>
      </w:pPr>
      <w:r>
        <w:rPr>
          <w:rFonts w:ascii="NSimSun" w:eastAsia="NSimSun" w:hAnsi="NSimSun" w:hint="eastAsia"/>
          <w:szCs w:val="21"/>
        </w:rPr>
        <w:t>5.3.1　以下有关联合体投标的条款仅适用于允许投标人组成联合体投标的项目。</w:t>
      </w:r>
    </w:p>
    <w:p w14:paraId="75B8D32D" w14:textId="77777777" w:rsidR="00765B9B" w:rsidRDefault="005D0BBC">
      <w:pPr>
        <w:spacing w:line="360" w:lineRule="auto"/>
        <w:rPr>
          <w:rFonts w:ascii="NSimSun" w:eastAsia="NSimSun" w:hAnsi="NSimSun"/>
          <w:szCs w:val="21"/>
        </w:rPr>
      </w:pPr>
      <w:r>
        <w:rPr>
          <w:rFonts w:ascii="NSimSun" w:eastAsia="NSimSun" w:hAnsi="NSimSun" w:hint="eastAsia"/>
          <w:szCs w:val="21"/>
        </w:rPr>
        <w:t>5.3.2  由两个或两个以上的自然人、法人或者其他组织可以组成一个联合体，以一个供应商的身份共同投标时，应符合以下原则：</w:t>
      </w:r>
    </w:p>
    <w:p w14:paraId="4E8A4EB2" w14:textId="77777777" w:rsidR="00765B9B" w:rsidRDefault="005D0BBC">
      <w:pPr>
        <w:spacing w:line="360" w:lineRule="auto"/>
        <w:rPr>
          <w:rFonts w:ascii="NSimSun" w:eastAsia="NSimSun" w:hAnsi="NSimSun"/>
          <w:szCs w:val="21"/>
        </w:rPr>
      </w:pPr>
      <w:r>
        <w:rPr>
          <w:rFonts w:ascii="NSimSun" w:eastAsia="NSimSun" w:hAnsi="NSimSun" w:hint="eastAsia"/>
          <w:szCs w:val="21"/>
        </w:rPr>
        <w:t>（1）投标联合体各方参加政府采购活动应当具备下列条件：</w:t>
      </w:r>
    </w:p>
    <w:p w14:paraId="2AF9EB7E" w14:textId="77777777" w:rsidR="00765B9B" w:rsidRDefault="005D0BBC">
      <w:pPr>
        <w:spacing w:line="360" w:lineRule="auto"/>
        <w:rPr>
          <w:rFonts w:ascii="NSimSun" w:eastAsia="NSimSun" w:hAnsi="NSimSun"/>
          <w:szCs w:val="21"/>
        </w:rPr>
      </w:pPr>
      <w:r>
        <w:rPr>
          <w:rFonts w:ascii="NSimSun" w:eastAsia="NSimSun" w:hAnsi="NSimSun" w:hint="eastAsia"/>
          <w:szCs w:val="21"/>
        </w:rPr>
        <w:t>1、具有独立承担民事责任的能力；</w:t>
      </w:r>
    </w:p>
    <w:p w14:paraId="50CBF8AB" w14:textId="77777777" w:rsidR="00765B9B" w:rsidRDefault="005D0BBC">
      <w:pPr>
        <w:spacing w:line="360" w:lineRule="auto"/>
        <w:rPr>
          <w:rFonts w:ascii="NSimSun" w:eastAsia="NSimSun" w:hAnsi="NSimSun"/>
          <w:szCs w:val="21"/>
        </w:rPr>
      </w:pPr>
      <w:r>
        <w:rPr>
          <w:rFonts w:ascii="NSimSun" w:eastAsia="NSimSun" w:hAnsi="NSimSun" w:hint="eastAsia"/>
          <w:szCs w:val="21"/>
        </w:rPr>
        <w:t>2、有良好的商业信誉和健全的财务会计制度；</w:t>
      </w:r>
    </w:p>
    <w:p w14:paraId="3C0FA54B" w14:textId="77777777" w:rsidR="00765B9B" w:rsidRDefault="005D0BBC">
      <w:pPr>
        <w:spacing w:line="360" w:lineRule="auto"/>
        <w:rPr>
          <w:rFonts w:ascii="NSimSun" w:eastAsia="NSimSun" w:hAnsi="NSimSun"/>
          <w:szCs w:val="21"/>
        </w:rPr>
      </w:pPr>
      <w:r>
        <w:rPr>
          <w:rFonts w:ascii="NSimSun" w:eastAsia="NSimSun" w:hAnsi="NSimSun" w:hint="eastAsia"/>
          <w:szCs w:val="21"/>
        </w:rPr>
        <w:t>3、具有履行合同所必需的设备和专业技术能力；</w:t>
      </w:r>
    </w:p>
    <w:p w14:paraId="3F44FAAC" w14:textId="77777777" w:rsidR="00765B9B" w:rsidRDefault="005D0BBC">
      <w:pPr>
        <w:spacing w:line="360" w:lineRule="auto"/>
        <w:rPr>
          <w:rFonts w:ascii="NSimSun" w:eastAsia="NSimSun" w:hAnsi="NSimSun"/>
          <w:szCs w:val="21"/>
        </w:rPr>
      </w:pPr>
      <w:r>
        <w:rPr>
          <w:rFonts w:ascii="NSimSun" w:eastAsia="NSimSun" w:hAnsi="NSimSun" w:hint="eastAsia"/>
          <w:szCs w:val="21"/>
        </w:rPr>
        <w:t>4、有依法缴纳税收和社会保障资金的良好记录；</w:t>
      </w:r>
    </w:p>
    <w:p w14:paraId="54517CD0" w14:textId="77777777" w:rsidR="00765B9B" w:rsidRDefault="005D0BBC">
      <w:pPr>
        <w:spacing w:line="360" w:lineRule="auto"/>
        <w:rPr>
          <w:rFonts w:ascii="NSimSun" w:eastAsia="NSimSun" w:hAnsi="NSimSun"/>
          <w:szCs w:val="21"/>
        </w:rPr>
      </w:pPr>
      <w:r>
        <w:rPr>
          <w:rFonts w:ascii="NSimSun" w:eastAsia="NSimSun" w:hAnsi="NSimSun" w:hint="eastAsia"/>
          <w:szCs w:val="21"/>
        </w:rPr>
        <w:t>5、参加政府采购活动前三年内，在经营活动中没有重大违法记录；</w:t>
      </w:r>
    </w:p>
    <w:p w14:paraId="552E19B8" w14:textId="77777777" w:rsidR="00765B9B" w:rsidRDefault="005D0BBC">
      <w:pPr>
        <w:spacing w:line="360" w:lineRule="auto"/>
        <w:rPr>
          <w:rFonts w:ascii="NSimSun" w:eastAsia="NSimSun" w:hAnsi="NSimSun"/>
          <w:szCs w:val="21"/>
        </w:rPr>
      </w:pPr>
      <w:r>
        <w:rPr>
          <w:rFonts w:ascii="NSimSun" w:eastAsia="NSimSun" w:hAnsi="NSimSun" w:hint="eastAsia"/>
          <w:szCs w:val="21"/>
        </w:rPr>
        <w:t>6、法律、行政法规规定的其他条件。</w:t>
      </w:r>
    </w:p>
    <w:p w14:paraId="649D7FBC" w14:textId="77777777" w:rsidR="00765B9B" w:rsidRDefault="005D0BBC">
      <w:pPr>
        <w:spacing w:line="360" w:lineRule="auto"/>
        <w:rPr>
          <w:rFonts w:ascii="NSimSun" w:eastAsia="NSimSun" w:hAnsi="NSimSun"/>
          <w:szCs w:val="21"/>
        </w:rPr>
      </w:pPr>
      <w:r>
        <w:rPr>
          <w:rFonts w:ascii="NSimSun" w:eastAsia="NSimSun" w:hAnsi="NSimSun" w:hint="eastAsia"/>
          <w:szCs w:val="21"/>
        </w:rPr>
        <w:t>（2）投标联合体各方必须有一方先行注册成深圳市政府采购中心供应商；</w:t>
      </w:r>
    </w:p>
    <w:p w14:paraId="093A2B9D" w14:textId="77777777" w:rsidR="00765B9B" w:rsidRDefault="005D0BBC">
      <w:pPr>
        <w:spacing w:line="360" w:lineRule="auto"/>
        <w:rPr>
          <w:rFonts w:ascii="NSimSun" w:eastAsia="NSimSun" w:hAnsi="NSimSun"/>
          <w:szCs w:val="21"/>
        </w:rPr>
      </w:pPr>
      <w:r>
        <w:rPr>
          <w:rFonts w:ascii="NSimSun" w:eastAsia="NSimSun" w:hAnsi="NSimSun" w:hint="eastAsia"/>
          <w:szCs w:val="21"/>
        </w:rPr>
        <w:t>（3）联合体中有同类资质的供应商按照联合体分工承担相同工作的，应当按照资质等级较低的供应商确定资质等级。</w:t>
      </w:r>
    </w:p>
    <w:p w14:paraId="17A7D11F" w14:textId="77777777" w:rsidR="00765B9B" w:rsidRDefault="005D0BBC">
      <w:pPr>
        <w:spacing w:line="360" w:lineRule="auto"/>
        <w:rPr>
          <w:rFonts w:ascii="NSimSun" w:eastAsia="NSimSun" w:hAnsi="NSimSun"/>
          <w:szCs w:val="21"/>
        </w:rPr>
      </w:pPr>
      <w:r>
        <w:rPr>
          <w:rFonts w:ascii="NSimSun" w:eastAsia="NSimSun" w:hAnsi="NSimSun" w:hint="eastAsia"/>
          <w:szCs w:val="21"/>
        </w:rPr>
        <w:t>（4）是否允许联合体参加投标，应当由采购人和采购代理机构根据项目的实际情况和潜在供应商的数量自主决定，如果决定接受联合体投标则应当在采购公告中明示。</w:t>
      </w:r>
    </w:p>
    <w:p w14:paraId="1C0E56C0" w14:textId="77777777" w:rsidR="00765B9B" w:rsidRDefault="005D0BBC">
      <w:pPr>
        <w:spacing w:line="360" w:lineRule="auto"/>
        <w:rPr>
          <w:rFonts w:ascii="NSimSun" w:eastAsia="NSimSun" w:hAnsi="NSimSun"/>
          <w:szCs w:val="21"/>
        </w:rPr>
      </w:pPr>
      <w:r>
        <w:rPr>
          <w:rFonts w:ascii="NSimSun" w:eastAsia="NSimSun" w:hAnsi="NSimSun" w:hint="eastAsia"/>
          <w:szCs w:val="21"/>
        </w:rPr>
        <w:t>（5）投标人的投标文件及中标后签署的合同协议对联合体各方均具法律约束力；</w:t>
      </w:r>
    </w:p>
    <w:p w14:paraId="6D22B7F9" w14:textId="77777777" w:rsidR="00765B9B" w:rsidRDefault="005D0BBC">
      <w:pPr>
        <w:spacing w:line="360" w:lineRule="auto"/>
        <w:rPr>
          <w:rFonts w:ascii="NSimSun" w:eastAsia="NSimSun" w:hAnsi="NSimSun"/>
          <w:szCs w:val="21"/>
        </w:rPr>
      </w:pPr>
      <w:r>
        <w:rPr>
          <w:rFonts w:ascii="NSimSun" w:eastAsia="NSimSun" w:hAnsi="NSimSun" w:hint="eastAsia"/>
          <w:szCs w:val="21"/>
        </w:rPr>
        <w:t>（6）联合体各方应当签订共同投标协议，明确约定各方拟承担的工作和责任，并将该共同投标协议随投标文件一并递交给招标代理机构；</w:t>
      </w:r>
    </w:p>
    <w:p w14:paraId="67F8BC72" w14:textId="77777777" w:rsidR="00765B9B" w:rsidRDefault="005D0BBC">
      <w:pPr>
        <w:spacing w:line="360" w:lineRule="auto"/>
        <w:rPr>
          <w:rFonts w:ascii="NSimSun" w:eastAsia="NSimSun" w:hAnsi="NSimSun"/>
          <w:szCs w:val="21"/>
        </w:rPr>
      </w:pPr>
      <w:r>
        <w:rPr>
          <w:rFonts w:ascii="NSimSun" w:eastAsia="NSimSun" w:hAnsi="NSimSun" w:hint="eastAsia"/>
          <w:szCs w:val="21"/>
        </w:rPr>
        <w:t>（7）联合体中标后，联合体各方应当共同与采购人签订合同，就中标项目向采购人承担连带责任；</w:t>
      </w:r>
    </w:p>
    <w:p w14:paraId="4C625E52" w14:textId="77777777" w:rsidR="00765B9B" w:rsidRDefault="005D0BBC">
      <w:pPr>
        <w:spacing w:line="360" w:lineRule="auto"/>
        <w:rPr>
          <w:rFonts w:ascii="NSimSun" w:eastAsia="NSimSun" w:hAnsi="NSimSun"/>
          <w:szCs w:val="21"/>
        </w:rPr>
      </w:pPr>
      <w:r>
        <w:rPr>
          <w:rFonts w:ascii="NSimSun" w:eastAsia="NSimSun" w:hAnsi="NSimSun"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4C941C2" w14:textId="77777777" w:rsidR="00765B9B" w:rsidRDefault="005D0BBC">
      <w:pPr>
        <w:spacing w:line="360" w:lineRule="auto"/>
        <w:rPr>
          <w:rFonts w:ascii="NSimSun" w:eastAsia="NSimSun" w:hAnsi="NSimSun"/>
          <w:szCs w:val="21"/>
        </w:rPr>
      </w:pPr>
      <w:r>
        <w:rPr>
          <w:rFonts w:ascii="NSimSun" w:eastAsia="NSimSun" w:hAnsi="NSimSun" w:hint="eastAsia"/>
          <w:szCs w:val="21"/>
        </w:rPr>
        <w:t>（9）本通用条款中“投标人”一词亦指联合体各方，专用条款另有规定或说明的除外。</w:t>
      </w:r>
    </w:p>
    <w:p w14:paraId="67ECA4BD" w14:textId="77777777" w:rsidR="00765B9B" w:rsidRDefault="005D0BBC">
      <w:pPr>
        <w:spacing w:line="360" w:lineRule="auto"/>
        <w:rPr>
          <w:rFonts w:ascii="NSimSun" w:eastAsia="NSimSun" w:hAnsi="NSimSun"/>
          <w:szCs w:val="21"/>
        </w:rPr>
      </w:pPr>
      <w:r>
        <w:rPr>
          <w:rFonts w:ascii="NSimSun" w:eastAsia="NSimSun" w:hAnsi="NSimSun" w:hint="eastAsia"/>
          <w:szCs w:val="21"/>
        </w:rPr>
        <w:t>6．政策导向</w:t>
      </w:r>
    </w:p>
    <w:p w14:paraId="7C78CAD6" w14:textId="77777777" w:rsidR="00765B9B" w:rsidRDefault="005D0BBC">
      <w:pPr>
        <w:spacing w:line="360" w:lineRule="auto"/>
        <w:rPr>
          <w:rFonts w:ascii="NSimSun" w:eastAsia="NSimSun" w:hAnsi="NSimSun"/>
          <w:bCs/>
          <w:szCs w:val="21"/>
        </w:rPr>
      </w:pPr>
      <w:r>
        <w:rPr>
          <w:rFonts w:ascii="NSimSun" w:eastAsia="NSimSun" w:hAnsi="NSimSun"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NSimSun" w:eastAsia="NSimSun" w:hAnsi="NSimSun" w:hint="eastAsia"/>
          <w:bCs/>
          <w:szCs w:val="21"/>
        </w:rPr>
        <w:lastRenderedPageBreak/>
        <w:t>卸机械。2015年起，政府部门、国有企业采购设备或工程项目中选用LNG或电动工程机械、装卸机械的比例不低于30%。</w:t>
      </w:r>
    </w:p>
    <w:p w14:paraId="410A6E53" w14:textId="77777777" w:rsidR="00765B9B" w:rsidRDefault="005D0BBC">
      <w:pPr>
        <w:spacing w:line="360" w:lineRule="auto"/>
        <w:rPr>
          <w:rFonts w:ascii="NSimSun" w:eastAsia="NSimSun" w:hAnsi="NSimSun"/>
          <w:szCs w:val="21"/>
        </w:rPr>
      </w:pPr>
      <w:r>
        <w:rPr>
          <w:rFonts w:ascii="NSimSun" w:eastAsia="NSimSun" w:hAnsi="NSimSun" w:hint="eastAsia"/>
          <w:szCs w:val="21"/>
        </w:rPr>
        <w:t>6.2 根据《深圳市人民政府关于印发深圳市贯彻落实守信联合激励和失信联合惩戒制度实施方案的通知》（深府〔2017〕57号），对列入失信“黑名单”的供应商限制参与政府采购。</w:t>
      </w:r>
    </w:p>
    <w:p w14:paraId="48374649" w14:textId="77777777" w:rsidR="00765B9B" w:rsidRDefault="005D0BBC">
      <w:pPr>
        <w:spacing w:line="360" w:lineRule="auto"/>
        <w:rPr>
          <w:rFonts w:ascii="NSimSun" w:eastAsia="NSimSun" w:hAnsi="NSimSun"/>
          <w:szCs w:val="21"/>
        </w:rPr>
      </w:pPr>
      <w:r>
        <w:rPr>
          <w:rFonts w:ascii="NSimSun" w:eastAsia="NSimSun" w:hAnsi="NSimSun" w:hint="eastAsia"/>
          <w:szCs w:val="21"/>
        </w:rPr>
        <w:t>7. 本项目若涉及采购货物，则合格的货物及相应服务应满足以下要求：</w:t>
      </w:r>
    </w:p>
    <w:p w14:paraId="0B903A16" w14:textId="77777777" w:rsidR="00765B9B" w:rsidRDefault="005D0BBC">
      <w:pPr>
        <w:spacing w:line="360" w:lineRule="auto"/>
        <w:rPr>
          <w:rFonts w:ascii="NSimSun" w:eastAsia="NSimSun" w:hAnsi="NSimSun"/>
          <w:szCs w:val="21"/>
        </w:rPr>
      </w:pPr>
      <w:r>
        <w:rPr>
          <w:rFonts w:ascii="NSimSun" w:eastAsia="NSimSun" w:hAnsi="NSimSun" w:hint="eastAsia"/>
          <w:szCs w:val="21"/>
        </w:rPr>
        <w:t>7</w:t>
      </w:r>
      <w:r>
        <w:rPr>
          <w:rFonts w:ascii="NSimSun" w:eastAsia="NSimSun" w:hAnsi="NSimSun"/>
          <w:szCs w:val="21"/>
        </w:rPr>
        <w:t xml:space="preserve">.1  </w:t>
      </w:r>
      <w:r>
        <w:rPr>
          <w:rFonts w:ascii="NSimSun" w:eastAsia="NSimSun" w:hAnsi="NSimSun" w:hint="eastAsia"/>
          <w:szCs w:val="21"/>
        </w:rPr>
        <w:t>必须是全新、未使用过的原装合格正品（包括零部件），如安装或配置了软件的，须为正版软件。</w:t>
      </w:r>
    </w:p>
    <w:p w14:paraId="3711101F" w14:textId="77777777" w:rsidR="00765B9B" w:rsidRDefault="005D0BBC">
      <w:pPr>
        <w:spacing w:line="360" w:lineRule="auto"/>
        <w:rPr>
          <w:rFonts w:ascii="NSimSun" w:eastAsia="NSimSun" w:hAnsi="NSimSun"/>
          <w:szCs w:val="21"/>
        </w:rPr>
      </w:pPr>
      <w:r>
        <w:rPr>
          <w:rFonts w:ascii="NSimSun" w:eastAsia="NSimSun" w:hAnsi="NSimSun" w:hint="eastAsia"/>
          <w:szCs w:val="21"/>
        </w:rPr>
        <w:t>7.2  国产的货物及其有关服务必须符合中华人民共和国的设计、制造生产标准及行业标准。招标公告有其他要求的，亦应符合其要求。</w:t>
      </w:r>
    </w:p>
    <w:p w14:paraId="24A43C98" w14:textId="77777777" w:rsidR="00765B9B" w:rsidRDefault="005D0BBC">
      <w:pPr>
        <w:spacing w:line="360" w:lineRule="auto"/>
        <w:rPr>
          <w:rFonts w:ascii="NSimSun" w:eastAsia="NSimSun" w:hAnsi="NSimSun"/>
          <w:szCs w:val="21"/>
        </w:rPr>
      </w:pPr>
      <w:r>
        <w:rPr>
          <w:rFonts w:ascii="NSimSun" w:eastAsia="NSimSun" w:hAnsi="NSimSun" w:hint="eastAsia"/>
          <w:szCs w:val="21"/>
        </w:rPr>
        <w:t>7</w:t>
      </w:r>
      <w:r>
        <w:rPr>
          <w:rFonts w:ascii="NSimSun" w:eastAsia="NSimSun" w:hAnsi="NSimSun"/>
          <w:szCs w:val="21"/>
        </w:rPr>
        <w:t>.</w:t>
      </w:r>
      <w:r>
        <w:rPr>
          <w:rFonts w:ascii="NSimSun" w:eastAsia="NSimSun" w:hAnsi="NSimSun"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BB56A0F" w14:textId="77777777" w:rsidR="00765B9B" w:rsidRDefault="005D0BBC">
      <w:pPr>
        <w:spacing w:line="360" w:lineRule="auto"/>
        <w:rPr>
          <w:rFonts w:ascii="NSimSun" w:eastAsia="NSimSun" w:hAnsi="NSimSun"/>
          <w:szCs w:val="21"/>
        </w:rPr>
      </w:pPr>
      <w:r>
        <w:rPr>
          <w:rFonts w:ascii="NSimSun" w:eastAsia="NSimSun" w:hAnsi="NSimSun" w:hint="eastAsia"/>
          <w:szCs w:val="21"/>
        </w:rPr>
        <w:t>7</w:t>
      </w:r>
      <w:r>
        <w:rPr>
          <w:rFonts w:ascii="NSimSun" w:eastAsia="NSimSun" w:hAnsi="NSimSun"/>
          <w:szCs w:val="21"/>
        </w:rPr>
        <w:t>.</w:t>
      </w:r>
      <w:r>
        <w:rPr>
          <w:rFonts w:ascii="NSimSun" w:eastAsia="NSimSun" w:hAnsi="NSimSun"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2AF4C" w14:textId="77777777" w:rsidR="00765B9B" w:rsidRDefault="005D0BBC">
      <w:pPr>
        <w:spacing w:line="360" w:lineRule="auto"/>
        <w:rPr>
          <w:rFonts w:ascii="NSimSun" w:eastAsia="NSimSun" w:hAnsi="NSimSun"/>
          <w:szCs w:val="21"/>
        </w:rPr>
      </w:pPr>
      <w:r>
        <w:rPr>
          <w:rFonts w:ascii="NSimSun" w:eastAsia="NSimSun" w:hAnsi="NSimSun"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FBB507" w14:textId="77777777" w:rsidR="00765B9B" w:rsidRDefault="005D0BBC">
      <w:pPr>
        <w:spacing w:line="360" w:lineRule="auto"/>
        <w:rPr>
          <w:rFonts w:ascii="NSimSun" w:eastAsia="NSimSun" w:hAnsi="NSimSun"/>
          <w:szCs w:val="21"/>
        </w:rPr>
      </w:pPr>
      <w:r>
        <w:rPr>
          <w:rFonts w:ascii="NSimSun" w:eastAsia="NSimSun" w:hAnsi="NSimSun" w:hint="eastAsia"/>
          <w:szCs w:val="21"/>
        </w:rPr>
        <w:t>7.6  对工期的要求：投标人在投标时对其所投项目应提交交货进度、交货计划等，在合同规定的时间内完工验收。</w:t>
      </w:r>
    </w:p>
    <w:p w14:paraId="215C8CC9" w14:textId="77777777" w:rsidR="00765B9B" w:rsidRDefault="005D0BBC">
      <w:pPr>
        <w:spacing w:line="360" w:lineRule="auto"/>
        <w:rPr>
          <w:rFonts w:ascii="NSimSun" w:eastAsia="NSimSun" w:hAnsi="NSimSun"/>
          <w:szCs w:val="21"/>
        </w:rPr>
      </w:pPr>
      <w:r>
        <w:rPr>
          <w:rFonts w:ascii="NSimSun" w:eastAsia="NSimSun" w:hAnsi="NSimSun" w:hint="eastAsia"/>
          <w:szCs w:val="21"/>
        </w:rPr>
        <w:t>7.7  投标人必须承担的设备运输、安装调试、验收检测和提供设备操作说明书、图纸等其他相关及类似的义务。</w:t>
      </w:r>
    </w:p>
    <w:p w14:paraId="7691BA2E" w14:textId="77777777" w:rsidR="00765B9B" w:rsidRDefault="005D0BBC">
      <w:pPr>
        <w:spacing w:line="360" w:lineRule="auto"/>
        <w:rPr>
          <w:rFonts w:ascii="NSimSun" w:eastAsia="NSimSun" w:hAnsi="NSimSun"/>
          <w:szCs w:val="21"/>
        </w:rPr>
      </w:pPr>
      <w:r>
        <w:rPr>
          <w:rFonts w:ascii="NSimSun" w:eastAsia="NSimSun" w:hAnsi="NSimSun" w:hint="eastAsia"/>
          <w:szCs w:val="21"/>
        </w:rPr>
        <w:t>8．投标费用</w:t>
      </w:r>
    </w:p>
    <w:p w14:paraId="4FA07BA2" w14:textId="77777777" w:rsidR="00765B9B" w:rsidRDefault="005D0BBC">
      <w:pPr>
        <w:spacing w:line="360" w:lineRule="auto"/>
        <w:rPr>
          <w:rFonts w:ascii="NSimSun" w:eastAsia="NSimSun" w:hAnsi="NSimSun"/>
          <w:szCs w:val="21"/>
        </w:rPr>
      </w:pPr>
      <w:r>
        <w:rPr>
          <w:rFonts w:ascii="NSimSun" w:eastAsia="NSimSun" w:hAnsi="NSimSun" w:hint="eastAsia"/>
          <w:szCs w:val="21"/>
        </w:rPr>
        <w:t>不论投标结果如何，投标人应承担其编制投标文件与递交投标文件所涉及的一切费用。</w:t>
      </w:r>
    </w:p>
    <w:p w14:paraId="5AB3D8AE" w14:textId="77777777" w:rsidR="00765B9B" w:rsidRDefault="005D0BBC">
      <w:pPr>
        <w:spacing w:line="360" w:lineRule="auto"/>
        <w:rPr>
          <w:rFonts w:ascii="NSimSun" w:eastAsia="NSimSun" w:hAnsi="NSimSun"/>
          <w:szCs w:val="21"/>
        </w:rPr>
      </w:pPr>
      <w:r>
        <w:rPr>
          <w:rFonts w:ascii="NSimSun" w:eastAsia="NSimSun" w:hAnsi="NSimSun" w:hint="eastAsia"/>
          <w:szCs w:val="21"/>
        </w:rPr>
        <w:t>9．踏勘现场</w:t>
      </w:r>
    </w:p>
    <w:p w14:paraId="408C7B74" w14:textId="77777777" w:rsidR="00765B9B" w:rsidRDefault="005D0BBC">
      <w:pPr>
        <w:spacing w:line="360" w:lineRule="auto"/>
        <w:rPr>
          <w:rFonts w:ascii="NSimSun" w:eastAsia="NSimSun" w:hAnsi="NSimSun"/>
          <w:szCs w:val="21"/>
        </w:rPr>
      </w:pPr>
      <w:r>
        <w:rPr>
          <w:rFonts w:ascii="NSimSun" w:eastAsia="NSimSun" w:hAnsi="NSimSun"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868EEB9" w14:textId="77777777" w:rsidR="00765B9B" w:rsidRDefault="005D0BBC">
      <w:pPr>
        <w:spacing w:line="360" w:lineRule="auto"/>
        <w:rPr>
          <w:rFonts w:ascii="NSimSun" w:eastAsia="NSimSun" w:hAnsi="NSimSun"/>
          <w:szCs w:val="21"/>
        </w:rPr>
      </w:pPr>
      <w:r>
        <w:rPr>
          <w:rFonts w:ascii="NSimSun" w:eastAsia="NSimSun" w:hAnsi="NSimSun" w:hint="eastAsia"/>
          <w:szCs w:val="21"/>
        </w:rPr>
        <w:t>9.2投标人及其人员经过采购人的允许，可以进入采购人的项目现场踏勘。若招标文件要求投标人于统一时间地点踏勘现场的，投标人应当按时前往。</w:t>
      </w:r>
    </w:p>
    <w:p w14:paraId="1C9B2A64" w14:textId="77777777" w:rsidR="00765B9B" w:rsidRDefault="005D0BBC">
      <w:pPr>
        <w:spacing w:line="360" w:lineRule="auto"/>
        <w:rPr>
          <w:rFonts w:ascii="NSimSun" w:eastAsia="NSimSun" w:hAnsi="NSimSun"/>
          <w:szCs w:val="21"/>
        </w:rPr>
      </w:pPr>
      <w:r>
        <w:rPr>
          <w:rFonts w:ascii="NSimSun" w:eastAsia="NSimSun" w:hAnsi="NSimSun" w:hint="eastAsia"/>
          <w:szCs w:val="21"/>
        </w:rPr>
        <w:t>9.3采购人必须通过招标代理机构向投标人提供有关现场的资料和数据。</w:t>
      </w:r>
    </w:p>
    <w:p w14:paraId="07B6097C" w14:textId="77777777" w:rsidR="00765B9B" w:rsidRDefault="005D0BBC">
      <w:pPr>
        <w:spacing w:line="360" w:lineRule="auto"/>
        <w:rPr>
          <w:rFonts w:ascii="NSimSun" w:eastAsia="NSimSun" w:hAnsi="NSimSun"/>
          <w:szCs w:val="21"/>
        </w:rPr>
      </w:pPr>
      <w:r>
        <w:rPr>
          <w:rFonts w:ascii="NSimSun" w:eastAsia="NSimSun" w:hAnsi="NSimSun" w:hint="eastAsia"/>
          <w:szCs w:val="21"/>
        </w:rPr>
        <w:t>9.4任何人或任何组织在踏勘现场时向投标人提交的任何书面资料或口头承诺，未经招标代理机构在网上发布或书面通知，均作无效处理。</w:t>
      </w:r>
    </w:p>
    <w:p w14:paraId="6D9694A3" w14:textId="77777777" w:rsidR="00765B9B" w:rsidRDefault="005D0BBC">
      <w:pPr>
        <w:spacing w:line="360" w:lineRule="auto"/>
        <w:rPr>
          <w:rFonts w:ascii="NSimSun" w:eastAsia="NSimSun" w:hAnsi="NSimSun"/>
          <w:szCs w:val="21"/>
        </w:rPr>
      </w:pPr>
      <w:r>
        <w:rPr>
          <w:rFonts w:ascii="NSimSun" w:eastAsia="NSimSun" w:hAnsi="NSimSun" w:hint="eastAsia"/>
          <w:szCs w:val="21"/>
        </w:rPr>
        <w:lastRenderedPageBreak/>
        <w:t>10．招标答疑</w:t>
      </w:r>
    </w:p>
    <w:p w14:paraId="44D13311" w14:textId="77777777" w:rsidR="00765B9B" w:rsidRDefault="005D0BBC">
      <w:pPr>
        <w:spacing w:line="360" w:lineRule="auto"/>
        <w:rPr>
          <w:rFonts w:ascii="NSimSun" w:eastAsia="NSimSun" w:hAnsi="NSimSun"/>
          <w:szCs w:val="21"/>
        </w:rPr>
      </w:pPr>
      <w:r>
        <w:rPr>
          <w:rFonts w:ascii="NSimSun" w:eastAsia="NSimSun" w:hAnsi="NSimSun" w:hint="eastAsia"/>
          <w:szCs w:val="21"/>
        </w:rPr>
        <w:t>10.1招标答疑的目的是澄清、解答投标人在查阅招标文件后或现场踏勘中可能提出的与投标有关的疑问或询问。</w:t>
      </w:r>
    </w:p>
    <w:p w14:paraId="28A0E4C6" w14:textId="77777777" w:rsidR="00765B9B" w:rsidRDefault="005D0BBC">
      <w:pPr>
        <w:spacing w:line="360" w:lineRule="auto"/>
        <w:rPr>
          <w:rFonts w:ascii="NSimSun" w:eastAsia="NSimSun" w:hAnsi="NSimSun"/>
          <w:szCs w:val="21"/>
        </w:rPr>
      </w:pPr>
      <w:r>
        <w:rPr>
          <w:rFonts w:ascii="NSimSun" w:eastAsia="NSimSun" w:hAnsi="NSimSun" w:hint="eastAsia"/>
          <w:szCs w:val="21"/>
        </w:rPr>
        <w:t>10.2投标人如对招标文件内容有疑问，必须在招标文件规定的答疑截止时间前以网上提问形式提交集中采购机构。</w:t>
      </w:r>
    </w:p>
    <w:p w14:paraId="3F75525A" w14:textId="77777777" w:rsidR="00765B9B" w:rsidRDefault="005D0BBC">
      <w:pPr>
        <w:spacing w:line="360" w:lineRule="auto"/>
        <w:rPr>
          <w:rFonts w:ascii="NSimSun" w:eastAsia="NSimSun" w:hAnsi="NSimSun"/>
          <w:szCs w:val="21"/>
        </w:rPr>
      </w:pPr>
      <w:r>
        <w:rPr>
          <w:rFonts w:ascii="NSimSun" w:eastAsia="NSimSun" w:hAnsi="NSimSun" w:hint="eastAsia"/>
          <w:szCs w:val="21"/>
        </w:rPr>
        <w:t>10.3招标代理机构对疑问所做出的澄清和解答，以书面答复（包括网站发布信息）为准。答疑纪要的有效性规定按照本通用条款第13</w:t>
      </w:r>
      <w:r>
        <w:rPr>
          <w:rFonts w:ascii="NSimSun" w:eastAsia="NSimSun" w:hAnsi="NSimSun"/>
          <w:szCs w:val="21"/>
        </w:rPr>
        <w:t>.3</w:t>
      </w:r>
      <w:r>
        <w:rPr>
          <w:rFonts w:ascii="NSimSun" w:eastAsia="NSimSun" w:hAnsi="NSimSun" w:hint="eastAsia"/>
          <w:szCs w:val="21"/>
        </w:rPr>
        <w:t>、13</w:t>
      </w:r>
      <w:r>
        <w:rPr>
          <w:rFonts w:ascii="NSimSun" w:eastAsia="NSimSun" w:hAnsi="NSimSun"/>
          <w:szCs w:val="21"/>
        </w:rPr>
        <w:t>.4</w:t>
      </w:r>
      <w:r>
        <w:rPr>
          <w:rFonts w:ascii="NSimSun" w:eastAsia="NSimSun" w:hAnsi="NSimSun" w:hint="eastAsia"/>
          <w:szCs w:val="21"/>
        </w:rPr>
        <w:t>款规定执行。</w:t>
      </w:r>
    </w:p>
    <w:p w14:paraId="12E5190B" w14:textId="77777777" w:rsidR="00765B9B" w:rsidRDefault="005D0BBC">
      <w:pPr>
        <w:spacing w:line="360" w:lineRule="auto"/>
        <w:rPr>
          <w:rFonts w:ascii="NSimSun" w:eastAsia="NSimSun" w:hAnsi="NSimSun"/>
          <w:szCs w:val="21"/>
        </w:rPr>
      </w:pPr>
      <w:r>
        <w:rPr>
          <w:rFonts w:ascii="NSimSun" w:eastAsia="NSimSun" w:hAnsi="NSimSun" w:hint="eastAsia"/>
          <w:szCs w:val="21"/>
        </w:rPr>
        <w:t>10.4如招标代理机构认为有必要组织现场答疑会，投标人应按照招标文件规定的时间或集中采购机构另行书面通知（包括网站发布的通知）的时间和地点，参与现场答疑会。</w:t>
      </w:r>
    </w:p>
    <w:p w14:paraId="79FE865F" w14:textId="77777777" w:rsidR="00765B9B" w:rsidRDefault="005D0BBC">
      <w:pPr>
        <w:spacing w:line="360" w:lineRule="auto"/>
        <w:rPr>
          <w:rFonts w:ascii="NSimSun" w:eastAsia="NSimSun" w:hAnsi="NSimSun"/>
          <w:szCs w:val="21"/>
        </w:rPr>
      </w:pPr>
      <w:r>
        <w:rPr>
          <w:rFonts w:ascii="NSimSun" w:eastAsia="NSimSun" w:hAnsi="NSimSun" w:hint="eastAsia"/>
          <w:szCs w:val="21"/>
        </w:rPr>
        <w:t>10.5未参与招标答疑不作为否定投标人资格的理由。</w:t>
      </w:r>
    </w:p>
    <w:p w14:paraId="3475E060" w14:textId="77777777" w:rsidR="00765B9B" w:rsidRDefault="00765B9B">
      <w:pPr>
        <w:spacing w:line="360" w:lineRule="auto"/>
        <w:rPr>
          <w:rFonts w:ascii="NSimSun" w:eastAsia="NSimSun" w:hAnsi="NSimSun"/>
          <w:szCs w:val="21"/>
        </w:rPr>
      </w:pPr>
    </w:p>
    <w:p w14:paraId="292D9213"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t>第二章  招标文件</w:t>
      </w:r>
    </w:p>
    <w:p w14:paraId="5449BC84" w14:textId="77777777" w:rsidR="00765B9B" w:rsidRDefault="005D0BBC">
      <w:pPr>
        <w:spacing w:line="360" w:lineRule="auto"/>
        <w:rPr>
          <w:rFonts w:ascii="NSimSun" w:eastAsia="NSimSun" w:hAnsi="NSimSun"/>
          <w:szCs w:val="21"/>
        </w:rPr>
      </w:pPr>
      <w:r>
        <w:rPr>
          <w:rFonts w:ascii="NSimSun" w:eastAsia="NSimSun" w:hAnsi="NSimSun" w:hint="eastAsia"/>
          <w:szCs w:val="21"/>
        </w:rPr>
        <w:t>11．招标文件的编制与组成</w:t>
      </w:r>
    </w:p>
    <w:p w14:paraId="2BD1F716" w14:textId="77777777" w:rsidR="00765B9B" w:rsidRDefault="005D0BBC">
      <w:pPr>
        <w:spacing w:line="360" w:lineRule="auto"/>
        <w:rPr>
          <w:rFonts w:ascii="NSimSun" w:eastAsia="NSimSun" w:hAnsi="NSimSun"/>
          <w:szCs w:val="21"/>
        </w:rPr>
      </w:pPr>
      <w:r>
        <w:rPr>
          <w:rFonts w:ascii="NSimSun" w:eastAsia="NSimSun" w:hAnsi="NSimSun" w:hint="eastAsia"/>
          <w:szCs w:val="21"/>
        </w:rPr>
        <w:t>11.1招标文件除以下内容外，招标代理机构在招标（或谈判）期间发出的答疑、澄清或修改等相关公告或通知内容，均是招标文件的组成部分，对投标人起约束作用；</w:t>
      </w:r>
    </w:p>
    <w:p w14:paraId="3100C662" w14:textId="77777777" w:rsidR="00765B9B" w:rsidRDefault="005D0BBC">
      <w:pPr>
        <w:spacing w:line="360" w:lineRule="auto"/>
        <w:rPr>
          <w:rFonts w:ascii="NSimSun" w:eastAsia="NSimSun" w:hAnsi="NSimSun"/>
          <w:szCs w:val="21"/>
        </w:rPr>
      </w:pPr>
      <w:r>
        <w:rPr>
          <w:rFonts w:ascii="NSimSun" w:eastAsia="NSimSun" w:hAnsi="NSimSun" w:hint="eastAsia"/>
          <w:szCs w:val="21"/>
        </w:rPr>
        <w:t>招标文件包括下列内容：</w:t>
      </w:r>
    </w:p>
    <w:p w14:paraId="05C76AB5" w14:textId="77777777" w:rsidR="00765B9B" w:rsidRDefault="005D0BBC">
      <w:pPr>
        <w:spacing w:line="360" w:lineRule="auto"/>
        <w:rPr>
          <w:rFonts w:ascii="NSimSun" w:eastAsia="NSimSun" w:hAnsi="NSimSun"/>
          <w:b/>
          <w:szCs w:val="21"/>
        </w:rPr>
      </w:pPr>
      <w:r>
        <w:rPr>
          <w:rFonts w:ascii="NSimSun" w:eastAsia="NSimSun" w:hAnsi="NSimSun" w:hint="eastAsia"/>
          <w:b/>
          <w:szCs w:val="21"/>
        </w:rPr>
        <w:t>第一册  专用条款</w:t>
      </w:r>
    </w:p>
    <w:p w14:paraId="4E5551B5" w14:textId="77777777" w:rsidR="00765B9B" w:rsidRDefault="005D0BBC">
      <w:pPr>
        <w:spacing w:line="360" w:lineRule="auto"/>
        <w:rPr>
          <w:rFonts w:ascii="NSimSun" w:eastAsia="NSimSun" w:hAnsi="NSimSun"/>
          <w:b/>
          <w:szCs w:val="21"/>
        </w:rPr>
      </w:pPr>
      <w:r>
        <w:rPr>
          <w:rFonts w:ascii="NSimSun" w:eastAsia="NSimSun" w:hAnsi="NSimSun" w:hint="eastAsia"/>
          <w:b/>
          <w:szCs w:val="21"/>
        </w:rPr>
        <w:t>关键信息</w:t>
      </w:r>
    </w:p>
    <w:p w14:paraId="3A2C702F" w14:textId="77777777" w:rsidR="00765B9B" w:rsidRDefault="005D0BBC">
      <w:pPr>
        <w:spacing w:line="360" w:lineRule="auto"/>
        <w:rPr>
          <w:rFonts w:ascii="NSimSun" w:eastAsia="NSimSun" w:hAnsi="NSimSun"/>
          <w:szCs w:val="21"/>
        </w:rPr>
      </w:pPr>
      <w:r>
        <w:rPr>
          <w:rFonts w:ascii="NSimSun" w:eastAsia="NSimSun" w:hAnsi="NSimSun" w:hint="eastAsia"/>
          <w:szCs w:val="21"/>
        </w:rPr>
        <w:t>第一章  招标公告</w:t>
      </w:r>
    </w:p>
    <w:p w14:paraId="55D89656" w14:textId="77777777" w:rsidR="00765B9B" w:rsidRDefault="005D0BBC">
      <w:pPr>
        <w:spacing w:line="360" w:lineRule="auto"/>
        <w:rPr>
          <w:rFonts w:ascii="NSimSun" w:eastAsia="NSimSun" w:hAnsi="NSimSun"/>
          <w:szCs w:val="21"/>
        </w:rPr>
      </w:pPr>
      <w:r>
        <w:rPr>
          <w:rFonts w:ascii="NSimSun" w:eastAsia="NSimSun" w:hAnsi="NSimSun" w:hint="eastAsia"/>
          <w:szCs w:val="21"/>
        </w:rPr>
        <w:t>第二章  招标项目需求</w:t>
      </w:r>
    </w:p>
    <w:p w14:paraId="710C4438" w14:textId="77777777" w:rsidR="00765B9B" w:rsidRDefault="005D0BBC">
      <w:pPr>
        <w:spacing w:line="360" w:lineRule="auto"/>
        <w:rPr>
          <w:rFonts w:ascii="NSimSun" w:eastAsia="NSimSun" w:hAnsi="NSimSun"/>
          <w:szCs w:val="21"/>
        </w:rPr>
      </w:pPr>
      <w:r>
        <w:rPr>
          <w:rFonts w:ascii="NSimSun" w:eastAsia="NSimSun" w:hAnsi="NSimSun" w:hint="eastAsia"/>
          <w:szCs w:val="21"/>
        </w:rPr>
        <w:t>第三章  投标文件格式、附件</w:t>
      </w:r>
    </w:p>
    <w:p w14:paraId="7EA21685" w14:textId="77777777" w:rsidR="00765B9B" w:rsidRDefault="005D0BBC">
      <w:pPr>
        <w:spacing w:line="360" w:lineRule="auto"/>
        <w:rPr>
          <w:rFonts w:ascii="NSimSun" w:eastAsia="NSimSun" w:hAnsi="NSimSun"/>
          <w:szCs w:val="21"/>
        </w:rPr>
      </w:pPr>
      <w:r>
        <w:rPr>
          <w:rFonts w:ascii="NSimSun" w:eastAsia="NSimSun" w:hAnsi="NSimSun" w:hint="eastAsia"/>
          <w:szCs w:val="21"/>
        </w:rPr>
        <w:t>第四章  合同及履约情况反馈格式</w:t>
      </w:r>
    </w:p>
    <w:p w14:paraId="2B46E806" w14:textId="77777777" w:rsidR="00765B9B" w:rsidRDefault="005D0BBC">
      <w:pPr>
        <w:spacing w:line="360" w:lineRule="auto"/>
        <w:rPr>
          <w:rFonts w:ascii="NSimSun" w:eastAsia="NSimSun" w:hAnsi="NSimSun"/>
          <w:b/>
          <w:szCs w:val="21"/>
        </w:rPr>
      </w:pPr>
      <w:r>
        <w:rPr>
          <w:rFonts w:ascii="NSimSun" w:eastAsia="NSimSun" w:hAnsi="NSimSun" w:hint="eastAsia"/>
          <w:b/>
          <w:szCs w:val="21"/>
        </w:rPr>
        <w:t>第二册  通用条款</w:t>
      </w:r>
    </w:p>
    <w:p w14:paraId="5A4003D2" w14:textId="77777777" w:rsidR="00765B9B" w:rsidRDefault="005D0BBC">
      <w:pPr>
        <w:spacing w:line="360" w:lineRule="auto"/>
        <w:rPr>
          <w:rFonts w:ascii="NSimSun" w:eastAsia="NSimSun" w:hAnsi="NSimSun"/>
          <w:szCs w:val="21"/>
        </w:rPr>
      </w:pPr>
      <w:r>
        <w:rPr>
          <w:rFonts w:ascii="NSimSun" w:eastAsia="NSimSun" w:hAnsi="NSimSun" w:hint="eastAsia"/>
          <w:szCs w:val="21"/>
        </w:rPr>
        <w:t>第一章  总则</w:t>
      </w:r>
    </w:p>
    <w:p w14:paraId="64DF80BB" w14:textId="77777777" w:rsidR="00765B9B" w:rsidRDefault="005D0BBC">
      <w:pPr>
        <w:spacing w:line="360" w:lineRule="auto"/>
        <w:rPr>
          <w:rFonts w:ascii="NSimSun" w:eastAsia="NSimSun" w:hAnsi="NSimSun"/>
          <w:szCs w:val="21"/>
        </w:rPr>
      </w:pPr>
      <w:r>
        <w:rPr>
          <w:rFonts w:ascii="NSimSun" w:eastAsia="NSimSun" w:hAnsi="NSimSun" w:hint="eastAsia"/>
          <w:szCs w:val="21"/>
        </w:rPr>
        <w:t>第二章  招标文件</w:t>
      </w:r>
    </w:p>
    <w:p w14:paraId="6D5A5FEC" w14:textId="77777777" w:rsidR="00765B9B" w:rsidRDefault="005D0BBC">
      <w:pPr>
        <w:spacing w:line="360" w:lineRule="auto"/>
        <w:rPr>
          <w:rFonts w:ascii="NSimSun" w:eastAsia="NSimSun" w:hAnsi="NSimSun"/>
          <w:szCs w:val="21"/>
        </w:rPr>
      </w:pPr>
      <w:r>
        <w:rPr>
          <w:rFonts w:ascii="NSimSun" w:eastAsia="NSimSun" w:hAnsi="NSimSun" w:hint="eastAsia"/>
          <w:szCs w:val="21"/>
        </w:rPr>
        <w:t>第三章  投标文件的编制</w:t>
      </w:r>
    </w:p>
    <w:p w14:paraId="3F1EC058" w14:textId="77777777" w:rsidR="00765B9B" w:rsidRDefault="005D0BBC">
      <w:pPr>
        <w:spacing w:line="360" w:lineRule="auto"/>
        <w:rPr>
          <w:rFonts w:ascii="NSimSun" w:eastAsia="NSimSun" w:hAnsi="NSimSun"/>
          <w:szCs w:val="21"/>
        </w:rPr>
      </w:pPr>
      <w:r>
        <w:rPr>
          <w:rFonts w:ascii="NSimSun" w:eastAsia="NSimSun" w:hAnsi="NSimSun" w:hint="eastAsia"/>
          <w:szCs w:val="21"/>
        </w:rPr>
        <w:t>第四章  投标文件的递交</w:t>
      </w:r>
    </w:p>
    <w:p w14:paraId="19C5C11E" w14:textId="77777777" w:rsidR="00765B9B" w:rsidRDefault="005D0BBC">
      <w:pPr>
        <w:spacing w:line="360" w:lineRule="auto"/>
        <w:rPr>
          <w:rFonts w:ascii="NSimSun" w:eastAsia="NSimSun" w:hAnsi="NSimSun"/>
          <w:szCs w:val="21"/>
        </w:rPr>
      </w:pPr>
      <w:r>
        <w:rPr>
          <w:rFonts w:ascii="NSimSun" w:eastAsia="NSimSun" w:hAnsi="NSimSun" w:hint="eastAsia"/>
          <w:szCs w:val="21"/>
        </w:rPr>
        <w:t>第五章  开标</w:t>
      </w:r>
    </w:p>
    <w:p w14:paraId="528E6ADF" w14:textId="77777777" w:rsidR="00765B9B" w:rsidRDefault="005D0BBC">
      <w:pPr>
        <w:spacing w:line="360" w:lineRule="auto"/>
        <w:rPr>
          <w:rFonts w:ascii="NSimSun" w:eastAsia="NSimSun" w:hAnsi="NSimSun"/>
          <w:szCs w:val="21"/>
        </w:rPr>
      </w:pPr>
      <w:r>
        <w:rPr>
          <w:rFonts w:ascii="NSimSun" w:eastAsia="NSimSun" w:hAnsi="NSimSun" w:hint="eastAsia"/>
          <w:szCs w:val="21"/>
        </w:rPr>
        <w:t>第六章  评标要求</w:t>
      </w:r>
    </w:p>
    <w:p w14:paraId="3CA6D816" w14:textId="77777777" w:rsidR="00765B9B" w:rsidRDefault="005D0BBC">
      <w:pPr>
        <w:spacing w:line="360" w:lineRule="auto"/>
        <w:rPr>
          <w:rFonts w:ascii="NSimSun" w:eastAsia="NSimSun" w:hAnsi="NSimSun"/>
          <w:szCs w:val="21"/>
        </w:rPr>
      </w:pPr>
      <w:r>
        <w:rPr>
          <w:rFonts w:ascii="NSimSun" w:eastAsia="NSimSun" w:hAnsi="NSimSun" w:hint="eastAsia"/>
          <w:szCs w:val="21"/>
        </w:rPr>
        <w:t>第七章  评标程序及评标方法</w:t>
      </w:r>
    </w:p>
    <w:p w14:paraId="67BC8D1F" w14:textId="77777777" w:rsidR="00765B9B" w:rsidRDefault="005D0BBC">
      <w:pPr>
        <w:spacing w:line="360" w:lineRule="auto"/>
        <w:rPr>
          <w:rFonts w:ascii="NSimSun" w:eastAsia="NSimSun" w:hAnsi="NSimSun"/>
          <w:szCs w:val="21"/>
        </w:rPr>
      </w:pPr>
      <w:r>
        <w:rPr>
          <w:rFonts w:ascii="NSimSun" w:eastAsia="NSimSun" w:hAnsi="NSimSun" w:hint="eastAsia"/>
          <w:szCs w:val="21"/>
        </w:rPr>
        <w:t>第八章  定标及公示</w:t>
      </w:r>
    </w:p>
    <w:p w14:paraId="477EC2E4" w14:textId="77777777" w:rsidR="00765B9B" w:rsidRDefault="005D0BBC">
      <w:pPr>
        <w:spacing w:line="360" w:lineRule="auto"/>
        <w:rPr>
          <w:rFonts w:ascii="NSimSun" w:eastAsia="NSimSun" w:hAnsi="NSimSun"/>
          <w:szCs w:val="21"/>
        </w:rPr>
      </w:pPr>
      <w:r>
        <w:rPr>
          <w:rFonts w:ascii="NSimSun" w:eastAsia="NSimSun" w:hAnsi="NSimSun" w:hint="eastAsia"/>
          <w:szCs w:val="21"/>
        </w:rPr>
        <w:t>第九章  公开招标失败的后续处理</w:t>
      </w:r>
    </w:p>
    <w:p w14:paraId="65077C7E" w14:textId="77777777" w:rsidR="00765B9B" w:rsidRDefault="005D0BBC">
      <w:pPr>
        <w:spacing w:line="360" w:lineRule="auto"/>
        <w:rPr>
          <w:rFonts w:ascii="NSimSun" w:eastAsia="NSimSun" w:hAnsi="NSimSun"/>
          <w:szCs w:val="21"/>
        </w:rPr>
      </w:pPr>
      <w:r>
        <w:rPr>
          <w:rFonts w:ascii="NSimSun" w:eastAsia="NSimSun" w:hAnsi="NSimSun" w:hint="eastAsia"/>
          <w:szCs w:val="21"/>
        </w:rPr>
        <w:t>第十章  合同的授予与备案</w:t>
      </w:r>
    </w:p>
    <w:p w14:paraId="6B3FDB8B" w14:textId="77777777" w:rsidR="00765B9B" w:rsidRDefault="005D0BBC">
      <w:pPr>
        <w:spacing w:line="360" w:lineRule="auto"/>
        <w:rPr>
          <w:rFonts w:ascii="NSimSun" w:eastAsia="NSimSun" w:hAnsi="NSimSun"/>
          <w:szCs w:val="21"/>
        </w:rPr>
      </w:pPr>
      <w:r>
        <w:rPr>
          <w:rFonts w:ascii="NSimSun" w:eastAsia="NSimSun" w:hAnsi="NSimSun" w:hint="eastAsia"/>
          <w:szCs w:val="21"/>
        </w:rPr>
        <w:lastRenderedPageBreak/>
        <w:t>第十一章  质疑处理</w:t>
      </w:r>
    </w:p>
    <w:p w14:paraId="0BD6414F" w14:textId="77777777" w:rsidR="00765B9B" w:rsidRDefault="005D0BBC">
      <w:pPr>
        <w:spacing w:line="360" w:lineRule="auto"/>
        <w:rPr>
          <w:rFonts w:ascii="NSimSun" w:eastAsia="NSimSun" w:hAnsi="NSimSun"/>
          <w:szCs w:val="21"/>
        </w:rPr>
      </w:pPr>
      <w:r>
        <w:rPr>
          <w:rFonts w:ascii="NSimSun" w:eastAsia="NSimSun" w:hAnsi="NSimSun"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5943710" w14:textId="77777777" w:rsidR="00765B9B" w:rsidRDefault="005D0BBC">
      <w:pPr>
        <w:spacing w:line="360" w:lineRule="auto"/>
        <w:rPr>
          <w:rFonts w:ascii="NSimSun" w:eastAsia="NSimSun" w:hAnsi="NSimSun"/>
          <w:szCs w:val="21"/>
        </w:rPr>
      </w:pPr>
      <w:r>
        <w:rPr>
          <w:rFonts w:ascii="NSimSun" w:eastAsia="NSimSun" w:hAnsi="NSimSun"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12111F9B" w14:textId="77777777" w:rsidR="00765B9B" w:rsidRDefault="005D0BBC">
      <w:pPr>
        <w:spacing w:line="360" w:lineRule="auto"/>
        <w:rPr>
          <w:rFonts w:ascii="NSimSun" w:eastAsia="NSimSun" w:hAnsi="NSimSun"/>
          <w:szCs w:val="21"/>
        </w:rPr>
      </w:pPr>
      <w:r>
        <w:rPr>
          <w:rFonts w:ascii="NSimSun" w:eastAsia="NSimSun" w:hAnsi="NSimSun" w:hint="eastAsia"/>
          <w:szCs w:val="21"/>
        </w:rPr>
        <w:t>12．招标文件的澄清</w:t>
      </w:r>
    </w:p>
    <w:p w14:paraId="35F63907" w14:textId="77777777" w:rsidR="00765B9B" w:rsidRDefault="005D0BBC">
      <w:pPr>
        <w:spacing w:line="360" w:lineRule="auto"/>
        <w:rPr>
          <w:rFonts w:ascii="NSimSun" w:eastAsia="NSimSun" w:hAnsi="NSimSun"/>
          <w:szCs w:val="21"/>
        </w:rPr>
      </w:pPr>
      <w:r>
        <w:rPr>
          <w:rFonts w:ascii="NSimSun" w:eastAsia="NSimSun" w:hAnsi="NSimSun"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NSimSun" w:eastAsia="NSimSun" w:hAnsi="NSimSun" w:hint="eastAsia"/>
          <w:color w:val="FF0000"/>
          <w:szCs w:val="21"/>
        </w:rPr>
        <w:t>招标代理机构都将在投标截止日期前以书面形式（包括招标代理机构网站公开发布方式）答复或发送给所有投标人。</w:t>
      </w:r>
      <w:r>
        <w:rPr>
          <w:rFonts w:ascii="NSimSun" w:eastAsia="NSimSun" w:hAnsi="NSimSun" w:hint="eastAsia"/>
          <w:szCs w:val="21"/>
        </w:rPr>
        <w:t>澄清纪要作为招标文件的组成部分，对投标人起约束作用；</w:t>
      </w:r>
    </w:p>
    <w:p w14:paraId="41F69277" w14:textId="77777777" w:rsidR="00765B9B" w:rsidRDefault="005D0BBC">
      <w:pPr>
        <w:spacing w:line="360" w:lineRule="auto"/>
        <w:rPr>
          <w:rFonts w:ascii="NSimSun" w:eastAsia="NSimSun" w:hAnsi="NSimSun"/>
          <w:szCs w:val="21"/>
        </w:rPr>
      </w:pPr>
      <w:r>
        <w:rPr>
          <w:rFonts w:ascii="NSimSun" w:eastAsia="NSimSun" w:hAnsi="NSimSun" w:hint="eastAsia"/>
          <w:szCs w:val="21"/>
        </w:rPr>
        <w:t>12.2对于没有提出澄清又参与了该项目投标的供应商将被视为完全认同该招标文件（含澄清纪要），</w:t>
      </w:r>
      <w:r>
        <w:rPr>
          <w:rFonts w:ascii="NSimSun" w:eastAsia="NSimSun" w:hAnsi="NSimSun" w:hint="eastAsia"/>
          <w:color w:val="FF0000"/>
          <w:szCs w:val="21"/>
        </w:rPr>
        <w:t>投标截止期后不再受理针对招标文件的相关质疑或投诉。</w:t>
      </w:r>
    </w:p>
    <w:p w14:paraId="2B5DBFAA" w14:textId="77777777" w:rsidR="00765B9B" w:rsidRDefault="005D0BBC">
      <w:pPr>
        <w:spacing w:line="360" w:lineRule="auto"/>
        <w:rPr>
          <w:rFonts w:ascii="NSimSun" w:eastAsia="NSimSun" w:hAnsi="NSimSun"/>
          <w:szCs w:val="21"/>
        </w:rPr>
      </w:pPr>
      <w:r>
        <w:rPr>
          <w:rFonts w:ascii="NSimSun" w:eastAsia="NSimSun" w:hAnsi="NSimSun" w:hint="eastAsia"/>
          <w:szCs w:val="21"/>
        </w:rPr>
        <w:t>12.3 对招标文件中描述有歧意或前后不一致的地方，评审委员会有权进行评判，但对同一条款的评判应适用于每个投标人。</w:t>
      </w:r>
    </w:p>
    <w:p w14:paraId="468EADD5" w14:textId="77777777" w:rsidR="00765B9B" w:rsidRDefault="005D0BBC">
      <w:pPr>
        <w:spacing w:line="360" w:lineRule="auto"/>
        <w:rPr>
          <w:rFonts w:ascii="NSimSun" w:eastAsia="NSimSun" w:hAnsi="NSimSun"/>
          <w:szCs w:val="21"/>
        </w:rPr>
      </w:pPr>
      <w:r>
        <w:rPr>
          <w:rFonts w:ascii="NSimSun" w:eastAsia="NSimSun" w:hAnsi="NSimSun"/>
          <w:szCs w:val="21"/>
        </w:rPr>
        <w:t>1</w:t>
      </w:r>
      <w:r>
        <w:rPr>
          <w:rFonts w:ascii="NSimSun" w:eastAsia="NSimSun" w:hAnsi="NSimSun" w:hint="eastAsia"/>
          <w:szCs w:val="21"/>
        </w:rPr>
        <w:t>3．招标文件的修改</w:t>
      </w:r>
    </w:p>
    <w:p w14:paraId="6AAF8C62" w14:textId="77777777" w:rsidR="00765B9B" w:rsidRDefault="005D0BBC">
      <w:pPr>
        <w:spacing w:line="360" w:lineRule="auto"/>
        <w:rPr>
          <w:rFonts w:ascii="NSimSun" w:eastAsia="NSimSun" w:hAnsi="NSimSun"/>
          <w:szCs w:val="21"/>
        </w:rPr>
      </w:pPr>
      <w:r>
        <w:rPr>
          <w:rFonts w:ascii="NSimSun" w:eastAsia="NSimSun" w:hAnsi="NSimSun"/>
          <w:szCs w:val="21"/>
        </w:rPr>
        <w:t>1</w:t>
      </w:r>
      <w:r>
        <w:rPr>
          <w:rFonts w:ascii="NSimSun" w:eastAsia="NSimSun" w:hAnsi="NSimSun" w:hint="eastAsia"/>
          <w:szCs w:val="21"/>
        </w:rPr>
        <w:t>3.1招标文件发出后，在投标截止日期前任何时候，确需要变更招标内容的，招标代理机构可主动或在解答投标人提出的澄清问题时对招标文件进行修改；</w:t>
      </w:r>
    </w:p>
    <w:p w14:paraId="6BA97ACB" w14:textId="77777777" w:rsidR="00765B9B" w:rsidRDefault="005D0BBC">
      <w:pPr>
        <w:spacing w:line="360" w:lineRule="auto"/>
        <w:rPr>
          <w:rFonts w:ascii="NSimSun" w:eastAsia="NSimSun" w:hAnsi="NSimSun"/>
          <w:szCs w:val="21"/>
        </w:rPr>
      </w:pPr>
      <w:r>
        <w:rPr>
          <w:rFonts w:ascii="NSimSun" w:eastAsia="NSimSun" w:hAnsi="NSimSun"/>
          <w:szCs w:val="21"/>
        </w:rPr>
        <w:t>1</w:t>
      </w:r>
      <w:r>
        <w:rPr>
          <w:rFonts w:ascii="NSimSun" w:eastAsia="NSimSun" w:hAnsi="NSimSun" w:hint="eastAsia"/>
          <w:szCs w:val="21"/>
        </w:rPr>
        <w:t>3.2招标文件的修改以书面形式（包括网站公开发布方式）发送给所有投标人，招标文件的修改内容作为招标文件的组成部分，并具有约束力。</w:t>
      </w:r>
    </w:p>
    <w:p w14:paraId="5FD8ACDD" w14:textId="77777777" w:rsidR="00765B9B" w:rsidRDefault="005D0BBC">
      <w:pPr>
        <w:spacing w:line="360" w:lineRule="auto"/>
        <w:rPr>
          <w:rFonts w:ascii="NSimSun" w:eastAsia="NSimSun" w:hAnsi="NSimSun"/>
          <w:szCs w:val="21"/>
        </w:rPr>
      </w:pPr>
      <w:r>
        <w:rPr>
          <w:rFonts w:ascii="NSimSun" w:eastAsia="NSimSun" w:hAnsi="NSimSun"/>
          <w:szCs w:val="21"/>
        </w:rPr>
        <w:t>1</w:t>
      </w:r>
      <w:r>
        <w:rPr>
          <w:rFonts w:ascii="NSimSun" w:eastAsia="NSimSun" w:hAnsi="NSimSun"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66C8283" w14:textId="77777777" w:rsidR="00765B9B" w:rsidRDefault="005D0BBC">
      <w:pPr>
        <w:spacing w:line="360" w:lineRule="auto"/>
        <w:rPr>
          <w:rFonts w:ascii="NSimSun" w:eastAsia="NSimSun" w:hAnsi="NSimSun"/>
          <w:szCs w:val="21"/>
        </w:rPr>
      </w:pPr>
      <w:r>
        <w:rPr>
          <w:rFonts w:ascii="NSimSun" w:eastAsia="NSimSun" w:hAnsi="NSimSun"/>
          <w:szCs w:val="21"/>
        </w:rPr>
        <w:t>1</w:t>
      </w:r>
      <w:r>
        <w:rPr>
          <w:rFonts w:ascii="NSimSun" w:eastAsia="NSimSun" w:hAnsi="NSimSun"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5BD7A877" w14:textId="77777777" w:rsidR="00765B9B" w:rsidRDefault="00765B9B">
      <w:pPr>
        <w:spacing w:line="360" w:lineRule="auto"/>
        <w:rPr>
          <w:rFonts w:ascii="NSimSun" w:eastAsia="NSimSun" w:hAnsi="NSimSun"/>
        </w:rPr>
      </w:pPr>
    </w:p>
    <w:p w14:paraId="7B66C501"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t>第三章  投标文件的编制</w:t>
      </w:r>
    </w:p>
    <w:p w14:paraId="30A0A728" w14:textId="77777777" w:rsidR="00765B9B" w:rsidRDefault="005D0BBC">
      <w:pPr>
        <w:spacing w:line="360" w:lineRule="auto"/>
        <w:rPr>
          <w:rFonts w:ascii="NSimSun" w:eastAsia="NSimSun" w:hAnsi="NSimSun"/>
          <w:szCs w:val="21"/>
        </w:rPr>
      </w:pPr>
      <w:r>
        <w:rPr>
          <w:rFonts w:ascii="NSimSun" w:eastAsia="NSimSun" w:hAnsi="NSimSun" w:hint="eastAsia"/>
          <w:szCs w:val="21"/>
        </w:rPr>
        <w:t>14．投标文件的语言及度量单位</w:t>
      </w:r>
    </w:p>
    <w:p w14:paraId="1E3983AC" w14:textId="77777777" w:rsidR="00765B9B" w:rsidRDefault="005D0BBC">
      <w:pPr>
        <w:spacing w:line="360" w:lineRule="auto"/>
        <w:rPr>
          <w:rFonts w:ascii="NSimSun" w:eastAsia="NSimSun" w:hAnsi="NSimSun"/>
          <w:szCs w:val="21"/>
        </w:rPr>
      </w:pPr>
      <w:r>
        <w:rPr>
          <w:rFonts w:ascii="NSimSun" w:eastAsia="NSimSun" w:hAnsi="NSimSun" w:hint="eastAsia"/>
          <w:szCs w:val="21"/>
        </w:rPr>
        <w:t>14.1 投标人与招标代理机构之间与投标有关的所有往来通知、函件和投标文件均用中文表述。投标</w:t>
      </w:r>
      <w:r>
        <w:rPr>
          <w:rFonts w:ascii="NSimSun" w:eastAsia="NSimSun" w:hAnsi="NSimSun" w:hint="eastAsia"/>
          <w:szCs w:val="21"/>
        </w:rPr>
        <w:lastRenderedPageBreak/>
        <w:t>人随投标文件提供的证明文件和资料可以为其它语言，但必须附中文译文。翻译的中文资料与外文资料如果出现差异时，以中文为准，但翻译错误的除外。</w:t>
      </w:r>
    </w:p>
    <w:p w14:paraId="1F7D24AB" w14:textId="77777777" w:rsidR="00765B9B" w:rsidRDefault="005D0BBC">
      <w:pPr>
        <w:spacing w:line="360" w:lineRule="auto"/>
        <w:rPr>
          <w:rFonts w:ascii="NSimSun" w:eastAsia="NSimSun" w:hAnsi="NSimSun"/>
          <w:szCs w:val="21"/>
        </w:rPr>
      </w:pPr>
      <w:r>
        <w:rPr>
          <w:rFonts w:ascii="NSimSun" w:eastAsia="NSimSun" w:hAnsi="NSimSun" w:hint="eastAsia"/>
          <w:szCs w:val="21"/>
        </w:rPr>
        <w:t>14.2 除技术规范另有规定外，投标文件使用的度量单位，均采用中华人民共和国法定计量单位。</w:t>
      </w:r>
    </w:p>
    <w:p w14:paraId="1EF47D07" w14:textId="77777777" w:rsidR="00765B9B" w:rsidRDefault="005D0BBC">
      <w:pPr>
        <w:spacing w:line="360" w:lineRule="auto"/>
        <w:rPr>
          <w:rFonts w:ascii="NSimSun" w:eastAsia="NSimSun" w:hAnsi="NSimSun"/>
          <w:szCs w:val="21"/>
        </w:rPr>
      </w:pPr>
      <w:r>
        <w:rPr>
          <w:rFonts w:ascii="NSimSun" w:eastAsia="NSimSun" w:hAnsi="NSimSun" w:hint="eastAsia"/>
          <w:szCs w:val="21"/>
        </w:rPr>
        <w:t>15．投标文件的组成</w:t>
      </w:r>
    </w:p>
    <w:p w14:paraId="246D4545" w14:textId="77777777" w:rsidR="00765B9B" w:rsidRDefault="005D0BBC">
      <w:pPr>
        <w:spacing w:line="360" w:lineRule="auto"/>
        <w:rPr>
          <w:rFonts w:ascii="NSimSun" w:eastAsia="NSimSun" w:hAnsi="NSimSun"/>
          <w:b/>
          <w:szCs w:val="21"/>
        </w:rPr>
      </w:pPr>
      <w:r>
        <w:rPr>
          <w:rFonts w:ascii="NSimSun" w:eastAsia="NSimSun" w:hAnsi="NSimSun" w:hint="eastAsia"/>
          <w:b/>
          <w:szCs w:val="21"/>
        </w:rPr>
        <w:t>具体内容请详见本项目</w:t>
      </w:r>
      <w:r>
        <w:rPr>
          <w:rFonts w:ascii="NSimSun" w:eastAsia="NSimSun" w:hAnsi="NSimSun" w:hint="eastAsia"/>
          <w:b/>
          <w:bCs/>
          <w:szCs w:val="21"/>
        </w:rPr>
        <w:t>招标文件第一册“专用条款”</w:t>
      </w:r>
      <w:r>
        <w:rPr>
          <w:rFonts w:ascii="NSimSun" w:eastAsia="NSimSun" w:hAnsi="NSimSun" w:hint="eastAsia"/>
          <w:b/>
          <w:szCs w:val="21"/>
        </w:rPr>
        <w:t>的相关内容。</w:t>
      </w:r>
    </w:p>
    <w:p w14:paraId="0F0725BC" w14:textId="77777777" w:rsidR="00765B9B" w:rsidRDefault="005D0BBC">
      <w:pPr>
        <w:spacing w:line="360" w:lineRule="auto"/>
        <w:rPr>
          <w:rFonts w:ascii="NSimSun" w:eastAsia="NSimSun" w:hAnsi="NSimSun"/>
          <w:szCs w:val="21"/>
        </w:rPr>
      </w:pPr>
      <w:r>
        <w:rPr>
          <w:rFonts w:ascii="NSimSun" w:eastAsia="NSimSun" w:hAnsi="NSimSun" w:hint="eastAsia"/>
          <w:szCs w:val="21"/>
        </w:rPr>
        <w:t>16．投标文件格式</w:t>
      </w:r>
    </w:p>
    <w:p w14:paraId="203F6395" w14:textId="77777777" w:rsidR="00765B9B" w:rsidRDefault="005D0BBC">
      <w:pPr>
        <w:spacing w:line="360" w:lineRule="auto"/>
        <w:rPr>
          <w:rFonts w:ascii="NSimSun" w:eastAsia="NSimSun" w:hAnsi="NSimSun"/>
          <w:szCs w:val="21"/>
        </w:rPr>
      </w:pPr>
      <w:r>
        <w:rPr>
          <w:rFonts w:ascii="NSimSun" w:eastAsia="NSimSun" w:hAnsi="NSimSun" w:hint="eastAsia"/>
          <w:szCs w:val="21"/>
        </w:rPr>
        <w:t>投标文件包括本通用条款第15条中规定的内容。如招标文件提供了投标文件格式，则</w:t>
      </w:r>
      <w:r>
        <w:rPr>
          <w:rFonts w:ascii="NSimSun" w:eastAsia="NSimSun" w:hAnsi="NSimSun" w:hint="eastAsia"/>
          <w:b/>
          <w:bCs/>
          <w:szCs w:val="21"/>
        </w:rPr>
        <w:t>投标人提交的投标文件应毫无例外地使用招标文件所提供的相应格式</w:t>
      </w:r>
      <w:r>
        <w:rPr>
          <w:rFonts w:ascii="NSimSun" w:eastAsia="NSimSun" w:hAnsi="NSimSun" w:hint="eastAsia"/>
          <w:szCs w:val="21"/>
        </w:rPr>
        <w:t>（表格可以按同样格式扩展）。</w:t>
      </w:r>
    </w:p>
    <w:p w14:paraId="3ADC0D24" w14:textId="77777777" w:rsidR="00765B9B" w:rsidRDefault="005D0BBC">
      <w:pPr>
        <w:spacing w:line="360" w:lineRule="auto"/>
        <w:rPr>
          <w:rFonts w:ascii="NSimSun" w:eastAsia="NSimSun" w:hAnsi="NSimSun"/>
          <w:szCs w:val="21"/>
        </w:rPr>
      </w:pPr>
      <w:r>
        <w:rPr>
          <w:rFonts w:ascii="NSimSun" w:eastAsia="NSimSun" w:hAnsi="NSimSun" w:hint="eastAsia"/>
          <w:szCs w:val="21"/>
        </w:rPr>
        <w:t>17．投标货币</w:t>
      </w:r>
    </w:p>
    <w:p w14:paraId="26F0F8E5" w14:textId="77777777" w:rsidR="00765B9B" w:rsidRDefault="005D0BBC">
      <w:pPr>
        <w:spacing w:line="360" w:lineRule="auto"/>
        <w:rPr>
          <w:rFonts w:ascii="NSimSun" w:eastAsia="NSimSun" w:hAnsi="NSimSun"/>
          <w:szCs w:val="21"/>
        </w:rPr>
      </w:pPr>
      <w:r>
        <w:rPr>
          <w:rFonts w:ascii="NSimSun" w:eastAsia="NSimSun" w:hAnsi="NSimSun" w:hint="eastAsia"/>
          <w:szCs w:val="21"/>
        </w:rPr>
        <w:t>本项目的投标应以人民币计。</w:t>
      </w:r>
    </w:p>
    <w:p w14:paraId="0589225E" w14:textId="77777777" w:rsidR="00765B9B" w:rsidRDefault="005D0BBC">
      <w:pPr>
        <w:spacing w:line="360" w:lineRule="auto"/>
        <w:rPr>
          <w:rFonts w:ascii="NSimSun" w:eastAsia="NSimSun" w:hAnsi="NSimSun"/>
          <w:szCs w:val="21"/>
        </w:rPr>
      </w:pPr>
      <w:r>
        <w:rPr>
          <w:rFonts w:ascii="NSimSun" w:eastAsia="NSimSun" w:hAnsi="NSimSun" w:hint="eastAsia"/>
          <w:szCs w:val="21"/>
        </w:rPr>
        <w:t>18．证明投标文件投标技术方案的合格性和符合招标文件规定的文件要求</w:t>
      </w:r>
    </w:p>
    <w:p w14:paraId="78F813F6" w14:textId="77777777" w:rsidR="00765B9B" w:rsidRDefault="005D0BBC">
      <w:pPr>
        <w:spacing w:line="360" w:lineRule="auto"/>
        <w:rPr>
          <w:rFonts w:ascii="NSimSun" w:eastAsia="NSimSun" w:hAnsi="NSimSun"/>
          <w:szCs w:val="21"/>
        </w:rPr>
      </w:pPr>
      <w:r>
        <w:rPr>
          <w:rFonts w:ascii="NSimSun" w:eastAsia="NSimSun" w:hAnsi="NSimSun" w:hint="eastAsia"/>
          <w:szCs w:val="21"/>
        </w:rPr>
        <w:t>18</w:t>
      </w:r>
      <w:r>
        <w:rPr>
          <w:rFonts w:ascii="NSimSun" w:eastAsia="NSimSun" w:hAnsi="NSimSun"/>
          <w:szCs w:val="21"/>
        </w:rPr>
        <w:t xml:space="preserve">.1 </w:t>
      </w:r>
      <w:r>
        <w:rPr>
          <w:rFonts w:ascii="NSimSun" w:eastAsia="NSimSun" w:hAnsi="NSimSun" w:hint="eastAsia"/>
          <w:szCs w:val="21"/>
        </w:rPr>
        <w:t>投标人应提交证明文件证明其投标技术方案项下的货物、工程和服务的合格性符合招标文件规定。该投标技术方案及其证明文件作为投标文件的一部分。</w:t>
      </w:r>
    </w:p>
    <w:p w14:paraId="6022BDD3" w14:textId="77777777" w:rsidR="00765B9B" w:rsidRDefault="005D0BBC">
      <w:pPr>
        <w:spacing w:line="360" w:lineRule="auto"/>
        <w:rPr>
          <w:rFonts w:ascii="NSimSun" w:eastAsia="NSimSun" w:hAnsi="NSimSun"/>
          <w:szCs w:val="21"/>
        </w:rPr>
      </w:pPr>
      <w:r>
        <w:rPr>
          <w:rFonts w:ascii="NSimSun" w:eastAsia="NSimSun" w:hAnsi="NSimSun"/>
          <w:szCs w:val="21"/>
        </w:rPr>
        <w:t>1</w:t>
      </w:r>
      <w:r>
        <w:rPr>
          <w:rFonts w:ascii="NSimSun" w:eastAsia="NSimSun" w:hAnsi="NSimSun" w:hint="eastAsia"/>
          <w:szCs w:val="21"/>
        </w:rPr>
        <w:t>8</w:t>
      </w:r>
      <w:r>
        <w:rPr>
          <w:rFonts w:ascii="NSimSun" w:eastAsia="NSimSun" w:hAnsi="NSimSun"/>
          <w:szCs w:val="21"/>
        </w:rPr>
        <w:t xml:space="preserve">.2 </w:t>
      </w:r>
      <w:r>
        <w:rPr>
          <w:rFonts w:ascii="NSimSun" w:eastAsia="NSimSun" w:hAnsi="NSimSun"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FD9326D" w14:textId="77777777" w:rsidR="00765B9B" w:rsidRDefault="005D0BBC">
      <w:pPr>
        <w:spacing w:line="360" w:lineRule="auto"/>
        <w:rPr>
          <w:rFonts w:ascii="NSimSun" w:eastAsia="NSimSun" w:hAnsi="NSimSun"/>
          <w:szCs w:val="21"/>
        </w:rPr>
      </w:pPr>
      <w:r>
        <w:rPr>
          <w:rFonts w:ascii="NSimSun" w:eastAsia="NSimSun" w:hAnsi="NSimSun" w:hint="eastAsia"/>
          <w:szCs w:val="21"/>
        </w:rPr>
        <w:t>18.2.1主要技术指标和性能的详细说明。</w:t>
      </w:r>
    </w:p>
    <w:p w14:paraId="3A705338" w14:textId="77777777" w:rsidR="00765B9B" w:rsidRDefault="005D0BBC">
      <w:pPr>
        <w:spacing w:line="360" w:lineRule="auto"/>
        <w:rPr>
          <w:rFonts w:ascii="NSimSun" w:eastAsia="NSimSun" w:hAnsi="NSimSun"/>
          <w:szCs w:val="21"/>
        </w:rPr>
      </w:pPr>
      <w:r>
        <w:rPr>
          <w:rFonts w:ascii="NSimSun" w:eastAsia="NSimSun" w:hAnsi="NSimSun" w:hint="eastAsia"/>
          <w:szCs w:val="21"/>
        </w:rPr>
        <w:t>18.2.</w:t>
      </w:r>
      <w:r>
        <w:rPr>
          <w:rFonts w:ascii="NSimSun" w:eastAsia="NSimSun" w:hAnsi="NSimSun"/>
          <w:szCs w:val="21"/>
        </w:rPr>
        <w:t>2</w:t>
      </w:r>
      <w:r>
        <w:rPr>
          <w:rFonts w:ascii="NSimSun" w:eastAsia="NSimSun" w:hAnsi="NSimSun" w:hint="eastAsia"/>
          <w:szCs w:val="21"/>
        </w:rPr>
        <w:t>投标产品从采购人开始使用至招标文件中规定的周期内正常、连续地使用所必须的备件和专用工具清单，包括备件和专用工具的货源及现行价格。</w:t>
      </w:r>
    </w:p>
    <w:p w14:paraId="02355A19" w14:textId="77777777" w:rsidR="00765B9B" w:rsidRDefault="005D0BBC">
      <w:pPr>
        <w:spacing w:line="360" w:lineRule="auto"/>
        <w:rPr>
          <w:rFonts w:ascii="NSimSun" w:eastAsia="NSimSun" w:hAnsi="NSimSun"/>
          <w:szCs w:val="21"/>
        </w:rPr>
      </w:pPr>
      <w:r>
        <w:rPr>
          <w:rFonts w:ascii="NSimSun" w:eastAsia="NSimSun" w:hAnsi="NSimSun" w:hint="eastAsia"/>
          <w:szCs w:val="21"/>
        </w:rPr>
        <w:t>18.2.</w:t>
      </w:r>
      <w:r>
        <w:rPr>
          <w:rFonts w:ascii="NSimSun" w:eastAsia="NSimSun" w:hAnsi="NSimSun"/>
          <w:szCs w:val="21"/>
        </w:rPr>
        <w:t>3</w:t>
      </w:r>
      <w:r>
        <w:rPr>
          <w:rFonts w:ascii="NSimSun" w:eastAsia="NSimSun" w:hAnsi="NSimSun"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3CE20E3" w14:textId="77777777" w:rsidR="00765B9B" w:rsidRDefault="005D0BBC">
      <w:pPr>
        <w:spacing w:line="360" w:lineRule="auto"/>
        <w:rPr>
          <w:rFonts w:ascii="NSimSun" w:eastAsia="NSimSun" w:hAnsi="NSimSun"/>
          <w:szCs w:val="21"/>
        </w:rPr>
      </w:pPr>
      <w:r>
        <w:rPr>
          <w:rFonts w:ascii="NSimSun" w:eastAsia="NSimSun" w:hAnsi="NSimSun"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25D079F6" w14:textId="77777777" w:rsidR="00765B9B" w:rsidRDefault="005D0BBC">
      <w:pPr>
        <w:spacing w:line="360" w:lineRule="auto"/>
        <w:rPr>
          <w:rFonts w:ascii="NSimSun" w:eastAsia="NSimSun" w:hAnsi="NSimSun"/>
          <w:szCs w:val="21"/>
        </w:rPr>
      </w:pPr>
      <w:r>
        <w:rPr>
          <w:rFonts w:ascii="NSimSun" w:eastAsia="NSimSun" w:hAnsi="NSimSun"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9E3A683" w14:textId="77777777" w:rsidR="00765B9B" w:rsidRDefault="005D0BBC">
      <w:pPr>
        <w:spacing w:line="360" w:lineRule="auto"/>
        <w:rPr>
          <w:rFonts w:ascii="NSimSun" w:eastAsia="NSimSun" w:hAnsi="NSimSun"/>
          <w:szCs w:val="21"/>
        </w:rPr>
      </w:pPr>
      <w:r>
        <w:rPr>
          <w:rFonts w:ascii="NSimSun" w:eastAsia="NSimSun" w:hAnsi="NSimSun" w:hint="eastAsia"/>
          <w:szCs w:val="21"/>
        </w:rPr>
        <w:t>18.3相关资料不符合18.2款要求的，评审委员会有权认定为投标技术方案不合格响应，其相关分数予以扣减或作投标无效处理。</w:t>
      </w:r>
    </w:p>
    <w:p w14:paraId="3D77C8C1" w14:textId="77777777" w:rsidR="00765B9B" w:rsidRDefault="005D0BBC">
      <w:pPr>
        <w:spacing w:line="360" w:lineRule="auto"/>
        <w:rPr>
          <w:rFonts w:ascii="NSimSun" w:eastAsia="NSimSun" w:hAnsi="NSimSun"/>
          <w:szCs w:val="21"/>
        </w:rPr>
      </w:pPr>
      <w:r>
        <w:rPr>
          <w:rFonts w:ascii="NSimSun" w:eastAsia="NSimSun" w:hAnsi="NSimSun"/>
          <w:szCs w:val="21"/>
        </w:rPr>
        <w:t>1</w:t>
      </w:r>
      <w:r>
        <w:rPr>
          <w:rFonts w:ascii="NSimSun" w:eastAsia="NSimSun" w:hAnsi="NSimSun" w:hint="eastAsia"/>
          <w:szCs w:val="21"/>
        </w:rPr>
        <w:t>8</w:t>
      </w:r>
      <w:r>
        <w:rPr>
          <w:rFonts w:ascii="NSimSun" w:eastAsia="NSimSun" w:hAnsi="NSimSun"/>
          <w:szCs w:val="21"/>
        </w:rPr>
        <w:t>.</w:t>
      </w:r>
      <w:r>
        <w:rPr>
          <w:rFonts w:ascii="NSimSun" w:eastAsia="NSimSun" w:hAnsi="NSimSun"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375D73CC" w14:textId="77777777" w:rsidR="00765B9B" w:rsidRDefault="005D0BBC">
      <w:pPr>
        <w:spacing w:line="360" w:lineRule="auto"/>
        <w:rPr>
          <w:rFonts w:ascii="NSimSun" w:eastAsia="NSimSun" w:hAnsi="NSimSun"/>
          <w:szCs w:val="21"/>
        </w:rPr>
      </w:pPr>
      <w:r>
        <w:rPr>
          <w:rFonts w:ascii="NSimSun" w:eastAsia="NSimSun" w:hAnsi="NSimSun" w:hint="eastAsia"/>
          <w:szCs w:val="21"/>
        </w:rPr>
        <w:t>18.5为保证公平公正，除非另有规定或说明，投标人对同一项目投标时，不得同时提供两套或两套</w:t>
      </w:r>
      <w:r>
        <w:rPr>
          <w:rFonts w:ascii="NSimSun" w:eastAsia="NSimSun" w:hAnsi="NSimSun" w:hint="eastAsia"/>
          <w:szCs w:val="21"/>
        </w:rPr>
        <w:lastRenderedPageBreak/>
        <w:t>以上的投标方案。</w:t>
      </w:r>
    </w:p>
    <w:p w14:paraId="1730313A" w14:textId="77777777" w:rsidR="00765B9B" w:rsidRDefault="005D0BBC">
      <w:pPr>
        <w:spacing w:line="360" w:lineRule="auto"/>
        <w:rPr>
          <w:rFonts w:ascii="NSimSun" w:eastAsia="NSimSun" w:hAnsi="NSimSun"/>
          <w:b/>
          <w:szCs w:val="21"/>
        </w:rPr>
      </w:pPr>
      <w:r>
        <w:rPr>
          <w:rFonts w:ascii="NSimSun" w:eastAsia="NSimSun" w:hAnsi="NSimSun" w:hint="eastAsia"/>
          <w:b/>
          <w:szCs w:val="21"/>
        </w:rPr>
        <w:t>19．投标文件其他证明文件的要求</w:t>
      </w:r>
    </w:p>
    <w:p w14:paraId="2EDD48ED" w14:textId="77777777" w:rsidR="00765B9B" w:rsidRDefault="005D0BBC">
      <w:pPr>
        <w:spacing w:line="360" w:lineRule="auto"/>
        <w:rPr>
          <w:rFonts w:ascii="NSimSun" w:eastAsia="NSimSun" w:hAnsi="NSimSun"/>
          <w:szCs w:val="21"/>
        </w:rPr>
      </w:pPr>
      <w:r>
        <w:rPr>
          <w:rFonts w:ascii="NSimSun" w:eastAsia="NSimSun" w:hAnsi="NSimSun"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7A43712E" w14:textId="77777777" w:rsidR="00765B9B" w:rsidRDefault="005D0BBC">
      <w:pPr>
        <w:spacing w:line="360" w:lineRule="auto"/>
        <w:rPr>
          <w:rFonts w:ascii="NSimSun" w:eastAsia="NSimSun" w:hAnsi="NSimSun"/>
          <w:szCs w:val="21"/>
        </w:rPr>
      </w:pPr>
      <w:r>
        <w:rPr>
          <w:rFonts w:ascii="NSimSun" w:eastAsia="NSimSun" w:hAnsi="NSimSun"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859DDB0" w14:textId="77777777" w:rsidR="00765B9B" w:rsidRDefault="005D0BBC">
      <w:pPr>
        <w:spacing w:line="360" w:lineRule="auto"/>
        <w:rPr>
          <w:rFonts w:ascii="NSimSun" w:eastAsia="NSimSun" w:hAnsi="NSimSun"/>
          <w:b/>
          <w:szCs w:val="21"/>
        </w:rPr>
      </w:pPr>
      <w:r>
        <w:rPr>
          <w:rFonts w:ascii="NSimSun" w:eastAsia="NSimSun" w:hAnsi="NSimSun" w:hint="eastAsia"/>
          <w:b/>
          <w:szCs w:val="21"/>
        </w:rPr>
        <w:t>20．投标有效期</w:t>
      </w:r>
    </w:p>
    <w:p w14:paraId="7A9A52AB" w14:textId="77777777" w:rsidR="00765B9B" w:rsidRDefault="005D0BBC">
      <w:pPr>
        <w:spacing w:line="360" w:lineRule="auto"/>
        <w:rPr>
          <w:rFonts w:ascii="NSimSun" w:eastAsia="NSimSun" w:hAnsi="NSimSun"/>
          <w:szCs w:val="21"/>
        </w:rPr>
      </w:pPr>
      <w:r>
        <w:rPr>
          <w:rFonts w:ascii="NSimSun" w:eastAsia="NSimSun" w:hAnsi="NSimSun" w:hint="eastAsia"/>
          <w:szCs w:val="21"/>
        </w:rPr>
        <w:t>20.1 投标有效期为从投标截止之日算起的日历天数，具体见专用条款中投标有效期的天数要求。在此期限内，所有投标文件均保持有效；</w:t>
      </w:r>
    </w:p>
    <w:p w14:paraId="0D6270FF" w14:textId="77777777" w:rsidR="00765B9B" w:rsidRDefault="005D0BBC">
      <w:pPr>
        <w:spacing w:line="360" w:lineRule="auto"/>
        <w:rPr>
          <w:rFonts w:ascii="NSimSun" w:eastAsia="NSimSun" w:hAnsi="NSimSun"/>
          <w:szCs w:val="21"/>
        </w:rPr>
      </w:pPr>
      <w:r>
        <w:rPr>
          <w:rFonts w:ascii="NSimSun" w:eastAsia="NSimSun" w:hAnsi="NSimSun"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14959851" w14:textId="77777777" w:rsidR="00765B9B" w:rsidRDefault="005D0BBC">
      <w:pPr>
        <w:spacing w:line="360" w:lineRule="auto"/>
        <w:rPr>
          <w:rFonts w:ascii="NSimSun" w:eastAsia="NSimSun" w:hAnsi="NSimSun"/>
          <w:szCs w:val="21"/>
        </w:rPr>
      </w:pPr>
      <w:r>
        <w:rPr>
          <w:rFonts w:ascii="NSimSun" w:eastAsia="NSimSun" w:hAnsi="NSimSun" w:hint="eastAsia"/>
          <w:szCs w:val="21"/>
        </w:rPr>
        <w:t>20</w:t>
      </w:r>
      <w:r>
        <w:rPr>
          <w:rFonts w:ascii="NSimSun" w:eastAsia="NSimSun" w:hAnsi="NSimSun"/>
          <w:szCs w:val="21"/>
        </w:rPr>
        <w:t>.3</w:t>
      </w:r>
      <w:r>
        <w:rPr>
          <w:rFonts w:ascii="NSimSun" w:eastAsia="NSimSun" w:hAnsi="NSimSun" w:hint="eastAsia"/>
          <w:szCs w:val="21"/>
        </w:rPr>
        <w:t xml:space="preserve"> 中标单位的投标书有效期，截止于完成本招标文件规定的全部项目内容，并通过竣工验收及保修结束。</w:t>
      </w:r>
    </w:p>
    <w:p w14:paraId="4A011F4F" w14:textId="77777777" w:rsidR="00765B9B" w:rsidRDefault="005D0BBC">
      <w:pPr>
        <w:spacing w:line="360" w:lineRule="auto"/>
        <w:rPr>
          <w:rFonts w:ascii="NSimSun" w:eastAsia="NSimSun" w:hAnsi="NSimSun"/>
          <w:b/>
          <w:szCs w:val="21"/>
        </w:rPr>
      </w:pPr>
      <w:r>
        <w:rPr>
          <w:rFonts w:ascii="NSimSun" w:eastAsia="NSimSun" w:hAnsi="NSimSun" w:hint="eastAsia"/>
          <w:b/>
          <w:szCs w:val="21"/>
        </w:rPr>
        <w:t xml:space="preserve">21．关于投标保证金 </w:t>
      </w:r>
    </w:p>
    <w:p w14:paraId="281B0945" w14:textId="77777777" w:rsidR="00765B9B" w:rsidRDefault="005D0BBC">
      <w:pPr>
        <w:spacing w:line="360" w:lineRule="auto"/>
        <w:rPr>
          <w:rFonts w:ascii="NSimSun" w:eastAsia="NSimSun" w:hAnsi="NSimSun"/>
          <w:szCs w:val="21"/>
        </w:rPr>
      </w:pPr>
      <w:r>
        <w:rPr>
          <w:rFonts w:ascii="NSimSun" w:eastAsia="NSimSun" w:hAnsi="NSimSun" w:hint="eastAsia"/>
          <w:szCs w:val="21"/>
        </w:rPr>
        <w:t xml:space="preserve">    21.1 自2019年8月15日起，招标代理机构停止收取投标保证金和履约保证金。</w:t>
      </w:r>
    </w:p>
    <w:p w14:paraId="303F614D" w14:textId="77777777" w:rsidR="00765B9B" w:rsidRDefault="005D0BBC">
      <w:pPr>
        <w:spacing w:line="360" w:lineRule="auto"/>
        <w:rPr>
          <w:rFonts w:ascii="NSimSun" w:eastAsia="NSimSun" w:hAnsi="NSimSun"/>
          <w:szCs w:val="21"/>
        </w:rPr>
      </w:pPr>
      <w:r>
        <w:rPr>
          <w:rFonts w:ascii="NSimSun" w:eastAsia="NSimSun" w:hAnsi="NSimSun" w:hint="eastAsia"/>
          <w:szCs w:val="21"/>
        </w:rPr>
        <w:t xml:space="preserve">    21.2 咨询电话：0755-83948155。</w:t>
      </w:r>
    </w:p>
    <w:p w14:paraId="0A849A85" w14:textId="77777777" w:rsidR="00765B9B" w:rsidRDefault="005D0BBC">
      <w:pPr>
        <w:spacing w:line="360" w:lineRule="auto"/>
        <w:rPr>
          <w:rFonts w:ascii="NSimSun" w:eastAsia="NSimSun" w:hAnsi="NSimSun"/>
          <w:b/>
          <w:szCs w:val="21"/>
        </w:rPr>
      </w:pPr>
      <w:r>
        <w:rPr>
          <w:rFonts w:ascii="NSimSun" w:eastAsia="NSimSun" w:hAnsi="NSimSun" w:hint="eastAsia"/>
          <w:b/>
          <w:szCs w:val="21"/>
        </w:rPr>
        <w:t>22．投标人的替代方案</w:t>
      </w:r>
    </w:p>
    <w:p w14:paraId="1C28A81A" w14:textId="77777777" w:rsidR="00765B9B" w:rsidRDefault="005D0BBC">
      <w:pPr>
        <w:spacing w:line="360" w:lineRule="auto"/>
        <w:rPr>
          <w:rFonts w:ascii="NSimSun" w:eastAsia="NSimSun" w:hAnsi="NSimSun"/>
          <w:szCs w:val="21"/>
        </w:rPr>
      </w:pPr>
      <w:r>
        <w:rPr>
          <w:rFonts w:ascii="NSimSun" w:eastAsia="NSimSun" w:hAnsi="NSimSun"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5EC5A15E" w14:textId="77777777" w:rsidR="00765B9B" w:rsidRDefault="005D0BBC">
      <w:pPr>
        <w:spacing w:line="360" w:lineRule="auto"/>
        <w:rPr>
          <w:rFonts w:ascii="NSimSun" w:eastAsia="NSimSun" w:hAnsi="NSimSun"/>
          <w:szCs w:val="21"/>
        </w:rPr>
      </w:pPr>
      <w:r>
        <w:rPr>
          <w:rFonts w:ascii="NSimSun" w:eastAsia="NSimSun" w:hAnsi="NSimSu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CC8EA1" w14:textId="77777777" w:rsidR="00765B9B" w:rsidRDefault="005D0BBC">
      <w:pPr>
        <w:spacing w:line="360" w:lineRule="auto"/>
        <w:rPr>
          <w:rFonts w:ascii="NSimSun" w:eastAsia="NSimSun" w:hAnsi="NSimSun"/>
          <w:b/>
          <w:color w:val="FF0000"/>
          <w:szCs w:val="21"/>
        </w:rPr>
      </w:pPr>
      <w:r>
        <w:rPr>
          <w:rFonts w:ascii="NSimSun" w:eastAsia="NSimSun" w:hAnsi="NSimSun" w:hint="eastAsia"/>
          <w:b/>
          <w:color w:val="FF0000"/>
          <w:szCs w:val="21"/>
        </w:rPr>
        <w:t>23．</w:t>
      </w:r>
      <w:r>
        <w:rPr>
          <w:rFonts w:ascii="NSimSun" w:eastAsia="NSimSun" w:hAnsi="NSimSun"/>
          <w:b/>
          <w:color w:val="FF0000"/>
          <w:szCs w:val="21"/>
        </w:rPr>
        <w:t>投标文件的</w:t>
      </w:r>
      <w:r>
        <w:rPr>
          <w:rFonts w:ascii="NSimSun" w:eastAsia="NSimSun" w:hAnsi="NSimSun" w:hint="eastAsia"/>
          <w:b/>
          <w:color w:val="FF0000"/>
          <w:szCs w:val="21"/>
        </w:rPr>
        <w:t>制作</w:t>
      </w:r>
      <w:r>
        <w:rPr>
          <w:rFonts w:ascii="NSimSun" w:eastAsia="NSimSun" w:hAnsi="NSimSun"/>
          <w:b/>
          <w:color w:val="FF0000"/>
          <w:szCs w:val="21"/>
        </w:rPr>
        <w:t>要求</w:t>
      </w:r>
    </w:p>
    <w:p w14:paraId="68889D83" w14:textId="77777777" w:rsidR="00765B9B" w:rsidRDefault="005D0BBC">
      <w:pPr>
        <w:spacing w:line="360" w:lineRule="auto"/>
        <w:rPr>
          <w:rFonts w:ascii="NSimSun" w:eastAsia="NSimSun" w:hAnsi="NSimSun"/>
        </w:rPr>
      </w:pPr>
      <w:r>
        <w:rPr>
          <w:rFonts w:ascii="NSimSun" w:eastAsia="NSimSun" w:hAnsi="NSimSun" w:hint="eastAsia"/>
          <w:szCs w:val="21"/>
        </w:rPr>
        <w:t>23.1</w:t>
      </w:r>
      <w:r>
        <w:rPr>
          <w:rFonts w:ascii="NSimSun" w:eastAsia="NSimSun" w:hAnsi="NSimSun" w:hint="eastAsia"/>
        </w:rPr>
        <w:t>投标人应仔细阅读招标文件的所有内容，按招标文件的要求编制投标文件，并保证所提供的全部资料的真实性，以使其投标文件对招标文件做出实质性的响应。</w:t>
      </w:r>
    </w:p>
    <w:p w14:paraId="5C0FA16D" w14:textId="77777777" w:rsidR="00765B9B" w:rsidRDefault="005D0BBC">
      <w:pPr>
        <w:spacing w:line="360" w:lineRule="auto"/>
        <w:rPr>
          <w:rFonts w:ascii="NSimSun" w:eastAsia="NSimSun" w:hAnsi="NSimSun"/>
        </w:rPr>
      </w:pPr>
      <w:r>
        <w:rPr>
          <w:rFonts w:ascii="NSimSun" w:eastAsia="NSimSun" w:hAnsi="NSimSun"/>
        </w:rPr>
        <w:lastRenderedPageBreak/>
        <w:t>23.2</w:t>
      </w:r>
      <w:r>
        <w:rPr>
          <w:rFonts w:ascii="NSimSun" w:eastAsia="NSimSun" w:hAnsi="NSimSun"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5EB0AF95" w14:textId="77777777" w:rsidR="00765B9B" w:rsidRDefault="005D0BBC">
      <w:pPr>
        <w:spacing w:line="360" w:lineRule="auto"/>
        <w:rPr>
          <w:rFonts w:ascii="NSimSun" w:eastAsia="NSimSun" w:hAnsi="NSimSun"/>
        </w:rPr>
      </w:pPr>
      <w:r>
        <w:rPr>
          <w:rFonts w:ascii="NSimSun" w:eastAsia="NSimSun" w:hAnsi="NSimSun"/>
        </w:rPr>
        <w:t>23.3</w:t>
      </w:r>
      <w:r>
        <w:rPr>
          <w:rFonts w:ascii="NSimSun" w:eastAsia="NSimSun" w:hAnsi="NSimSun" w:hint="eastAsia"/>
        </w:rPr>
        <w:t xml:space="preserve">　除技术要求另有规定外，本文件所要求使用的计量单位均采用国家法定的度、量、衡标准单位计量。未列明时亦默认为我国法定计量单位。</w:t>
      </w:r>
    </w:p>
    <w:p w14:paraId="3B4CD0EE" w14:textId="77777777" w:rsidR="00765B9B" w:rsidRDefault="005D0BBC">
      <w:pPr>
        <w:spacing w:line="360" w:lineRule="auto"/>
        <w:rPr>
          <w:rFonts w:ascii="NSimSun" w:eastAsia="NSimSun" w:hAnsi="NSimSun"/>
        </w:rPr>
      </w:pPr>
      <w:r>
        <w:rPr>
          <w:rFonts w:ascii="NSimSun" w:eastAsia="NSimSun" w:hAnsi="NSimSun"/>
        </w:rPr>
        <w:t>23.4</w:t>
      </w:r>
      <w:r>
        <w:rPr>
          <w:rFonts w:ascii="NSimSun" w:eastAsia="NSimSun" w:hAnsi="NSimSun" w:hint="eastAsia"/>
        </w:rPr>
        <w:t xml:space="preserve">　供应商应按招标文件中提供的投标文件格式填写。</w:t>
      </w:r>
    </w:p>
    <w:p w14:paraId="0CF80039" w14:textId="77777777" w:rsidR="00765B9B" w:rsidRDefault="005D0BBC">
      <w:pPr>
        <w:spacing w:line="360" w:lineRule="auto"/>
        <w:rPr>
          <w:rFonts w:ascii="NSimSun" w:eastAsia="NSimSun" w:hAnsi="NSimSun"/>
          <w:szCs w:val="21"/>
        </w:rPr>
      </w:pPr>
      <w:r>
        <w:rPr>
          <w:rFonts w:ascii="NSimSun" w:eastAsia="NSimSun" w:hAnsi="NSimSun"/>
        </w:rPr>
        <w:t>23.5</w:t>
      </w:r>
      <w:r>
        <w:rPr>
          <w:rFonts w:ascii="NSimSun" w:eastAsia="NSimSun" w:hAnsi="NSimSun" w:hint="eastAsia"/>
          <w:szCs w:val="21"/>
        </w:rPr>
        <w:t>投标文件的签署和规定</w:t>
      </w:r>
    </w:p>
    <w:p w14:paraId="212D424E" w14:textId="77777777" w:rsidR="00765B9B" w:rsidRDefault="005D0BBC">
      <w:pPr>
        <w:spacing w:line="360" w:lineRule="auto"/>
        <w:rPr>
          <w:rFonts w:ascii="NSimSun" w:eastAsia="NSimSun" w:hAnsi="NSimSun"/>
          <w:color w:val="FF0000"/>
          <w:szCs w:val="21"/>
        </w:rPr>
      </w:pPr>
      <w:r>
        <w:rPr>
          <w:rFonts w:ascii="NSimSun" w:eastAsia="NSimSun" w:hAnsi="NSimSun"/>
          <w:szCs w:val="21"/>
        </w:rPr>
        <w:t>23.5.1</w:t>
      </w:r>
      <w:r>
        <w:rPr>
          <w:rFonts w:ascii="NSimSun" w:eastAsia="NSimSun" w:hAnsi="NSimSun"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60557BA2" w14:textId="77777777" w:rsidR="00765B9B" w:rsidRDefault="005D0BBC">
      <w:pPr>
        <w:spacing w:line="360" w:lineRule="auto"/>
        <w:rPr>
          <w:rFonts w:ascii="NSimSun" w:eastAsia="NSimSun" w:hAnsi="NSimSun"/>
          <w:szCs w:val="21"/>
        </w:rPr>
      </w:pPr>
      <w:r>
        <w:rPr>
          <w:rFonts w:ascii="NSimSun" w:eastAsia="NSimSun" w:hAnsi="NSimSun"/>
          <w:szCs w:val="21"/>
        </w:rPr>
        <w:t>23.5.2</w:t>
      </w:r>
      <w:r>
        <w:rPr>
          <w:rFonts w:ascii="NSimSun" w:eastAsia="NSimSun" w:hAnsi="NSimSun"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A74D2C3" w14:textId="77777777" w:rsidR="00765B9B" w:rsidRDefault="005D0BBC">
      <w:pPr>
        <w:spacing w:line="360" w:lineRule="auto"/>
        <w:rPr>
          <w:rFonts w:ascii="NSimSun" w:eastAsia="NSimSun" w:hAnsi="NSimSun"/>
          <w:szCs w:val="21"/>
        </w:rPr>
      </w:pPr>
      <w:r>
        <w:rPr>
          <w:rFonts w:ascii="NSimSun" w:eastAsia="NSimSun" w:hAnsi="NSimSun"/>
          <w:szCs w:val="21"/>
        </w:rPr>
        <w:t>23.6.</w:t>
      </w:r>
      <w:r>
        <w:rPr>
          <w:rFonts w:ascii="NSimSun" w:eastAsia="NSimSun" w:hAnsi="NSimSun" w:hint="eastAsia"/>
          <w:szCs w:val="21"/>
        </w:rPr>
        <w:t>投标文件的密封和标记</w:t>
      </w:r>
    </w:p>
    <w:p w14:paraId="7EC665AB" w14:textId="77777777" w:rsidR="00765B9B" w:rsidRDefault="005D0BBC">
      <w:pPr>
        <w:spacing w:line="360" w:lineRule="auto"/>
        <w:rPr>
          <w:rFonts w:ascii="NSimSun" w:eastAsia="NSimSun" w:hAnsi="NSimSun"/>
          <w:szCs w:val="21"/>
        </w:rPr>
      </w:pPr>
      <w:r>
        <w:rPr>
          <w:rFonts w:ascii="NSimSun" w:eastAsia="NSimSun" w:hAnsi="NSimSun"/>
          <w:szCs w:val="21"/>
        </w:rPr>
        <w:t>23.6.1</w:t>
      </w:r>
      <w:r>
        <w:rPr>
          <w:rFonts w:ascii="NSimSun" w:eastAsia="NSimSun" w:hAnsi="NSimSun" w:hint="eastAsia"/>
          <w:szCs w:val="21"/>
        </w:rPr>
        <w:t>投标文件应密封包装，封套加贴封条，并在封套的封口处加盖投标人单位公章或由法定代表人或其授权的代理人签字。</w:t>
      </w:r>
    </w:p>
    <w:p w14:paraId="1C37415E" w14:textId="77777777" w:rsidR="00765B9B" w:rsidRDefault="005D0BBC">
      <w:pPr>
        <w:spacing w:line="360" w:lineRule="auto"/>
        <w:rPr>
          <w:rFonts w:ascii="NSimSun" w:eastAsia="NSimSun" w:hAnsi="NSimSun"/>
          <w:szCs w:val="21"/>
        </w:rPr>
      </w:pPr>
      <w:r>
        <w:rPr>
          <w:rFonts w:ascii="NSimSun" w:eastAsia="NSimSun" w:hAnsi="NSimSun"/>
          <w:szCs w:val="21"/>
        </w:rPr>
        <w:t>23.6.2</w:t>
      </w:r>
      <w:r>
        <w:rPr>
          <w:rFonts w:ascii="NSimSun" w:eastAsia="NSimSun" w:hAnsi="NSimSun" w:hint="eastAsia"/>
          <w:szCs w:val="21"/>
        </w:rPr>
        <w:t>投标文件如果未按上述规定密封和标记，采购人或采购代理机构应当拒绝接收。</w:t>
      </w:r>
    </w:p>
    <w:p w14:paraId="0ED36A86" w14:textId="77777777" w:rsidR="00765B9B" w:rsidRDefault="005D0BBC">
      <w:pPr>
        <w:spacing w:line="360" w:lineRule="auto"/>
        <w:rPr>
          <w:rFonts w:ascii="NSimSun" w:eastAsia="NSimSun" w:hAnsi="NSimSun"/>
          <w:color w:val="FF0000"/>
          <w:szCs w:val="21"/>
        </w:rPr>
      </w:pPr>
      <w:r>
        <w:rPr>
          <w:rFonts w:ascii="NSimSun" w:eastAsia="NSimSun" w:hAnsi="NSimSun"/>
          <w:color w:val="FF0000"/>
          <w:szCs w:val="21"/>
        </w:rPr>
        <w:t>23.6.3</w:t>
      </w:r>
      <w:r>
        <w:rPr>
          <w:rFonts w:ascii="NSimSun" w:eastAsia="NSimSun" w:hAnsi="NSimSun" w:hint="eastAsia"/>
          <w:color w:val="FF0000"/>
          <w:szCs w:val="21"/>
        </w:rPr>
        <w:t>为方便开标唱标，投标人应单独将开标一览表另行封装在同一密封套内，并标明开标一览表字样，投标时单独提交。</w:t>
      </w:r>
    </w:p>
    <w:p w14:paraId="5FAA5312" w14:textId="77777777" w:rsidR="00765B9B" w:rsidRDefault="00765B9B">
      <w:pPr>
        <w:spacing w:line="360" w:lineRule="auto"/>
        <w:rPr>
          <w:rFonts w:ascii="NSimSun" w:eastAsia="NSimSun" w:hAnsi="NSimSun"/>
        </w:rPr>
      </w:pPr>
    </w:p>
    <w:p w14:paraId="2441C2D1"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t>第四章  投标文件的递交</w:t>
      </w:r>
    </w:p>
    <w:p w14:paraId="09DB8746" w14:textId="77777777" w:rsidR="00765B9B" w:rsidRDefault="005D0BBC">
      <w:pPr>
        <w:spacing w:line="360" w:lineRule="auto"/>
        <w:rPr>
          <w:rFonts w:ascii="NSimSun" w:eastAsia="NSimSun" w:hAnsi="NSimSun"/>
          <w:color w:val="FF0000"/>
          <w:szCs w:val="21"/>
        </w:rPr>
      </w:pPr>
      <w:r>
        <w:rPr>
          <w:rFonts w:ascii="NSimSun" w:eastAsia="NSimSun" w:hAnsi="NSimSun"/>
          <w:color w:val="FF0000"/>
          <w:szCs w:val="21"/>
        </w:rPr>
        <w:t>24.</w:t>
      </w:r>
      <w:r>
        <w:rPr>
          <w:rFonts w:ascii="NSimSun" w:eastAsia="NSimSun" w:hAnsi="NSimSun" w:hint="eastAsia"/>
          <w:color w:val="FF0000"/>
          <w:szCs w:val="21"/>
        </w:rPr>
        <w:t>投标文件的递交</w:t>
      </w:r>
    </w:p>
    <w:p w14:paraId="45E13683" w14:textId="77777777" w:rsidR="00765B9B" w:rsidRDefault="005D0BBC">
      <w:pPr>
        <w:spacing w:line="360" w:lineRule="auto"/>
        <w:rPr>
          <w:rFonts w:ascii="NSimSun" w:eastAsia="NSimSun" w:hAnsi="NSimSun"/>
          <w:szCs w:val="21"/>
        </w:rPr>
      </w:pPr>
      <w:r>
        <w:rPr>
          <w:rFonts w:ascii="NSimSun" w:eastAsia="NSimSun" w:hAnsi="NSimSun"/>
          <w:szCs w:val="21"/>
        </w:rPr>
        <w:t>24.1</w:t>
      </w:r>
      <w:r>
        <w:rPr>
          <w:rFonts w:ascii="NSimSun" w:eastAsia="NSimSun" w:hAnsi="NSimSun" w:hint="eastAsia"/>
          <w:szCs w:val="21"/>
        </w:rPr>
        <w:t>投标文件应按照招标文件的规定要求投标截止时间之前密封送到指定的地点。采购人或者采购代理机构收到投标文件后，</w:t>
      </w:r>
      <w:r>
        <w:rPr>
          <w:rFonts w:ascii="NSimSun" w:eastAsia="NSimSun" w:hAnsi="NSimSun" w:hint="eastAsia"/>
          <w:color w:val="FF0000"/>
          <w:szCs w:val="21"/>
        </w:rPr>
        <w:t>应当如实记载投标文件的送达时间和密封情况，签收保存，</w:t>
      </w:r>
      <w:r>
        <w:rPr>
          <w:rFonts w:ascii="NSimSun" w:eastAsia="NSimSun" w:hAnsi="NSimSun" w:hint="eastAsia"/>
          <w:szCs w:val="21"/>
        </w:rPr>
        <w:t>并向投标人出具签收回执。任何单位和个人不得在开标前开启投标文件。</w:t>
      </w:r>
    </w:p>
    <w:p w14:paraId="6BF50E43" w14:textId="77777777" w:rsidR="00765B9B" w:rsidRDefault="005D0BBC">
      <w:pPr>
        <w:spacing w:line="360" w:lineRule="auto"/>
        <w:rPr>
          <w:rFonts w:ascii="NSimSun" w:eastAsia="NSimSun" w:hAnsi="NSimSun"/>
          <w:szCs w:val="21"/>
        </w:rPr>
      </w:pPr>
      <w:r>
        <w:rPr>
          <w:rFonts w:ascii="NSimSun" w:eastAsia="NSimSun" w:hAnsi="NSimSun"/>
          <w:szCs w:val="21"/>
        </w:rPr>
        <w:t>24.2</w:t>
      </w:r>
      <w:r>
        <w:rPr>
          <w:rFonts w:ascii="NSimSun" w:eastAsia="NSimSun" w:hAnsi="NSimSun" w:hint="eastAsia"/>
          <w:szCs w:val="21"/>
        </w:rPr>
        <w:t>逾期送达或者未按照招标文件要求密封的投标文件，采购人、采购代理机构应当拒收。</w:t>
      </w:r>
    </w:p>
    <w:p w14:paraId="333115E7" w14:textId="77777777" w:rsidR="00765B9B" w:rsidRDefault="005D0BBC">
      <w:pPr>
        <w:spacing w:line="360" w:lineRule="auto"/>
        <w:rPr>
          <w:rFonts w:ascii="NSimSun" w:eastAsia="NSimSun" w:hAnsi="NSimSun"/>
          <w:szCs w:val="21"/>
        </w:rPr>
      </w:pPr>
      <w:r>
        <w:rPr>
          <w:rFonts w:ascii="NSimSun" w:eastAsia="NSimSun" w:hAnsi="NSimSun"/>
          <w:szCs w:val="21"/>
        </w:rPr>
        <w:t>24.3</w:t>
      </w:r>
      <w:r>
        <w:rPr>
          <w:rFonts w:ascii="NSimSun" w:eastAsia="NSimSun" w:hAnsi="NSimSun" w:hint="eastAsia"/>
          <w:szCs w:val="21"/>
        </w:rPr>
        <w:t>投标文件的修改和撤回</w:t>
      </w:r>
    </w:p>
    <w:p w14:paraId="7D22189B" w14:textId="77777777" w:rsidR="00765B9B" w:rsidRDefault="005D0BBC">
      <w:pPr>
        <w:spacing w:line="360" w:lineRule="auto"/>
        <w:rPr>
          <w:rFonts w:ascii="NSimSun" w:eastAsia="NSimSun" w:hAnsi="NSimSun"/>
          <w:szCs w:val="21"/>
        </w:rPr>
      </w:pPr>
      <w:r>
        <w:rPr>
          <w:rFonts w:ascii="NSimSun" w:eastAsia="NSimSun" w:hAnsi="NSimSun"/>
          <w:szCs w:val="21"/>
        </w:rPr>
        <w:t>24.4</w:t>
      </w:r>
      <w:r>
        <w:rPr>
          <w:rFonts w:ascii="NSimSun" w:eastAsia="NSimSun" w:hAnsi="NSimSun" w:hint="eastAsia"/>
          <w:szCs w:val="21"/>
        </w:rPr>
        <w:t>在招标文件的规定投标截止时间前，投标人可以书面形式修改、补充或撤回已递交的投标文件，但应以书面形式通知采购人或采购代理机构。</w:t>
      </w:r>
    </w:p>
    <w:p w14:paraId="2016DC69" w14:textId="77777777" w:rsidR="00765B9B" w:rsidRDefault="005D0BBC">
      <w:pPr>
        <w:spacing w:line="360" w:lineRule="auto"/>
        <w:rPr>
          <w:rFonts w:ascii="NSimSun" w:eastAsia="NSimSun" w:hAnsi="NSimSun"/>
          <w:szCs w:val="21"/>
        </w:rPr>
      </w:pPr>
      <w:r>
        <w:rPr>
          <w:rFonts w:ascii="NSimSun" w:eastAsia="NSimSun" w:hAnsi="NSimSun"/>
          <w:szCs w:val="21"/>
        </w:rPr>
        <w:t>24.5</w:t>
      </w:r>
      <w:r>
        <w:rPr>
          <w:rFonts w:ascii="NSimSun" w:eastAsia="NSimSun" w:hAnsi="NSimSun" w:hint="eastAsia"/>
          <w:szCs w:val="21"/>
        </w:rPr>
        <w:t>修改、补充的内容为投标文件的组成部分。修改、补充的投标文件应按本章规定编制、签署、密封、标记和递交，并标明“修改、补充”字样。</w:t>
      </w:r>
    </w:p>
    <w:p w14:paraId="2812636A" w14:textId="77777777" w:rsidR="00765B9B" w:rsidRDefault="005D0BBC">
      <w:pPr>
        <w:spacing w:line="360" w:lineRule="auto"/>
        <w:rPr>
          <w:rFonts w:ascii="NSimSun" w:eastAsia="NSimSun" w:hAnsi="NSimSun"/>
          <w:szCs w:val="21"/>
        </w:rPr>
      </w:pPr>
      <w:r>
        <w:rPr>
          <w:rFonts w:ascii="NSimSun" w:eastAsia="NSimSun" w:hAnsi="NSimSun"/>
          <w:szCs w:val="21"/>
        </w:rPr>
        <w:t>24.6</w:t>
      </w:r>
      <w:r>
        <w:rPr>
          <w:rFonts w:ascii="NSimSun" w:eastAsia="NSimSun" w:hAnsi="NSimSun" w:hint="eastAsia"/>
          <w:szCs w:val="21"/>
        </w:rPr>
        <w:t>投标人在投标有效期内不得修改、撤销其投标文件。</w:t>
      </w:r>
    </w:p>
    <w:p w14:paraId="647CA6FB" w14:textId="77777777" w:rsidR="00765B9B" w:rsidRDefault="005D0BBC">
      <w:pPr>
        <w:spacing w:line="360" w:lineRule="auto"/>
        <w:rPr>
          <w:rFonts w:ascii="NSimSun" w:eastAsia="NSimSun" w:hAnsi="NSimSun"/>
          <w:color w:val="FF0000"/>
          <w:szCs w:val="21"/>
        </w:rPr>
      </w:pPr>
      <w:r>
        <w:rPr>
          <w:rFonts w:ascii="NSimSun" w:eastAsia="NSimSun" w:hAnsi="NSimSun" w:hint="eastAsia"/>
          <w:color w:val="FF0000"/>
          <w:szCs w:val="21"/>
        </w:rPr>
        <w:t>25．投标截止日期</w:t>
      </w:r>
    </w:p>
    <w:p w14:paraId="1D1EE458" w14:textId="77777777" w:rsidR="00765B9B" w:rsidRDefault="005D0BBC">
      <w:pPr>
        <w:spacing w:line="360" w:lineRule="auto"/>
        <w:rPr>
          <w:rFonts w:ascii="NSimSun" w:eastAsia="NSimSun" w:hAnsi="NSimSun"/>
          <w:szCs w:val="21"/>
        </w:rPr>
      </w:pPr>
      <w:r>
        <w:rPr>
          <w:rFonts w:ascii="NSimSun" w:eastAsia="NSimSun" w:hAnsi="NSimSun" w:hint="eastAsia"/>
          <w:szCs w:val="21"/>
        </w:rPr>
        <w:lastRenderedPageBreak/>
        <w:t>25</w:t>
      </w:r>
      <w:r>
        <w:rPr>
          <w:rFonts w:ascii="NSimSun" w:eastAsia="NSimSun" w:hAnsi="NSimSun"/>
          <w:szCs w:val="21"/>
        </w:rPr>
        <w:t>.</w:t>
      </w:r>
      <w:r>
        <w:rPr>
          <w:rFonts w:ascii="NSimSun" w:eastAsia="NSimSun" w:hAnsi="NSimSun" w:hint="eastAsia"/>
          <w:szCs w:val="21"/>
        </w:rPr>
        <w:t>1投标人应按照招标文件的规定要求投标截止时间之前密封投标文件送到指定的地点，</w:t>
      </w:r>
      <w:r>
        <w:rPr>
          <w:rFonts w:ascii="NSimSun" w:eastAsia="NSimSun" w:hAnsi="NSimSun"/>
          <w:szCs w:val="21"/>
        </w:rPr>
        <w:t>参加开标会。</w:t>
      </w:r>
    </w:p>
    <w:p w14:paraId="452AD2CB" w14:textId="77777777" w:rsidR="00765B9B" w:rsidRDefault="005D0BBC">
      <w:pPr>
        <w:spacing w:line="360" w:lineRule="auto"/>
        <w:rPr>
          <w:rFonts w:ascii="NSimSun" w:eastAsia="NSimSun" w:hAnsi="NSimSun"/>
          <w:szCs w:val="21"/>
        </w:rPr>
      </w:pPr>
      <w:r>
        <w:rPr>
          <w:rFonts w:ascii="NSimSun" w:eastAsia="NSimSun" w:hAnsi="NSimSun"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16E592E3" w14:textId="77777777" w:rsidR="00765B9B" w:rsidRDefault="005D0BBC">
      <w:pPr>
        <w:spacing w:line="360" w:lineRule="auto"/>
        <w:rPr>
          <w:rFonts w:ascii="NSimSun" w:eastAsia="NSimSun" w:hAnsi="NSimSun"/>
          <w:szCs w:val="21"/>
        </w:rPr>
      </w:pPr>
      <w:r>
        <w:rPr>
          <w:rFonts w:ascii="NSimSun" w:eastAsia="NSimSun" w:hAnsi="NSimSun" w:hint="eastAsia"/>
          <w:szCs w:val="21"/>
        </w:rPr>
        <w:t>25</w:t>
      </w:r>
      <w:r>
        <w:rPr>
          <w:rFonts w:ascii="NSimSun" w:eastAsia="NSimSun" w:hAnsi="NSimSun"/>
          <w:szCs w:val="21"/>
        </w:rPr>
        <w:t>.</w:t>
      </w:r>
      <w:r>
        <w:rPr>
          <w:rFonts w:ascii="NSimSun" w:eastAsia="NSimSun" w:hAnsi="NSimSun" w:hint="eastAsia"/>
          <w:szCs w:val="21"/>
        </w:rPr>
        <w:t>3投标截止时间以后，逾期送达或者未按照招标文件要求密封的投标文件，采购人、采购代理机构应当拒收。</w:t>
      </w:r>
    </w:p>
    <w:p w14:paraId="0040B97A" w14:textId="77777777" w:rsidR="00765B9B" w:rsidRDefault="005D0BBC">
      <w:pPr>
        <w:spacing w:line="360" w:lineRule="auto"/>
        <w:rPr>
          <w:rFonts w:ascii="NSimSun" w:eastAsia="NSimSun" w:hAnsi="NSimSun"/>
          <w:szCs w:val="21"/>
        </w:rPr>
      </w:pPr>
      <w:r>
        <w:rPr>
          <w:rFonts w:ascii="NSimSun" w:eastAsia="NSimSun" w:hAnsi="NSimSun" w:hint="eastAsia"/>
          <w:szCs w:val="21"/>
        </w:rPr>
        <w:t>26. 样品的递交</w:t>
      </w:r>
    </w:p>
    <w:p w14:paraId="4E183AD6" w14:textId="77777777" w:rsidR="00765B9B" w:rsidRDefault="005D0BBC">
      <w:pPr>
        <w:spacing w:line="360" w:lineRule="auto"/>
        <w:rPr>
          <w:rFonts w:ascii="NSimSun" w:eastAsia="NSimSun" w:hAnsi="NSimSun"/>
          <w:szCs w:val="21"/>
        </w:rPr>
      </w:pPr>
      <w:r>
        <w:rPr>
          <w:rFonts w:ascii="NSimSun" w:eastAsia="NSimSun" w:hAnsi="NSimSun"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12960275" w14:textId="77777777" w:rsidR="00765B9B" w:rsidRDefault="005D0BBC">
      <w:pPr>
        <w:spacing w:line="360" w:lineRule="auto"/>
        <w:rPr>
          <w:rFonts w:ascii="NSimSun" w:eastAsia="NSimSun" w:hAnsi="NSimSun"/>
          <w:szCs w:val="21"/>
        </w:rPr>
      </w:pPr>
      <w:r>
        <w:rPr>
          <w:rFonts w:ascii="NSimSun" w:eastAsia="NSimSun" w:hAnsi="NSimSun" w:hint="eastAsia"/>
          <w:szCs w:val="21"/>
        </w:rPr>
        <w:t>26.2投标样品上必须标注“项目名称及项目编号、样品编号、样品名称”等信息，但</w:t>
      </w:r>
      <w:r>
        <w:rPr>
          <w:rFonts w:ascii="NSimSun" w:eastAsia="NSimSun" w:hAnsi="NSimSun"/>
          <w:szCs w:val="21"/>
        </w:rPr>
        <w:t>不</w:t>
      </w:r>
      <w:r>
        <w:rPr>
          <w:rFonts w:ascii="NSimSun" w:eastAsia="NSimSun" w:hAnsi="NSimSun" w:hint="eastAsia"/>
          <w:szCs w:val="21"/>
        </w:rPr>
        <w:t>得显示指向</w:t>
      </w:r>
      <w:r>
        <w:rPr>
          <w:rFonts w:ascii="NSimSun" w:eastAsia="NSimSun" w:hAnsi="NSimSun"/>
          <w:szCs w:val="21"/>
        </w:rPr>
        <w:t>任何</w:t>
      </w:r>
      <w:r>
        <w:rPr>
          <w:rFonts w:ascii="NSimSun" w:eastAsia="NSimSun" w:hAnsi="NSimSun" w:hint="eastAsia"/>
          <w:szCs w:val="21"/>
        </w:rPr>
        <w:t>投标供应商的信息、</w:t>
      </w:r>
      <w:r>
        <w:rPr>
          <w:rFonts w:ascii="NSimSun" w:eastAsia="NSimSun" w:hAnsi="NSimSun"/>
          <w:szCs w:val="21"/>
        </w:rPr>
        <w:t>生产厂家</w:t>
      </w:r>
      <w:r>
        <w:rPr>
          <w:rFonts w:ascii="NSimSun" w:eastAsia="NSimSun" w:hAnsi="NSimSun" w:hint="eastAsia"/>
          <w:szCs w:val="21"/>
        </w:rPr>
        <w:t>的</w:t>
      </w:r>
      <w:r>
        <w:rPr>
          <w:rFonts w:ascii="NSimSun" w:eastAsia="NSimSun" w:hAnsi="NSimSun"/>
          <w:szCs w:val="21"/>
        </w:rPr>
        <w:t>商标，或者</w:t>
      </w:r>
      <w:r>
        <w:rPr>
          <w:rFonts w:ascii="NSimSun" w:eastAsia="NSimSun" w:hAnsi="NSimSun" w:hint="eastAsia"/>
          <w:szCs w:val="21"/>
        </w:rPr>
        <w:t>其他</w:t>
      </w:r>
      <w:r>
        <w:rPr>
          <w:rFonts w:ascii="NSimSun" w:eastAsia="NSimSun" w:hAnsi="NSimSun"/>
          <w:szCs w:val="21"/>
        </w:rPr>
        <w:t>的标记标识</w:t>
      </w:r>
      <w:r>
        <w:rPr>
          <w:rFonts w:ascii="NSimSun" w:eastAsia="NSimSun" w:hAnsi="NSimSun" w:hint="eastAsia"/>
          <w:szCs w:val="21"/>
        </w:rPr>
        <w:t>。需要安装的投标样品必须为安装完整的成品，由投标供应商自行组织安装。</w:t>
      </w:r>
    </w:p>
    <w:p w14:paraId="1FE8F4C8" w14:textId="77777777" w:rsidR="00765B9B" w:rsidRDefault="005D0BBC">
      <w:pPr>
        <w:spacing w:line="360" w:lineRule="auto"/>
        <w:rPr>
          <w:rFonts w:ascii="NSimSun" w:eastAsia="NSimSun" w:hAnsi="NSimSun"/>
          <w:szCs w:val="21"/>
        </w:rPr>
      </w:pPr>
      <w:r>
        <w:rPr>
          <w:rFonts w:ascii="NSimSun" w:eastAsia="NSimSun" w:hAnsi="NSimSun" w:hint="eastAsia"/>
          <w:szCs w:val="21"/>
        </w:rPr>
        <w:t>26.2.1样品递交签到：</w:t>
      </w:r>
    </w:p>
    <w:p w14:paraId="470371ED" w14:textId="77777777" w:rsidR="00765B9B" w:rsidRDefault="005D0BBC">
      <w:pPr>
        <w:spacing w:line="360" w:lineRule="auto"/>
        <w:rPr>
          <w:rFonts w:ascii="NSimSun" w:eastAsia="NSimSun" w:hAnsi="NSimSun"/>
          <w:bCs/>
          <w:szCs w:val="21"/>
        </w:rPr>
      </w:pPr>
      <w:r>
        <w:rPr>
          <w:rFonts w:ascii="NSimSun" w:eastAsia="NSimSun" w:hAnsi="NSimSun"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A365FB2" w14:textId="77777777" w:rsidR="00765B9B" w:rsidRDefault="005D0BBC">
      <w:pPr>
        <w:spacing w:line="360" w:lineRule="auto"/>
        <w:rPr>
          <w:rFonts w:ascii="NSimSun" w:eastAsia="NSimSun" w:hAnsi="NSimSun"/>
          <w:bCs/>
          <w:szCs w:val="21"/>
        </w:rPr>
      </w:pPr>
      <w:r>
        <w:rPr>
          <w:rFonts w:ascii="NSimSun" w:eastAsia="NSimSun" w:hAnsi="NSimSun" w:hint="eastAsia"/>
          <w:bCs/>
          <w:szCs w:val="21"/>
        </w:rPr>
        <w:t>（1）上述资料提供不齐全的，不予签到；</w:t>
      </w:r>
    </w:p>
    <w:p w14:paraId="43021E42" w14:textId="77777777" w:rsidR="00765B9B" w:rsidRDefault="005D0BBC">
      <w:pPr>
        <w:spacing w:line="360" w:lineRule="auto"/>
        <w:rPr>
          <w:rFonts w:ascii="NSimSun" w:eastAsia="NSimSun" w:hAnsi="NSimSun"/>
          <w:bCs/>
          <w:szCs w:val="21"/>
        </w:rPr>
      </w:pPr>
      <w:r>
        <w:rPr>
          <w:rFonts w:ascii="NSimSun" w:eastAsia="NSimSun" w:hAnsi="NSimSun" w:hint="eastAsia"/>
          <w:bCs/>
          <w:szCs w:val="21"/>
        </w:rPr>
        <w:t>（2）本项目投标截止时间后，不再受理签到；</w:t>
      </w:r>
    </w:p>
    <w:p w14:paraId="434FA7B6" w14:textId="77777777" w:rsidR="00765B9B" w:rsidRDefault="005D0BBC">
      <w:pPr>
        <w:spacing w:line="360" w:lineRule="auto"/>
        <w:rPr>
          <w:rFonts w:ascii="NSimSun" w:eastAsia="NSimSun" w:hAnsi="NSimSun"/>
          <w:bCs/>
          <w:szCs w:val="21"/>
        </w:rPr>
      </w:pPr>
      <w:r>
        <w:rPr>
          <w:rFonts w:ascii="NSimSun" w:eastAsia="NSimSun" w:hAnsi="NSimSun" w:hint="eastAsia"/>
          <w:bCs/>
          <w:szCs w:val="21"/>
        </w:rPr>
        <w:t>（3）未进行签到的，样品不予接收。</w:t>
      </w:r>
    </w:p>
    <w:p w14:paraId="61E1D3DF" w14:textId="77777777" w:rsidR="00765B9B" w:rsidRDefault="005D0BBC">
      <w:pPr>
        <w:spacing w:line="360" w:lineRule="auto"/>
        <w:rPr>
          <w:rFonts w:ascii="NSimSun" w:eastAsia="NSimSun" w:hAnsi="NSimSun"/>
          <w:szCs w:val="21"/>
        </w:rPr>
      </w:pPr>
      <w:r>
        <w:rPr>
          <w:rFonts w:ascii="NSimSun" w:eastAsia="NSimSun" w:hAnsi="NSimSun" w:hint="eastAsia"/>
          <w:szCs w:val="21"/>
        </w:rPr>
        <w:t>26.2.2 样品接收</w:t>
      </w:r>
    </w:p>
    <w:p w14:paraId="2F89FB4A" w14:textId="77777777" w:rsidR="00765B9B" w:rsidRDefault="005D0BBC">
      <w:pPr>
        <w:spacing w:line="360" w:lineRule="auto"/>
        <w:rPr>
          <w:rFonts w:ascii="NSimSun" w:eastAsia="NSimSun" w:hAnsi="NSimSun"/>
          <w:szCs w:val="21"/>
        </w:rPr>
      </w:pPr>
      <w:r>
        <w:rPr>
          <w:rFonts w:ascii="NSimSun" w:eastAsia="NSimSun" w:hAnsi="NSimSun" w:hint="eastAsia"/>
          <w:szCs w:val="21"/>
        </w:rPr>
        <w:t xml:space="preserve">投标样品接收必须进行身份核对、样品核对、登记确认、顺序编号。 </w:t>
      </w:r>
    </w:p>
    <w:p w14:paraId="5B7A013A" w14:textId="77777777" w:rsidR="00765B9B" w:rsidRDefault="005D0BBC">
      <w:pPr>
        <w:spacing w:line="360" w:lineRule="auto"/>
        <w:rPr>
          <w:rFonts w:ascii="NSimSun" w:eastAsia="NSimSun" w:hAnsi="NSimSun"/>
          <w:szCs w:val="21"/>
        </w:rPr>
      </w:pPr>
      <w:r>
        <w:rPr>
          <w:rFonts w:ascii="NSimSun" w:eastAsia="NSimSun" w:hAnsi="NSimSun"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728DE283" w14:textId="77777777" w:rsidR="00765B9B" w:rsidRDefault="005D0BBC">
      <w:pPr>
        <w:spacing w:line="360" w:lineRule="auto"/>
        <w:rPr>
          <w:rFonts w:ascii="NSimSun" w:eastAsia="NSimSun" w:hAnsi="NSimSun"/>
          <w:szCs w:val="21"/>
        </w:rPr>
      </w:pPr>
      <w:r>
        <w:rPr>
          <w:rFonts w:ascii="NSimSun" w:eastAsia="NSimSun" w:hAnsi="NSimSun" w:hint="eastAsia"/>
          <w:szCs w:val="21"/>
        </w:rPr>
        <w:t>（2）样品核对。代理机构工作人员将投标样品与投标供应商提供的《样品清单》（盖公章）进行一一核对。有不一致的或损坏情况的，将要求供应商授权委托人在《样品清单》上注明。</w:t>
      </w:r>
    </w:p>
    <w:p w14:paraId="4837B0A1" w14:textId="77777777" w:rsidR="00765B9B" w:rsidRDefault="005D0BBC">
      <w:pPr>
        <w:spacing w:line="360" w:lineRule="auto"/>
        <w:rPr>
          <w:rFonts w:ascii="NSimSun" w:eastAsia="NSimSun" w:hAnsi="NSimSun"/>
          <w:color w:val="FF0000"/>
          <w:szCs w:val="21"/>
        </w:rPr>
      </w:pPr>
      <w:r>
        <w:rPr>
          <w:rFonts w:ascii="NSimSun" w:eastAsia="NSimSun" w:hAnsi="NSimSun" w:hint="eastAsia"/>
          <w:color w:val="FF0000"/>
          <w:szCs w:val="21"/>
        </w:rPr>
        <w:t>（3）登记确认。在完成身份核对及样品核对后，投标供应商授权委托人必须在《样品接收登记表》上登记确认。</w:t>
      </w:r>
    </w:p>
    <w:p w14:paraId="1B7FDFD7" w14:textId="77777777" w:rsidR="00765B9B" w:rsidRDefault="005D0BBC">
      <w:pPr>
        <w:spacing w:line="360" w:lineRule="auto"/>
        <w:rPr>
          <w:rFonts w:ascii="NSimSun" w:eastAsia="NSimSun" w:hAnsi="NSimSun"/>
          <w:szCs w:val="21"/>
        </w:rPr>
      </w:pPr>
      <w:r>
        <w:rPr>
          <w:rFonts w:ascii="NSimSun" w:eastAsia="NSimSun" w:hAnsi="NSimSun" w:hint="eastAsia"/>
          <w:szCs w:val="21"/>
        </w:rPr>
        <w:t>（4）顺序编号。代理机构工作人员工作人员按投标样品接收的先后顺序进行编号。</w:t>
      </w:r>
    </w:p>
    <w:p w14:paraId="13BAFC4C" w14:textId="77777777" w:rsidR="00765B9B" w:rsidRDefault="005D0BBC">
      <w:pPr>
        <w:spacing w:line="360" w:lineRule="auto"/>
        <w:rPr>
          <w:rFonts w:ascii="NSimSun" w:eastAsia="NSimSun" w:hAnsi="NSimSun"/>
          <w:szCs w:val="21"/>
        </w:rPr>
      </w:pPr>
      <w:r>
        <w:rPr>
          <w:rFonts w:ascii="NSimSun" w:eastAsia="NSimSun" w:hAnsi="NSimSun"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076DA423" w14:textId="77777777" w:rsidR="00765B9B" w:rsidRDefault="005D0BBC">
      <w:pPr>
        <w:spacing w:line="360" w:lineRule="auto"/>
        <w:rPr>
          <w:rFonts w:ascii="NSimSun" w:eastAsia="NSimSun" w:hAnsi="NSimSun"/>
          <w:szCs w:val="21"/>
        </w:rPr>
      </w:pPr>
      <w:r>
        <w:rPr>
          <w:rFonts w:ascii="NSimSun" w:eastAsia="NSimSun" w:hAnsi="NSimSun" w:hint="eastAsia"/>
          <w:szCs w:val="21"/>
        </w:rPr>
        <w:lastRenderedPageBreak/>
        <w:t>26.4样品的退回：</w:t>
      </w:r>
    </w:p>
    <w:p w14:paraId="143E92DB" w14:textId="77777777" w:rsidR="00765B9B" w:rsidRDefault="005D0BBC">
      <w:pPr>
        <w:spacing w:line="360" w:lineRule="auto"/>
        <w:rPr>
          <w:rFonts w:ascii="NSimSun" w:eastAsia="NSimSun" w:hAnsi="NSimSun"/>
          <w:szCs w:val="21"/>
        </w:rPr>
      </w:pPr>
      <w:r>
        <w:rPr>
          <w:rFonts w:ascii="NSimSun" w:eastAsia="NSimSun" w:hAnsi="NSimSun" w:hint="eastAsia"/>
          <w:szCs w:val="21"/>
        </w:rPr>
        <w:t>（1）未中标的供应商投标样品，代理机构工作人员将按规定进行通知，并要求供应商授权委托人在项目完成评审后的三个工作日内凭身份证及样品受理回执原件办理退回手续。</w:t>
      </w:r>
    </w:p>
    <w:p w14:paraId="3F94A19E" w14:textId="77777777" w:rsidR="00765B9B" w:rsidRDefault="005D0BBC">
      <w:pPr>
        <w:spacing w:line="360" w:lineRule="auto"/>
        <w:rPr>
          <w:rFonts w:ascii="NSimSun" w:eastAsia="NSimSun" w:hAnsi="NSimSun"/>
          <w:szCs w:val="21"/>
        </w:rPr>
      </w:pPr>
      <w:r>
        <w:rPr>
          <w:rFonts w:ascii="NSimSun" w:eastAsia="NSimSun" w:hAnsi="NSimSun"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4408FDDE" w14:textId="77777777" w:rsidR="00765B9B" w:rsidRDefault="005D0BBC">
      <w:pPr>
        <w:spacing w:line="360" w:lineRule="auto"/>
        <w:rPr>
          <w:rFonts w:ascii="NSimSun" w:eastAsia="NSimSun" w:hAnsi="NSimSun"/>
          <w:szCs w:val="21"/>
        </w:rPr>
      </w:pPr>
      <w:r>
        <w:rPr>
          <w:rFonts w:ascii="NSimSun" w:eastAsia="NSimSun" w:hAnsi="NSimSun" w:hint="eastAsia"/>
          <w:szCs w:val="21"/>
        </w:rPr>
        <w:t>26.5未能及时退回的样品的处理：</w:t>
      </w:r>
    </w:p>
    <w:p w14:paraId="280014D4" w14:textId="77777777" w:rsidR="00765B9B" w:rsidRDefault="005D0BBC">
      <w:pPr>
        <w:spacing w:line="360" w:lineRule="auto"/>
        <w:rPr>
          <w:rFonts w:ascii="NSimSun" w:eastAsia="NSimSun" w:hAnsi="NSimSun"/>
          <w:szCs w:val="21"/>
        </w:rPr>
      </w:pPr>
      <w:r>
        <w:rPr>
          <w:rFonts w:ascii="NSimSun" w:eastAsia="NSimSun" w:hAnsi="NSimSun" w:hint="eastAsia"/>
          <w:szCs w:val="21"/>
        </w:rPr>
        <w:t>（1）未中标供应商未在规定时间内（项目完成评审后三个工作日）内取回投标样品的，视为放弃取回，代理机构工作人员将定期清理。</w:t>
      </w:r>
    </w:p>
    <w:p w14:paraId="262BC110" w14:textId="77777777" w:rsidR="00765B9B" w:rsidRDefault="005D0BBC">
      <w:pPr>
        <w:spacing w:line="360" w:lineRule="auto"/>
        <w:rPr>
          <w:rFonts w:ascii="NSimSun" w:eastAsia="NSimSun" w:hAnsi="NSimSun"/>
          <w:szCs w:val="21"/>
        </w:rPr>
      </w:pPr>
      <w:r>
        <w:rPr>
          <w:rFonts w:ascii="NSimSun" w:eastAsia="NSimSun" w:hAnsi="NSimSun"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779A578E" w14:textId="77777777" w:rsidR="00765B9B" w:rsidRDefault="005D0BBC">
      <w:pPr>
        <w:spacing w:line="360" w:lineRule="auto"/>
        <w:rPr>
          <w:rFonts w:ascii="NSimSun" w:eastAsia="NSimSun" w:hAnsi="NSimSun"/>
          <w:szCs w:val="21"/>
        </w:rPr>
      </w:pPr>
      <w:r>
        <w:rPr>
          <w:rFonts w:ascii="NSimSun" w:eastAsia="NSimSun" w:hAnsi="NSimSun"/>
          <w:szCs w:val="21"/>
        </w:rPr>
        <w:t>2</w:t>
      </w:r>
      <w:r>
        <w:rPr>
          <w:rFonts w:ascii="NSimSun" w:eastAsia="NSimSun" w:hAnsi="NSimSun" w:hint="eastAsia"/>
          <w:szCs w:val="21"/>
        </w:rPr>
        <w:t>7．</w:t>
      </w:r>
      <w:r>
        <w:rPr>
          <w:rFonts w:ascii="NSimSun" w:eastAsia="NSimSun" w:hAnsi="NSimSun"/>
          <w:szCs w:val="21"/>
        </w:rPr>
        <w:t>投标文件的修改和撤销</w:t>
      </w:r>
    </w:p>
    <w:p w14:paraId="771DCD22" w14:textId="77777777" w:rsidR="00765B9B" w:rsidRDefault="005D0BBC">
      <w:pPr>
        <w:spacing w:line="360" w:lineRule="auto"/>
        <w:rPr>
          <w:rFonts w:ascii="NSimSun" w:eastAsia="NSimSun" w:hAnsi="NSimSun"/>
          <w:szCs w:val="21"/>
        </w:rPr>
      </w:pPr>
      <w:r>
        <w:rPr>
          <w:rFonts w:ascii="NSimSun" w:eastAsia="NSimSun" w:hAnsi="NSimSun"/>
          <w:szCs w:val="21"/>
        </w:rPr>
        <w:t>2</w:t>
      </w:r>
      <w:r>
        <w:rPr>
          <w:rFonts w:ascii="NSimSun" w:eastAsia="NSimSun" w:hAnsi="NSimSun" w:hint="eastAsia"/>
          <w:szCs w:val="21"/>
        </w:rPr>
        <w:t>7</w:t>
      </w:r>
      <w:r>
        <w:rPr>
          <w:rFonts w:ascii="NSimSun" w:eastAsia="NSimSun" w:hAnsi="NSimSun"/>
          <w:szCs w:val="21"/>
        </w:rPr>
        <w:t>.</w:t>
      </w:r>
      <w:r>
        <w:rPr>
          <w:rFonts w:ascii="NSimSun" w:eastAsia="NSimSun" w:hAnsi="NSimSun" w:hint="eastAsia"/>
          <w:szCs w:val="21"/>
        </w:rPr>
        <w:t>1</w:t>
      </w:r>
      <w:r>
        <w:rPr>
          <w:rFonts w:ascii="NSimSun" w:eastAsia="NSimSun" w:hAnsi="NSimSun"/>
          <w:szCs w:val="21"/>
        </w:rPr>
        <w:t>投标方在提交投标文件后可对其投标文件进行修改。</w:t>
      </w:r>
    </w:p>
    <w:p w14:paraId="4D537694" w14:textId="77777777" w:rsidR="00765B9B" w:rsidRDefault="005D0BBC">
      <w:pPr>
        <w:spacing w:line="360" w:lineRule="auto"/>
        <w:rPr>
          <w:rFonts w:ascii="NSimSun" w:eastAsia="NSimSun" w:hAnsi="NSimSun"/>
          <w:szCs w:val="21"/>
        </w:rPr>
      </w:pPr>
      <w:r>
        <w:rPr>
          <w:rFonts w:ascii="NSimSun" w:eastAsia="NSimSun" w:hAnsi="NSimSun"/>
          <w:szCs w:val="21"/>
        </w:rPr>
        <w:t>2</w:t>
      </w:r>
      <w:r>
        <w:rPr>
          <w:rFonts w:ascii="NSimSun" w:eastAsia="NSimSun" w:hAnsi="NSimSun" w:hint="eastAsia"/>
          <w:szCs w:val="21"/>
        </w:rPr>
        <w:t>7</w:t>
      </w:r>
      <w:r>
        <w:rPr>
          <w:rFonts w:ascii="NSimSun" w:eastAsia="NSimSun" w:hAnsi="NSimSun"/>
          <w:szCs w:val="21"/>
        </w:rPr>
        <w:t>.</w:t>
      </w:r>
      <w:r>
        <w:rPr>
          <w:rFonts w:ascii="NSimSun" w:eastAsia="NSimSun" w:hAnsi="NSimSun" w:hint="eastAsia"/>
          <w:szCs w:val="21"/>
        </w:rPr>
        <w:t>2</w:t>
      </w:r>
      <w:r>
        <w:rPr>
          <w:rFonts w:ascii="NSimSun" w:eastAsia="NSimSun" w:hAnsi="NSimSun"/>
          <w:szCs w:val="21"/>
        </w:rPr>
        <w:t>投标截止时间以后不得修改投标文件。</w:t>
      </w:r>
    </w:p>
    <w:p w14:paraId="15F8F4E5" w14:textId="77777777" w:rsidR="00765B9B" w:rsidRDefault="005D0BBC">
      <w:pPr>
        <w:spacing w:line="360" w:lineRule="auto"/>
        <w:rPr>
          <w:rFonts w:ascii="NSimSun" w:eastAsia="NSimSun" w:hAnsi="NSimSun"/>
          <w:szCs w:val="21"/>
        </w:rPr>
      </w:pPr>
      <w:r>
        <w:rPr>
          <w:rFonts w:ascii="NSimSun" w:eastAsia="NSimSun" w:hAnsi="NSimSun"/>
          <w:szCs w:val="21"/>
        </w:rPr>
        <w:t>2</w:t>
      </w:r>
      <w:r>
        <w:rPr>
          <w:rFonts w:ascii="NSimSun" w:eastAsia="NSimSun" w:hAnsi="NSimSun" w:hint="eastAsia"/>
          <w:szCs w:val="21"/>
        </w:rPr>
        <w:t>7</w:t>
      </w:r>
      <w:r>
        <w:rPr>
          <w:rFonts w:ascii="NSimSun" w:eastAsia="NSimSun" w:hAnsi="NSimSun"/>
          <w:szCs w:val="21"/>
        </w:rPr>
        <w:t>.</w:t>
      </w:r>
      <w:r>
        <w:rPr>
          <w:rFonts w:ascii="NSimSun" w:eastAsia="NSimSun" w:hAnsi="NSimSun" w:hint="eastAsia"/>
          <w:szCs w:val="21"/>
        </w:rPr>
        <w:t>3从投标截止期至投标人在投标书中确定的投标有效期之间的这段时间内，投标人不得撤回其投标。</w:t>
      </w:r>
    </w:p>
    <w:p w14:paraId="0AD7A29A" w14:textId="77777777" w:rsidR="00765B9B" w:rsidRDefault="005D0BBC">
      <w:pPr>
        <w:spacing w:line="360" w:lineRule="auto"/>
        <w:rPr>
          <w:rFonts w:ascii="NSimSun" w:eastAsia="NSimSun" w:hAnsi="NSimSun"/>
          <w:szCs w:val="21"/>
        </w:rPr>
      </w:pPr>
      <w:r>
        <w:rPr>
          <w:rFonts w:ascii="NSimSun" w:eastAsia="NSimSun" w:hAnsi="NSimSun" w:hint="eastAsia"/>
          <w:szCs w:val="21"/>
        </w:rPr>
        <w:t>27.4招标代理机构不退还投标文件，专用条款另有规定的除外。</w:t>
      </w:r>
    </w:p>
    <w:p w14:paraId="0D85A446" w14:textId="77777777" w:rsidR="00765B9B" w:rsidRDefault="00765B9B">
      <w:pPr>
        <w:spacing w:line="360" w:lineRule="auto"/>
        <w:rPr>
          <w:rFonts w:ascii="NSimSun" w:eastAsia="NSimSun" w:hAnsi="NSimSun"/>
        </w:rPr>
      </w:pPr>
    </w:p>
    <w:p w14:paraId="5AFBB8FE"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t>第五章 开标</w:t>
      </w:r>
    </w:p>
    <w:p w14:paraId="05F4BE85" w14:textId="77777777" w:rsidR="00765B9B" w:rsidRDefault="005D0BBC">
      <w:pPr>
        <w:spacing w:line="360" w:lineRule="auto"/>
        <w:rPr>
          <w:rFonts w:ascii="NSimSun" w:eastAsia="NSimSun" w:hAnsi="NSimSun"/>
          <w:szCs w:val="21"/>
        </w:rPr>
      </w:pPr>
      <w:r>
        <w:rPr>
          <w:rFonts w:ascii="NSimSun" w:eastAsia="NSimSun" w:hAnsi="NSimSun" w:hint="eastAsia"/>
          <w:szCs w:val="21"/>
        </w:rPr>
        <w:t>28．开标</w:t>
      </w:r>
    </w:p>
    <w:p w14:paraId="193DAA6B" w14:textId="77777777" w:rsidR="00765B9B" w:rsidRDefault="005D0BBC">
      <w:pPr>
        <w:spacing w:line="360" w:lineRule="auto"/>
        <w:rPr>
          <w:rFonts w:ascii="NSimSun" w:eastAsia="NSimSun" w:hAnsi="NSimSun"/>
          <w:szCs w:val="21"/>
        </w:rPr>
      </w:pPr>
      <w:r>
        <w:rPr>
          <w:rFonts w:ascii="NSimSun" w:eastAsia="NSimSun" w:hAnsi="NSimSun"/>
          <w:szCs w:val="21"/>
        </w:rPr>
        <w:t>2</w:t>
      </w:r>
      <w:r>
        <w:rPr>
          <w:rFonts w:ascii="NSimSun" w:eastAsia="NSimSun" w:hAnsi="NSimSun" w:hint="eastAsia"/>
          <w:szCs w:val="21"/>
        </w:rPr>
        <w:t>8</w:t>
      </w:r>
      <w:r>
        <w:rPr>
          <w:rFonts w:ascii="NSimSun" w:eastAsia="NSimSun" w:hAnsi="NSimSun"/>
          <w:szCs w:val="21"/>
        </w:rPr>
        <w:t>.</w:t>
      </w:r>
      <w:r>
        <w:rPr>
          <w:rFonts w:ascii="NSimSun" w:eastAsia="NSimSun" w:hAnsi="NSimSun" w:hint="eastAsia"/>
          <w:szCs w:val="21"/>
        </w:rPr>
        <w:t>1</w:t>
      </w:r>
      <w:r>
        <w:rPr>
          <w:rFonts w:ascii="NSimSun" w:eastAsia="NSimSun" w:hAnsi="NSimSun" w:hint="eastAsia"/>
        </w:rPr>
        <w:t>采购人或采购代理机构在招标文件规定的开标时间和开标地点组织公开开标，邀请投标人参加。投标人不足</w:t>
      </w:r>
      <w:r>
        <w:rPr>
          <w:rFonts w:ascii="NSimSun" w:eastAsia="NSimSun" w:hAnsi="NSimSun"/>
        </w:rPr>
        <w:t>3</w:t>
      </w:r>
      <w:r>
        <w:rPr>
          <w:rFonts w:ascii="NSimSun" w:eastAsia="NSimSun" w:hAnsi="NSimSun" w:hint="eastAsia"/>
        </w:rPr>
        <w:t>家的，不得开标。</w:t>
      </w:r>
    </w:p>
    <w:p w14:paraId="6DBF83E4" w14:textId="77777777" w:rsidR="00765B9B" w:rsidRDefault="005D0BBC">
      <w:pPr>
        <w:spacing w:line="360" w:lineRule="auto"/>
        <w:rPr>
          <w:rFonts w:ascii="NSimSun" w:eastAsia="NSimSun" w:hAnsi="NSimSun"/>
        </w:rPr>
      </w:pPr>
      <w:r>
        <w:rPr>
          <w:rFonts w:ascii="NSimSun" w:eastAsia="NSimSun" w:hAnsi="NSimSun" w:hint="eastAsia"/>
          <w:szCs w:val="21"/>
        </w:rPr>
        <w:t xml:space="preserve">28.2 </w:t>
      </w:r>
      <w:r>
        <w:rPr>
          <w:rFonts w:ascii="NSimSun" w:eastAsia="NSimSun" w:hAnsi="NSimSun"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6733A46F" w14:textId="77777777" w:rsidR="00765B9B" w:rsidRDefault="005D0BBC">
      <w:pPr>
        <w:spacing w:line="360" w:lineRule="auto"/>
        <w:rPr>
          <w:rFonts w:ascii="NSimSun" w:eastAsia="NSimSun" w:hAnsi="NSimSun"/>
        </w:rPr>
      </w:pPr>
      <w:r>
        <w:rPr>
          <w:rFonts w:ascii="NSimSun" w:eastAsia="NSimSun" w:hAnsi="NSimSun" w:hint="eastAsia"/>
          <w:szCs w:val="21"/>
        </w:rPr>
        <w:t>28.</w:t>
      </w:r>
      <w:r>
        <w:rPr>
          <w:rFonts w:ascii="NSimSun" w:eastAsia="NSimSun" w:hAnsi="NSimSun"/>
          <w:szCs w:val="21"/>
        </w:rPr>
        <w:t>3</w:t>
      </w:r>
      <w:r>
        <w:rPr>
          <w:rFonts w:ascii="NSimSun" w:eastAsia="NSimSun" w:hAnsi="NSimSun" w:hint="eastAsia"/>
        </w:rPr>
        <w:t>未宣读的投标价格等实质性内容，评标时不予承认。</w:t>
      </w:r>
    </w:p>
    <w:p w14:paraId="433811A9" w14:textId="77777777" w:rsidR="00765B9B" w:rsidRDefault="005D0BBC">
      <w:pPr>
        <w:spacing w:line="360" w:lineRule="auto"/>
        <w:rPr>
          <w:rFonts w:ascii="NSimSun" w:eastAsia="NSimSun" w:hAnsi="NSimSun"/>
        </w:rPr>
      </w:pPr>
      <w:r>
        <w:rPr>
          <w:rFonts w:ascii="NSimSun" w:eastAsia="NSimSun" w:hAnsi="NSimSun"/>
          <w:szCs w:val="21"/>
        </w:rPr>
        <w:t>28.4</w:t>
      </w:r>
      <w:r>
        <w:rPr>
          <w:rFonts w:ascii="NSimSun" w:eastAsia="NSimSun" w:hAnsi="NSimSun" w:hint="eastAsia"/>
        </w:rPr>
        <w:t>投标人代表及有关人员在开标记录上签字确认。</w:t>
      </w:r>
    </w:p>
    <w:p w14:paraId="590A6A58" w14:textId="77777777" w:rsidR="00765B9B" w:rsidRDefault="005D0BBC">
      <w:pPr>
        <w:spacing w:line="360" w:lineRule="auto"/>
        <w:rPr>
          <w:rFonts w:ascii="NSimSun" w:eastAsia="NSimSun" w:hAnsi="NSimSun"/>
        </w:rPr>
      </w:pPr>
      <w:r>
        <w:rPr>
          <w:rFonts w:ascii="NSimSun" w:eastAsia="NSimSun" w:hAnsi="NSimSun"/>
          <w:szCs w:val="21"/>
        </w:rPr>
        <w:t>28.5</w:t>
      </w:r>
      <w:r>
        <w:rPr>
          <w:rFonts w:ascii="NSimSun" w:eastAsia="NSimSun" w:hAnsi="NSimSun"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F9E85A9" w14:textId="77777777" w:rsidR="00765B9B" w:rsidRDefault="00765B9B">
      <w:pPr>
        <w:spacing w:line="360" w:lineRule="auto"/>
        <w:rPr>
          <w:rFonts w:ascii="NSimSun" w:eastAsia="NSimSun" w:hAnsi="NSimSun"/>
        </w:rPr>
      </w:pPr>
    </w:p>
    <w:p w14:paraId="7F7AA079"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t>第六章 评标要求</w:t>
      </w:r>
    </w:p>
    <w:p w14:paraId="1E6B3A5F" w14:textId="77777777" w:rsidR="00765B9B" w:rsidRDefault="005D0BBC">
      <w:pPr>
        <w:spacing w:line="360" w:lineRule="auto"/>
        <w:rPr>
          <w:rFonts w:ascii="NSimSun" w:eastAsia="NSimSun" w:hAnsi="NSimSun"/>
          <w:szCs w:val="21"/>
        </w:rPr>
      </w:pPr>
      <w:r>
        <w:rPr>
          <w:rFonts w:ascii="NSimSun" w:eastAsia="NSimSun" w:hAnsi="NSimSun" w:hint="eastAsia"/>
          <w:szCs w:val="21"/>
        </w:rPr>
        <w:t>29．评审委员会组成</w:t>
      </w:r>
    </w:p>
    <w:p w14:paraId="12AAFE18" w14:textId="77777777" w:rsidR="00765B9B" w:rsidRDefault="005D0BBC">
      <w:pPr>
        <w:spacing w:line="360" w:lineRule="auto"/>
        <w:rPr>
          <w:rFonts w:ascii="NSimSun" w:eastAsia="NSimSun" w:hAnsi="NSimSun"/>
          <w:szCs w:val="21"/>
        </w:rPr>
      </w:pPr>
      <w:r>
        <w:rPr>
          <w:rFonts w:ascii="NSimSun" w:eastAsia="NSimSun" w:hAnsi="NSimSun" w:hint="eastAsia"/>
          <w:szCs w:val="21"/>
        </w:rPr>
        <w:t>29.1开标结束后召开评标会议，评审委员会由招标代理机构依法组建，负责评标活动。</w:t>
      </w:r>
    </w:p>
    <w:p w14:paraId="44E29F4F" w14:textId="77777777" w:rsidR="00765B9B" w:rsidRDefault="005D0BBC">
      <w:pPr>
        <w:spacing w:line="360" w:lineRule="auto"/>
        <w:rPr>
          <w:rFonts w:ascii="NSimSun" w:eastAsia="NSimSun" w:hAnsi="NSimSun"/>
          <w:szCs w:val="21"/>
        </w:rPr>
      </w:pPr>
      <w:r>
        <w:rPr>
          <w:rFonts w:ascii="NSimSun" w:eastAsia="NSimSun" w:hAnsi="NSimSun"/>
          <w:szCs w:val="21"/>
        </w:rPr>
        <w:t>评审委员会由</w:t>
      </w:r>
      <w:r>
        <w:rPr>
          <w:rFonts w:ascii="NSimSun" w:eastAsia="NSimSun" w:hAnsi="NSimSun" w:hint="eastAsia"/>
          <w:szCs w:val="21"/>
        </w:rPr>
        <w:t>采购人代表和</w:t>
      </w:r>
      <w:r>
        <w:rPr>
          <w:rFonts w:ascii="NSimSun" w:eastAsia="NSimSun" w:hAnsi="NSimSun"/>
          <w:szCs w:val="21"/>
        </w:rPr>
        <w:t>评审专家组成，</w:t>
      </w:r>
      <w:r>
        <w:rPr>
          <w:rFonts w:ascii="NSimSun" w:eastAsia="NSimSun" w:hAnsi="NSimSun" w:hint="eastAsia"/>
          <w:szCs w:val="21"/>
        </w:rPr>
        <w:t>成员</w:t>
      </w:r>
      <w:r>
        <w:rPr>
          <w:rFonts w:ascii="NSimSun" w:eastAsia="NSimSun" w:hAnsi="NSimSun"/>
          <w:szCs w:val="21"/>
        </w:rPr>
        <w:t>人数为五人以上的单数</w:t>
      </w:r>
      <w:r>
        <w:rPr>
          <w:rFonts w:ascii="NSimSun" w:eastAsia="NSimSun" w:hAnsi="NSimSun" w:hint="eastAsia"/>
          <w:szCs w:val="21"/>
        </w:rPr>
        <w:t>。评定分离项目</w:t>
      </w:r>
      <w:r>
        <w:rPr>
          <w:rFonts w:ascii="NSimSun" w:eastAsia="NSimSun" w:hAnsi="NSimSun"/>
          <w:szCs w:val="21"/>
        </w:rPr>
        <w:t>评审专家</w:t>
      </w:r>
      <w:r>
        <w:rPr>
          <w:rFonts w:ascii="NSimSun" w:eastAsia="NSimSun" w:hAnsi="NSimSun" w:hint="eastAsia"/>
          <w:szCs w:val="21"/>
        </w:rPr>
        <w:t>均</w:t>
      </w:r>
      <w:r>
        <w:rPr>
          <w:rFonts w:ascii="NSimSun" w:eastAsia="NSimSun" w:hAnsi="NSimSun"/>
          <w:szCs w:val="21"/>
        </w:rPr>
        <w:t>由</w:t>
      </w:r>
      <w:r>
        <w:rPr>
          <w:rFonts w:ascii="NSimSun" w:eastAsia="NSimSun" w:hAnsi="NSimSun" w:hint="eastAsia"/>
          <w:szCs w:val="21"/>
        </w:rPr>
        <w:t>评审专家组成。</w:t>
      </w:r>
      <w:r>
        <w:rPr>
          <w:rFonts w:ascii="NSimSun" w:eastAsia="NSimSun" w:hAnsi="NSimSun" w:hint="eastAsia"/>
          <w:color w:val="FF0000"/>
          <w:szCs w:val="21"/>
        </w:rPr>
        <w:t>为保证评委人选的专业性，以及评标中的公平公正性，评审专家从深圳市财政局评标专家库中随机抽取。</w:t>
      </w:r>
      <w:r>
        <w:rPr>
          <w:rFonts w:ascii="NSimSun" w:eastAsia="NSimSun" w:hAnsi="NSimSun" w:hint="eastAsia"/>
          <w:szCs w:val="21"/>
        </w:rPr>
        <w:t>采购人代表须持本单位签发的《评标授权书》参加评标。</w:t>
      </w:r>
    </w:p>
    <w:p w14:paraId="45066334" w14:textId="77777777" w:rsidR="00765B9B" w:rsidRDefault="005D0BBC">
      <w:pPr>
        <w:spacing w:line="360" w:lineRule="auto"/>
        <w:rPr>
          <w:rFonts w:ascii="NSimSun" w:eastAsia="NSimSun" w:hAnsi="NSimSun"/>
          <w:b/>
          <w:szCs w:val="21"/>
        </w:rPr>
      </w:pPr>
      <w:r>
        <w:rPr>
          <w:rFonts w:ascii="NSimSun" w:eastAsia="NSimSun" w:hAnsi="NSimSun" w:hint="eastAsia"/>
          <w:b/>
          <w:szCs w:val="21"/>
        </w:rPr>
        <w:t>注：《评标授权书》模板可以从“招标代理机构网站”（</w:t>
      </w:r>
      <w:r>
        <w:rPr>
          <w:rFonts w:ascii="NSimSun" w:eastAsia="NSimSun" w:hAnsi="NSimSun"/>
          <w:b/>
          <w:szCs w:val="21"/>
        </w:rPr>
        <w:t>http://</w:t>
      </w:r>
      <w:r>
        <w:rPr>
          <w:rFonts w:ascii="NSimSun" w:eastAsia="NSimSun" w:hAnsi="NSimSun" w:hint="eastAsia"/>
          <w:b/>
          <w:szCs w:val="21"/>
        </w:rPr>
        <w:t xml:space="preserve"> www.szzfcg.cn</w:t>
      </w:r>
      <w:r>
        <w:rPr>
          <w:rFonts w:ascii="NSimSun" w:eastAsia="NSimSun" w:hAnsi="NSimSun"/>
          <w:b/>
          <w:szCs w:val="21"/>
        </w:rPr>
        <w:t>/</w:t>
      </w:r>
      <w:r>
        <w:rPr>
          <w:rFonts w:ascii="NSimSun" w:eastAsia="NSimSun" w:hAnsi="NSimSun" w:hint="eastAsia"/>
          <w:b/>
          <w:szCs w:val="21"/>
        </w:rPr>
        <w:t>）采购人页面下“采购”环节“通用表格”处下载。</w:t>
      </w:r>
    </w:p>
    <w:p w14:paraId="2118A300" w14:textId="77777777" w:rsidR="00765B9B" w:rsidRDefault="005D0BBC">
      <w:pPr>
        <w:spacing w:line="360" w:lineRule="auto"/>
        <w:rPr>
          <w:rFonts w:ascii="NSimSun" w:eastAsia="NSimSun" w:hAnsi="NSimSun"/>
          <w:szCs w:val="21"/>
        </w:rPr>
      </w:pPr>
      <w:r>
        <w:rPr>
          <w:rFonts w:ascii="NSimSun" w:eastAsia="NSimSun" w:hAnsi="NSimSun" w:hint="eastAsia"/>
          <w:szCs w:val="21"/>
        </w:rPr>
        <w:t>29.2评标定标应当遵循公平、公正、科学、择优的原则。</w:t>
      </w:r>
    </w:p>
    <w:p w14:paraId="4931FA10" w14:textId="77777777" w:rsidR="00765B9B" w:rsidRDefault="005D0BBC">
      <w:pPr>
        <w:spacing w:line="360" w:lineRule="auto"/>
        <w:rPr>
          <w:rFonts w:ascii="NSimSun" w:eastAsia="NSimSun" w:hAnsi="NSimSun"/>
          <w:szCs w:val="21"/>
        </w:rPr>
      </w:pPr>
      <w:r>
        <w:rPr>
          <w:rFonts w:ascii="NSimSun" w:eastAsia="NSimSun" w:hAnsi="NSimSun" w:hint="eastAsia"/>
          <w:szCs w:val="21"/>
        </w:rPr>
        <w:t>29.3评标活动依法进行，任何单位和个人不得非法干预评标过程和结果。</w:t>
      </w:r>
    </w:p>
    <w:p w14:paraId="1D530118" w14:textId="77777777" w:rsidR="00765B9B" w:rsidRDefault="005D0BBC">
      <w:pPr>
        <w:spacing w:line="360" w:lineRule="auto"/>
        <w:rPr>
          <w:rFonts w:ascii="NSimSun" w:eastAsia="NSimSun" w:hAnsi="NSimSun"/>
          <w:szCs w:val="21"/>
        </w:rPr>
      </w:pPr>
      <w:r>
        <w:rPr>
          <w:rFonts w:ascii="NSimSun" w:eastAsia="NSimSun" w:hAnsi="NSimSun" w:hint="eastAsia"/>
          <w:szCs w:val="21"/>
        </w:rPr>
        <w:t>29.4评标过程中不允许违背评标程序或采用招标文件未载明的评标方法或评标因素进行评标。</w:t>
      </w:r>
    </w:p>
    <w:p w14:paraId="145DC1EC" w14:textId="77777777" w:rsidR="00765B9B" w:rsidRDefault="005D0BBC">
      <w:pPr>
        <w:spacing w:line="360" w:lineRule="auto"/>
        <w:rPr>
          <w:rFonts w:ascii="NSimSun" w:eastAsia="NSimSun" w:hAnsi="NSimSun"/>
          <w:bCs/>
          <w:szCs w:val="21"/>
        </w:rPr>
      </w:pPr>
      <w:r>
        <w:rPr>
          <w:rFonts w:ascii="NSimSun" w:eastAsia="NSimSun" w:hAnsi="NSimSun" w:hint="eastAsia"/>
          <w:bCs/>
          <w:szCs w:val="21"/>
        </w:rPr>
        <w:t>29.5 开标后，直到签订合同为止，凡属于对投标文件的审查、澄清、评价和比较的有关资料以及中标候选人的推荐情况、与评标有关的其他任何情况均严格保密（</w:t>
      </w:r>
      <w:r>
        <w:rPr>
          <w:rFonts w:ascii="NSimSun" w:eastAsia="NSimSun" w:hAnsi="NSimSun" w:hint="eastAsia"/>
          <w:szCs w:val="21"/>
        </w:rPr>
        <w:t>信息公开的内容除外</w:t>
      </w:r>
      <w:r>
        <w:rPr>
          <w:rFonts w:ascii="NSimSun" w:eastAsia="NSimSun" w:hAnsi="NSimSun" w:hint="eastAsia"/>
          <w:bCs/>
          <w:szCs w:val="21"/>
        </w:rPr>
        <w:t>）。</w:t>
      </w:r>
    </w:p>
    <w:p w14:paraId="6BE54A28" w14:textId="77777777" w:rsidR="00765B9B" w:rsidRDefault="005D0BBC">
      <w:pPr>
        <w:spacing w:line="360" w:lineRule="auto"/>
        <w:rPr>
          <w:rFonts w:ascii="NSimSun" w:eastAsia="NSimSun" w:hAnsi="NSimSun"/>
          <w:szCs w:val="21"/>
        </w:rPr>
      </w:pPr>
      <w:r>
        <w:rPr>
          <w:rFonts w:ascii="NSimSun" w:eastAsia="NSimSun" w:hAnsi="NSimSun" w:hint="eastAsia"/>
          <w:szCs w:val="21"/>
        </w:rPr>
        <w:t>30．向评审委员会提供的资料</w:t>
      </w:r>
    </w:p>
    <w:p w14:paraId="565ACF0D" w14:textId="77777777" w:rsidR="00765B9B" w:rsidRDefault="005D0BBC">
      <w:pPr>
        <w:spacing w:line="360" w:lineRule="auto"/>
        <w:rPr>
          <w:rFonts w:ascii="NSimSun" w:eastAsia="NSimSun" w:hAnsi="NSimSun"/>
          <w:szCs w:val="21"/>
        </w:rPr>
      </w:pPr>
      <w:r>
        <w:rPr>
          <w:rFonts w:ascii="NSimSun" w:eastAsia="NSimSun" w:hAnsi="NSimSun" w:hint="eastAsia"/>
          <w:szCs w:val="21"/>
        </w:rPr>
        <w:t>30.1公开发布的招标文件，包括图纸、服务清单、答疑文件等；</w:t>
      </w:r>
    </w:p>
    <w:p w14:paraId="74C5FC90" w14:textId="77777777" w:rsidR="00765B9B" w:rsidRDefault="005D0BBC">
      <w:pPr>
        <w:spacing w:line="360" w:lineRule="auto"/>
        <w:rPr>
          <w:rFonts w:ascii="NSimSun" w:eastAsia="NSimSun" w:hAnsi="NSimSun"/>
          <w:szCs w:val="21"/>
        </w:rPr>
      </w:pPr>
      <w:r>
        <w:rPr>
          <w:rFonts w:ascii="NSimSun" w:eastAsia="NSimSun" w:hAnsi="NSimSun" w:hint="eastAsia"/>
          <w:szCs w:val="21"/>
        </w:rPr>
        <w:t>30.2其他评标必须的资料。</w:t>
      </w:r>
    </w:p>
    <w:p w14:paraId="6A770E28" w14:textId="77777777" w:rsidR="00765B9B" w:rsidRDefault="005D0BBC">
      <w:pPr>
        <w:spacing w:line="360" w:lineRule="auto"/>
        <w:rPr>
          <w:rFonts w:ascii="NSimSun" w:eastAsia="NSimSun" w:hAnsi="NSimSun"/>
          <w:color w:val="FF0000"/>
          <w:szCs w:val="21"/>
        </w:rPr>
      </w:pPr>
      <w:r>
        <w:rPr>
          <w:rFonts w:ascii="NSimSun" w:eastAsia="NSimSun" w:hAnsi="NSimSun" w:hint="eastAsia"/>
          <w:color w:val="FF0000"/>
          <w:szCs w:val="21"/>
        </w:rPr>
        <w:t>30.3评审委员会应当认真研究招标文件，至少应了解熟悉以下内容：</w:t>
      </w:r>
    </w:p>
    <w:p w14:paraId="7466F975" w14:textId="77777777" w:rsidR="00765B9B" w:rsidRDefault="005D0BBC">
      <w:pPr>
        <w:spacing w:line="360" w:lineRule="auto"/>
        <w:rPr>
          <w:rFonts w:ascii="NSimSun" w:eastAsia="NSimSun" w:hAnsi="NSimSun"/>
          <w:color w:val="FF0000"/>
          <w:szCs w:val="21"/>
        </w:rPr>
      </w:pPr>
      <w:r>
        <w:rPr>
          <w:rFonts w:ascii="NSimSun" w:eastAsia="NSimSun" w:hAnsi="NSimSun" w:hint="eastAsia"/>
          <w:color w:val="FF0000"/>
          <w:szCs w:val="21"/>
        </w:rPr>
        <w:t>（1）招标的目的；</w:t>
      </w:r>
    </w:p>
    <w:p w14:paraId="2D7CF10B" w14:textId="77777777" w:rsidR="00765B9B" w:rsidRDefault="005D0BBC">
      <w:pPr>
        <w:spacing w:line="360" w:lineRule="auto"/>
        <w:rPr>
          <w:rFonts w:ascii="NSimSun" w:eastAsia="NSimSun" w:hAnsi="NSimSun"/>
          <w:color w:val="FF0000"/>
          <w:szCs w:val="21"/>
        </w:rPr>
      </w:pPr>
      <w:r>
        <w:rPr>
          <w:rFonts w:ascii="NSimSun" w:eastAsia="NSimSun" w:hAnsi="NSimSun" w:hint="eastAsia"/>
          <w:color w:val="FF0000"/>
          <w:szCs w:val="21"/>
        </w:rPr>
        <w:t>（2）招标项目需求的范围和性质；</w:t>
      </w:r>
    </w:p>
    <w:p w14:paraId="2D38106F" w14:textId="77777777" w:rsidR="00765B9B" w:rsidRDefault="005D0BBC">
      <w:pPr>
        <w:spacing w:line="360" w:lineRule="auto"/>
        <w:rPr>
          <w:rFonts w:ascii="NSimSun" w:eastAsia="NSimSun" w:hAnsi="NSimSun"/>
          <w:color w:val="FF0000"/>
          <w:szCs w:val="21"/>
        </w:rPr>
      </w:pPr>
      <w:r>
        <w:rPr>
          <w:rFonts w:ascii="NSimSun" w:eastAsia="NSimSun" w:hAnsi="NSimSun" w:hint="eastAsia"/>
          <w:color w:val="FF0000"/>
          <w:szCs w:val="21"/>
        </w:rPr>
        <w:t>（3）招标文件规定的投标人的资格、财政预算限额、商务条款；</w:t>
      </w:r>
    </w:p>
    <w:p w14:paraId="5ADB3934" w14:textId="77777777" w:rsidR="00765B9B" w:rsidRDefault="005D0BBC">
      <w:pPr>
        <w:spacing w:line="360" w:lineRule="auto"/>
        <w:rPr>
          <w:rFonts w:ascii="NSimSun" w:eastAsia="NSimSun" w:hAnsi="NSimSun"/>
          <w:color w:val="FF0000"/>
          <w:szCs w:val="21"/>
        </w:rPr>
      </w:pPr>
      <w:r>
        <w:rPr>
          <w:rFonts w:ascii="NSimSun" w:eastAsia="NSimSun" w:hAnsi="NSimSun" w:hint="eastAsia"/>
          <w:color w:val="FF0000"/>
          <w:szCs w:val="21"/>
        </w:rPr>
        <w:t>（4）招标文件规定的评标程序、评标方法和评标因素；</w:t>
      </w:r>
    </w:p>
    <w:p w14:paraId="272E79A7" w14:textId="77777777" w:rsidR="00765B9B" w:rsidRDefault="005D0BBC">
      <w:pPr>
        <w:spacing w:line="360" w:lineRule="auto"/>
        <w:rPr>
          <w:rFonts w:ascii="NSimSun" w:eastAsia="NSimSun" w:hAnsi="NSimSun"/>
          <w:szCs w:val="21"/>
        </w:rPr>
      </w:pPr>
      <w:r>
        <w:rPr>
          <w:rFonts w:ascii="NSimSun" w:eastAsia="NSimSun" w:hAnsi="NSimSun" w:hint="eastAsia"/>
          <w:color w:val="FF0000"/>
          <w:szCs w:val="21"/>
        </w:rPr>
        <w:t>（5）招标文件所列示的资格性审查表及符合性审查表。</w:t>
      </w:r>
    </w:p>
    <w:p w14:paraId="3CFDB583" w14:textId="77777777" w:rsidR="00765B9B" w:rsidRDefault="005D0BBC">
      <w:pPr>
        <w:spacing w:line="360" w:lineRule="auto"/>
        <w:rPr>
          <w:rFonts w:ascii="NSimSun" w:eastAsia="NSimSun" w:hAnsi="NSimSun"/>
          <w:szCs w:val="21"/>
        </w:rPr>
      </w:pPr>
      <w:r>
        <w:rPr>
          <w:rFonts w:ascii="NSimSun" w:eastAsia="NSimSun" w:hAnsi="NSimSun" w:hint="eastAsia"/>
          <w:szCs w:val="21"/>
        </w:rPr>
        <w:t>31．独立评标</w:t>
      </w:r>
    </w:p>
    <w:p w14:paraId="6C29451E" w14:textId="77777777" w:rsidR="00765B9B" w:rsidRDefault="005D0BBC">
      <w:pPr>
        <w:spacing w:line="360" w:lineRule="auto"/>
        <w:rPr>
          <w:rFonts w:ascii="NSimSun" w:eastAsia="NSimSun" w:hAnsi="NSimSun"/>
          <w:bCs/>
          <w:szCs w:val="21"/>
        </w:rPr>
      </w:pPr>
      <w:r>
        <w:rPr>
          <w:rFonts w:ascii="NSimSun" w:eastAsia="NSimSun" w:hAnsi="NSimSun" w:hint="eastAsia"/>
          <w:bCs/>
          <w:szCs w:val="21"/>
        </w:rPr>
        <w:t>30.1</w:t>
      </w:r>
      <w:r>
        <w:rPr>
          <w:rFonts w:ascii="NSimSun" w:eastAsia="NSimSun" w:hAnsi="NSimSun" w:hint="eastAsia"/>
          <w:szCs w:val="21"/>
        </w:rPr>
        <w:t>评审委员会</w:t>
      </w:r>
      <w:r>
        <w:rPr>
          <w:rFonts w:ascii="NSimSun" w:eastAsia="NSimSun" w:hAnsi="NSimSun" w:hint="eastAsia"/>
          <w:bCs/>
          <w:szCs w:val="21"/>
        </w:rPr>
        <w:t>成员的评标活动应当独立进行，并应遵循投标文件初审、澄清有关问题、比较与评价、确定中标供应商、编写评标报告的工作程序。</w:t>
      </w:r>
    </w:p>
    <w:p w14:paraId="064D8AA3" w14:textId="77777777" w:rsidR="00765B9B" w:rsidRDefault="00765B9B">
      <w:pPr>
        <w:spacing w:line="360" w:lineRule="auto"/>
        <w:rPr>
          <w:rFonts w:ascii="NSimSun" w:eastAsia="NSimSun" w:hAnsi="NSimSun"/>
        </w:rPr>
      </w:pPr>
    </w:p>
    <w:p w14:paraId="67CC30B5"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t>第七章 评标程序及评标方法</w:t>
      </w:r>
    </w:p>
    <w:p w14:paraId="1F757103" w14:textId="77777777" w:rsidR="00765B9B" w:rsidRDefault="005D0BBC">
      <w:pPr>
        <w:spacing w:line="360" w:lineRule="auto"/>
        <w:rPr>
          <w:rFonts w:ascii="NSimSun" w:eastAsia="NSimSun" w:hAnsi="NSimSun"/>
          <w:szCs w:val="21"/>
        </w:rPr>
      </w:pPr>
      <w:r>
        <w:rPr>
          <w:rFonts w:ascii="NSimSun" w:eastAsia="NSimSun" w:hAnsi="NSimSun" w:hint="eastAsia"/>
          <w:szCs w:val="21"/>
        </w:rPr>
        <w:t>32．投标文件初审</w:t>
      </w:r>
    </w:p>
    <w:p w14:paraId="777D5116" w14:textId="77777777" w:rsidR="00765B9B" w:rsidRDefault="005D0BBC">
      <w:pPr>
        <w:spacing w:line="360" w:lineRule="auto"/>
        <w:rPr>
          <w:rFonts w:ascii="NSimSun" w:eastAsia="NSimSun" w:hAnsi="NSimSun"/>
          <w:szCs w:val="21"/>
        </w:rPr>
      </w:pPr>
      <w:r>
        <w:rPr>
          <w:rFonts w:ascii="NSimSun" w:eastAsia="NSimSun" w:hAnsi="NSimSun"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NSimSun" w:eastAsia="NSimSun" w:hAnsi="NSimSun" w:hint="eastAsia"/>
          <w:szCs w:val="21"/>
        </w:rPr>
        <w:lastRenderedPageBreak/>
        <w:t>符合性审查的要求。</w:t>
      </w:r>
    </w:p>
    <w:p w14:paraId="1D9CA065" w14:textId="77777777" w:rsidR="00765B9B" w:rsidRDefault="005D0BBC">
      <w:pPr>
        <w:spacing w:line="360" w:lineRule="auto"/>
        <w:rPr>
          <w:rFonts w:ascii="NSimSun" w:eastAsia="NSimSun" w:hAnsi="NSimSun"/>
          <w:b/>
          <w:szCs w:val="21"/>
        </w:rPr>
      </w:pPr>
      <w:r>
        <w:rPr>
          <w:rFonts w:ascii="NSimSun" w:eastAsia="NSimSun" w:hAnsi="NSimSun" w:hint="eastAsia"/>
          <w:szCs w:val="21"/>
        </w:rPr>
        <w:t xml:space="preserve">32.2 </w:t>
      </w:r>
      <w:r>
        <w:rPr>
          <w:rFonts w:ascii="NSimSun" w:eastAsia="NSimSun" w:hAnsi="NSimSun" w:hint="eastAsia"/>
          <w:b/>
          <w:szCs w:val="21"/>
        </w:rPr>
        <w:t>投标文件初审内容请详见《资格性审查表》和《符合性审查表》部分。投标人若有一条审查不通过则按投标无效处理。评审委员会对投标单位打√为通过审查，打×为未通过审查。</w:t>
      </w:r>
    </w:p>
    <w:p w14:paraId="1CC20FA5" w14:textId="77777777" w:rsidR="00765B9B" w:rsidRDefault="005D0BBC">
      <w:pPr>
        <w:spacing w:line="360" w:lineRule="auto"/>
        <w:rPr>
          <w:rFonts w:ascii="NSimSun" w:eastAsia="NSimSun" w:hAnsi="NSimSun"/>
          <w:b/>
          <w:szCs w:val="21"/>
        </w:rPr>
      </w:pPr>
      <w:r>
        <w:rPr>
          <w:rFonts w:ascii="NSimSun" w:eastAsia="NSimSun" w:hAnsi="NSimSun" w:hint="eastAsia"/>
          <w:b/>
          <w:szCs w:val="21"/>
        </w:rPr>
        <w:t>32.3 投标文件初审中关于供应商家数的计算:</w:t>
      </w:r>
    </w:p>
    <w:p w14:paraId="5BDEF552" w14:textId="77777777" w:rsidR="00765B9B" w:rsidRDefault="005D0BBC">
      <w:pPr>
        <w:spacing w:line="360" w:lineRule="auto"/>
        <w:rPr>
          <w:rFonts w:ascii="NSimSun" w:eastAsia="NSimSun" w:hAnsi="NSimSun"/>
          <w:b/>
          <w:szCs w:val="21"/>
        </w:rPr>
      </w:pPr>
      <w:r>
        <w:rPr>
          <w:rFonts w:ascii="NSimSun" w:eastAsia="NSimSun" w:hAnsi="NSimSun"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3763677" w14:textId="77777777" w:rsidR="00765B9B" w:rsidRDefault="005D0BBC">
      <w:pPr>
        <w:spacing w:line="360" w:lineRule="auto"/>
        <w:rPr>
          <w:rFonts w:ascii="NSimSun" w:eastAsia="NSimSun" w:hAnsi="NSimSun"/>
          <w:b/>
          <w:szCs w:val="21"/>
        </w:rPr>
      </w:pPr>
      <w:r>
        <w:rPr>
          <w:rFonts w:ascii="NSimSun" w:eastAsia="NSimSun" w:hAnsi="NSimSun"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9142762" w14:textId="77777777" w:rsidR="00765B9B" w:rsidRDefault="005D0BBC">
      <w:pPr>
        <w:spacing w:line="360" w:lineRule="auto"/>
        <w:rPr>
          <w:rFonts w:ascii="NSimSun" w:eastAsia="NSimSun" w:hAnsi="NSimSun"/>
          <w:b/>
          <w:szCs w:val="21"/>
        </w:rPr>
      </w:pPr>
      <w:r>
        <w:rPr>
          <w:rFonts w:ascii="NSimSun" w:eastAsia="NSimSun" w:hAnsi="NSimSun"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55379E43" w14:textId="77777777" w:rsidR="00765B9B" w:rsidRDefault="005D0BBC">
      <w:pPr>
        <w:spacing w:line="360" w:lineRule="auto"/>
        <w:rPr>
          <w:rFonts w:ascii="NSimSun" w:eastAsia="NSimSun" w:hAnsi="NSimSun"/>
          <w:b/>
          <w:color w:val="FF0000"/>
          <w:szCs w:val="21"/>
        </w:rPr>
      </w:pPr>
      <w:r>
        <w:rPr>
          <w:rFonts w:ascii="NSimSun" w:eastAsia="NSimSun" w:hAnsi="NSimSun" w:hint="eastAsia"/>
          <w:b/>
          <w:color w:val="FF0000"/>
          <w:szCs w:val="21"/>
        </w:rPr>
        <w:t>32.4投标人投标文件作无效处理的情形，具体包括但不限于以下：</w:t>
      </w:r>
    </w:p>
    <w:p w14:paraId="51BF4B01" w14:textId="77777777" w:rsidR="00765B9B" w:rsidRDefault="005D0BBC">
      <w:pPr>
        <w:spacing w:line="360" w:lineRule="auto"/>
        <w:rPr>
          <w:rFonts w:ascii="NSimSun" w:eastAsia="NSimSun" w:hAnsi="NSimSun"/>
          <w:szCs w:val="21"/>
        </w:rPr>
      </w:pPr>
      <w:r>
        <w:rPr>
          <w:rFonts w:ascii="NSimSun" w:eastAsia="NSimSun" w:hAnsi="NSimSun" w:hint="eastAsia"/>
          <w:szCs w:val="21"/>
        </w:rPr>
        <w:t>32.4.1不同投标人的投标文件由同一单位或者同一个人编制，或者由同一个人分阶段参与编制；</w:t>
      </w:r>
    </w:p>
    <w:p w14:paraId="32AD36F6" w14:textId="77777777" w:rsidR="00765B9B" w:rsidRDefault="005D0BBC">
      <w:pPr>
        <w:spacing w:line="360" w:lineRule="auto"/>
        <w:rPr>
          <w:rFonts w:ascii="NSimSun" w:eastAsia="NSimSun" w:hAnsi="NSimSun"/>
          <w:szCs w:val="21"/>
        </w:rPr>
      </w:pPr>
      <w:r>
        <w:rPr>
          <w:rFonts w:ascii="NSimSun" w:eastAsia="NSimSun" w:hAnsi="NSimSun"/>
          <w:szCs w:val="21"/>
        </w:rPr>
        <w:t>32.4.</w:t>
      </w:r>
      <w:r>
        <w:rPr>
          <w:rFonts w:ascii="NSimSun" w:eastAsia="NSimSun" w:hAnsi="NSimSun" w:hint="eastAsia"/>
          <w:szCs w:val="21"/>
        </w:rPr>
        <w:t>2不同投标人委托同一单位或者个人办理投标事宜；</w:t>
      </w:r>
    </w:p>
    <w:p w14:paraId="3A224DCA" w14:textId="77777777" w:rsidR="00765B9B" w:rsidRDefault="005D0BBC">
      <w:pPr>
        <w:spacing w:line="360" w:lineRule="auto"/>
        <w:rPr>
          <w:rFonts w:ascii="NSimSun" w:eastAsia="NSimSun" w:hAnsi="NSimSun"/>
          <w:szCs w:val="21"/>
        </w:rPr>
      </w:pPr>
      <w:r>
        <w:rPr>
          <w:rFonts w:ascii="NSimSun" w:eastAsia="NSimSun" w:hAnsi="NSimSun" w:hint="eastAsia"/>
          <w:szCs w:val="21"/>
        </w:rPr>
        <w:t>32.4.3不同投标人的投标文件载明的项目管理成员或者联系人员为同一人；</w:t>
      </w:r>
    </w:p>
    <w:p w14:paraId="510F10BA" w14:textId="77777777" w:rsidR="00765B9B" w:rsidRDefault="005D0BBC">
      <w:pPr>
        <w:spacing w:line="360" w:lineRule="auto"/>
        <w:rPr>
          <w:rFonts w:ascii="NSimSun" w:eastAsia="NSimSun" w:hAnsi="NSimSun"/>
          <w:szCs w:val="21"/>
        </w:rPr>
      </w:pPr>
      <w:r>
        <w:rPr>
          <w:rFonts w:ascii="NSimSun" w:eastAsia="NSimSun" w:hAnsi="NSimSun" w:hint="eastAsia"/>
          <w:szCs w:val="21"/>
        </w:rPr>
        <w:t>32.4.4不同投标人的投标文件异常一致或者投标报价呈规律性差异；</w:t>
      </w:r>
    </w:p>
    <w:p w14:paraId="4A01A150" w14:textId="77777777" w:rsidR="00765B9B" w:rsidRDefault="005D0BBC">
      <w:pPr>
        <w:spacing w:line="360" w:lineRule="auto"/>
        <w:rPr>
          <w:rFonts w:ascii="NSimSun" w:eastAsia="NSimSun" w:hAnsi="NSimSun"/>
          <w:color w:val="FF0000"/>
          <w:szCs w:val="21"/>
        </w:rPr>
      </w:pPr>
      <w:r>
        <w:rPr>
          <w:rFonts w:ascii="NSimSun" w:eastAsia="NSimSun" w:hAnsi="NSimSun" w:hint="eastAsia"/>
          <w:color w:val="FF0000"/>
          <w:szCs w:val="21"/>
        </w:rPr>
        <w:t>32.4.5</w:t>
      </w:r>
      <w:r>
        <w:rPr>
          <w:rFonts w:ascii="NSimSun" w:eastAsia="NSimSun" w:hAnsi="NSimSun"/>
          <w:color w:val="FF0000"/>
          <w:szCs w:val="21"/>
        </w:rPr>
        <w:t>不同投标供应商的投标文件或部分投标文件相互混装</w:t>
      </w:r>
      <w:r>
        <w:rPr>
          <w:rFonts w:ascii="NSimSun" w:eastAsia="NSimSun" w:hAnsi="NSimSun" w:hint="eastAsia"/>
          <w:color w:val="FF0000"/>
          <w:szCs w:val="21"/>
        </w:rPr>
        <w:t>；</w:t>
      </w:r>
    </w:p>
    <w:p w14:paraId="3B964990" w14:textId="77777777" w:rsidR="00765B9B" w:rsidRDefault="005D0BBC">
      <w:pPr>
        <w:spacing w:line="360" w:lineRule="auto"/>
        <w:rPr>
          <w:rFonts w:ascii="NSimSun" w:eastAsia="NSimSun" w:hAnsi="NSimSun"/>
          <w:szCs w:val="21"/>
        </w:rPr>
      </w:pPr>
      <w:r>
        <w:rPr>
          <w:rFonts w:ascii="NSimSun" w:eastAsia="NSimSun" w:hAnsi="NSimSun" w:hint="eastAsia"/>
          <w:szCs w:val="21"/>
        </w:rPr>
        <w:t>32.4.6投标供应商之间相互约定给予未中标的供应商利益补偿；</w:t>
      </w:r>
    </w:p>
    <w:p w14:paraId="0F90E871" w14:textId="77777777" w:rsidR="00765B9B" w:rsidRDefault="005D0BBC">
      <w:pPr>
        <w:spacing w:line="360" w:lineRule="auto"/>
        <w:rPr>
          <w:rFonts w:ascii="NSimSun" w:eastAsia="NSimSun" w:hAnsi="NSimSun"/>
          <w:szCs w:val="21"/>
        </w:rPr>
      </w:pPr>
      <w:r>
        <w:rPr>
          <w:rFonts w:ascii="NSimSun" w:eastAsia="NSimSun" w:hAnsi="NSimSun" w:hint="eastAsia"/>
          <w:szCs w:val="21"/>
        </w:rPr>
        <w:t>32.4.7不同投标供应商的法定代表人、主要经营负责人、项目投标授权代表人、项目负责人、主要技术人员为同一人、属同一单位或者同一单位缴纳社会保险；</w:t>
      </w:r>
    </w:p>
    <w:p w14:paraId="4531E355" w14:textId="77777777" w:rsidR="00765B9B" w:rsidRDefault="005D0BBC">
      <w:pPr>
        <w:spacing w:line="360" w:lineRule="auto"/>
        <w:rPr>
          <w:rFonts w:ascii="NSimSun" w:eastAsia="NSimSun" w:hAnsi="NSimSun"/>
          <w:szCs w:val="21"/>
        </w:rPr>
      </w:pPr>
      <w:r>
        <w:rPr>
          <w:rFonts w:ascii="NSimSun" w:eastAsia="NSimSun" w:hAnsi="NSimSun" w:hint="eastAsia"/>
          <w:szCs w:val="21"/>
        </w:rPr>
        <w:t>32.4.8不同投标供应商的投标文件内容存在非正常一致；</w:t>
      </w:r>
    </w:p>
    <w:p w14:paraId="25EB1B22" w14:textId="77777777" w:rsidR="00765B9B" w:rsidRDefault="005D0BBC">
      <w:pPr>
        <w:spacing w:line="360" w:lineRule="auto"/>
        <w:rPr>
          <w:rFonts w:ascii="NSimSun" w:eastAsia="NSimSun" w:hAnsi="NSimSun"/>
          <w:szCs w:val="21"/>
        </w:rPr>
      </w:pPr>
      <w:r>
        <w:rPr>
          <w:rFonts w:ascii="NSimSun" w:eastAsia="NSimSun" w:hAnsi="NSimSun" w:hint="eastAsia"/>
          <w:szCs w:val="21"/>
        </w:rPr>
        <w:t>32.4.9在同一单位工作人员为两家以上（含两家）供应商进行同一项投标活动；</w:t>
      </w:r>
    </w:p>
    <w:p w14:paraId="477CA65E" w14:textId="77777777" w:rsidR="00765B9B" w:rsidRDefault="005D0BBC">
      <w:pPr>
        <w:spacing w:line="360" w:lineRule="auto"/>
        <w:rPr>
          <w:rFonts w:ascii="NSimSun" w:eastAsia="NSimSun" w:hAnsi="NSimSun"/>
          <w:szCs w:val="21"/>
        </w:rPr>
      </w:pPr>
      <w:r>
        <w:rPr>
          <w:rFonts w:ascii="NSimSun" w:eastAsia="NSimSun" w:hAnsi="NSimSun" w:hint="eastAsia"/>
          <w:szCs w:val="21"/>
        </w:rPr>
        <w:t>32.4.10主管部门依照法律、法规认定的其他情形。</w:t>
      </w:r>
    </w:p>
    <w:p w14:paraId="140734C6" w14:textId="77777777" w:rsidR="00765B9B" w:rsidRDefault="005D0BBC">
      <w:pPr>
        <w:spacing w:line="360" w:lineRule="auto"/>
        <w:rPr>
          <w:rFonts w:ascii="NSimSun" w:eastAsia="NSimSun" w:hAnsi="NSimSun"/>
          <w:szCs w:val="21"/>
        </w:rPr>
      </w:pPr>
      <w:r>
        <w:rPr>
          <w:rFonts w:ascii="NSimSun" w:eastAsia="NSimSun" w:hAnsi="NSimSun" w:hint="eastAsia"/>
          <w:szCs w:val="21"/>
        </w:rPr>
        <w:t>32.5对不属于《资格性审查表》和《符合性审查表》所列的其他情形，除专用条款另有规定和32.4条款所列情形外，不得作为投标无效的理由。</w:t>
      </w:r>
    </w:p>
    <w:p w14:paraId="7380547C" w14:textId="77777777" w:rsidR="00765B9B" w:rsidRDefault="005D0BBC">
      <w:pPr>
        <w:spacing w:line="360" w:lineRule="auto"/>
        <w:rPr>
          <w:rFonts w:ascii="NSimSun" w:eastAsia="NSimSun" w:hAnsi="NSimSun"/>
          <w:szCs w:val="21"/>
        </w:rPr>
      </w:pPr>
      <w:r>
        <w:rPr>
          <w:rFonts w:ascii="NSimSun" w:eastAsia="NSimSun" w:hAnsi="NSimSun" w:hint="eastAsia"/>
          <w:szCs w:val="21"/>
        </w:rPr>
        <w:t>33．澄清有关问题</w:t>
      </w:r>
    </w:p>
    <w:p w14:paraId="1D3620F8" w14:textId="77777777" w:rsidR="00765B9B" w:rsidRDefault="005D0BBC">
      <w:pPr>
        <w:spacing w:line="360" w:lineRule="auto"/>
        <w:rPr>
          <w:rFonts w:ascii="NSimSun" w:eastAsia="NSimSun" w:hAnsi="NSimSun"/>
          <w:szCs w:val="21"/>
        </w:rPr>
      </w:pPr>
      <w:r>
        <w:rPr>
          <w:rFonts w:ascii="NSimSun" w:eastAsia="NSimSun" w:hAnsi="NSimSun" w:hint="eastAsia"/>
          <w:szCs w:val="21"/>
        </w:rPr>
        <w:t>对于投标文件中含义不明确、同类问题表述不一致或者有明显文字和计算错误的内容，评审委员会应当以书面形式要求投标人作出必要的澄清、说明或者补正。</w:t>
      </w:r>
    </w:p>
    <w:p w14:paraId="409B90C0" w14:textId="77777777" w:rsidR="00765B9B" w:rsidRDefault="005D0BBC">
      <w:pPr>
        <w:spacing w:line="360" w:lineRule="auto"/>
        <w:rPr>
          <w:rFonts w:ascii="NSimSun" w:eastAsia="NSimSun" w:hAnsi="NSimSun"/>
          <w:szCs w:val="21"/>
        </w:rPr>
      </w:pPr>
      <w:r>
        <w:rPr>
          <w:rFonts w:ascii="NSimSun" w:eastAsia="NSimSun" w:hAnsi="NSimSun"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2B0CFA9B" w14:textId="77777777" w:rsidR="00765B9B" w:rsidRDefault="005D0BBC">
      <w:pPr>
        <w:spacing w:line="360" w:lineRule="auto"/>
        <w:rPr>
          <w:rFonts w:ascii="NSimSun" w:eastAsia="NSimSun" w:hAnsi="NSimSun"/>
          <w:szCs w:val="21"/>
        </w:rPr>
      </w:pPr>
      <w:r>
        <w:rPr>
          <w:rFonts w:ascii="NSimSun" w:eastAsia="NSimSun" w:hAnsi="NSimSun" w:hint="eastAsia"/>
          <w:szCs w:val="21"/>
        </w:rPr>
        <w:lastRenderedPageBreak/>
        <w:t>根据本通用条款第34条，凡属于评审委员会在评审中发现的算术错误进行核实的修改不在此列。</w:t>
      </w:r>
    </w:p>
    <w:p w14:paraId="2BF6D285" w14:textId="77777777" w:rsidR="00765B9B" w:rsidRDefault="005D0BBC">
      <w:pPr>
        <w:spacing w:line="360" w:lineRule="auto"/>
        <w:rPr>
          <w:rFonts w:ascii="NSimSun" w:eastAsia="NSimSun" w:hAnsi="NSimSun"/>
          <w:szCs w:val="21"/>
        </w:rPr>
      </w:pPr>
      <w:bookmarkStart w:id="37" w:name="_Toc73521669"/>
      <w:bookmarkStart w:id="38" w:name="_Toc73518151"/>
      <w:bookmarkStart w:id="39" w:name="_Toc100052400"/>
      <w:bookmarkStart w:id="40" w:name="_Toc73517673"/>
      <w:bookmarkStart w:id="41" w:name="_Toc73521581"/>
      <w:r>
        <w:rPr>
          <w:rFonts w:ascii="NSimSun" w:eastAsia="NSimSun" w:hAnsi="NSimSun" w:hint="eastAsia"/>
          <w:szCs w:val="21"/>
        </w:rPr>
        <w:t>34．错误的修正</w:t>
      </w:r>
      <w:bookmarkEnd w:id="37"/>
      <w:bookmarkEnd w:id="38"/>
      <w:bookmarkEnd w:id="39"/>
      <w:bookmarkEnd w:id="40"/>
      <w:bookmarkEnd w:id="41"/>
    </w:p>
    <w:p w14:paraId="36F6F35C" w14:textId="77777777" w:rsidR="00765B9B" w:rsidRDefault="005D0BBC">
      <w:pPr>
        <w:spacing w:line="360" w:lineRule="auto"/>
        <w:rPr>
          <w:rFonts w:ascii="NSimSun" w:eastAsia="NSimSun" w:hAnsi="NSimSun"/>
          <w:szCs w:val="21"/>
        </w:rPr>
      </w:pPr>
      <w:r>
        <w:rPr>
          <w:rFonts w:ascii="NSimSun" w:eastAsia="NSimSun" w:hAnsi="NSimSun" w:hint="eastAsia"/>
          <w:szCs w:val="21"/>
        </w:rPr>
        <w:t>投标文件报价出现前后不一致的，除专用条款另有规定外，按照下列规定修正：</w:t>
      </w:r>
    </w:p>
    <w:p w14:paraId="3AE2EF5B" w14:textId="77777777" w:rsidR="00765B9B" w:rsidRDefault="005D0BBC">
      <w:pPr>
        <w:spacing w:line="360" w:lineRule="auto"/>
        <w:rPr>
          <w:rFonts w:ascii="NSimSun" w:eastAsia="NSimSun" w:hAnsi="NSimSun"/>
          <w:szCs w:val="21"/>
        </w:rPr>
      </w:pPr>
      <w:r>
        <w:rPr>
          <w:rFonts w:ascii="NSimSun" w:eastAsia="NSimSun" w:hAnsi="NSimSun" w:hint="eastAsia"/>
          <w:szCs w:val="21"/>
        </w:rPr>
        <w:t>34.1投标文件中开标一览表内容与投标文件中相应内容不一致的，以开标一览表为准；</w:t>
      </w:r>
    </w:p>
    <w:p w14:paraId="2F055538" w14:textId="77777777" w:rsidR="00765B9B" w:rsidRDefault="005D0BBC">
      <w:pPr>
        <w:spacing w:line="360" w:lineRule="auto"/>
        <w:rPr>
          <w:rFonts w:ascii="NSimSun" w:eastAsia="NSimSun" w:hAnsi="NSimSun"/>
          <w:szCs w:val="21"/>
        </w:rPr>
      </w:pPr>
      <w:r>
        <w:rPr>
          <w:rFonts w:ascii="NSimSun" w:eastAsia="NSimSun" w:hAnsi="NSimSun" w:hint="eastAsia"/>
          <w:szCs w:val="21"/>
        </w:rPr>
        <w:t>34.2大写金额和小写金额不一致的，以大写金额为准；</w:t>
      </w:r>
    </w:p>
    <w:p w14:paraId="7AA3130B" w14:textId="77777777" w:rsidR="00765B9B" w:rsidRDefault="005D0BBC">
      <w:pPr>
        <w:spacing w:line="360" w:lineRule="auto"/>
        <w:rPr>
          <w:rFonts w:ascii="NSimSun" w:eastAsia="NSimSun" w:hAnsi="NSimSun"/>
          <w:szCs w:val="21"/>
        </w:rPr>
      </w:pPr>
      <w:r>
        <w:rPr>
          <w:rFonts w:ascii="NSimSun" w:eastAsia="NSimSun" w:hAnsi="NSimSun" w:hint="eastAsia"/>
          <w:szCs w:val="21"/>
        </w:rPr>
        <w:t>34.3单价金额小数点或者百分比有明显错位，以开标一览表的总价为准，并修改单价；</w:t>
      </w:r>
    </w:p>
    <w:p w14:paraId="5D1E74B2" w14:textId="77777777" w:rsidR="00765B9B" w:rsidRDefault="005D0BBC">
      <w:pPr>
        <w:spacing w:line="360" w:lineRule="auto"/>
        <w:rPr>
          <w:rFonts w:ascii="NSimSun" w:eastAsia="NSimSun" w:hAnsi="NSimSun"/>
          <w:szCs w:val="21"/>
        </w:rPr>
      </w:pPr>
      <w:r>
        <w:rPr>
          <w:rFonts w:ascii="NSimSun" w:eastAsia="NSimSun" w:hAnsi="NSimSun" w:hint="eastAsia"/>
          <w:szCs w:val="21"/>
        </w:rPr>
        <w:t>34.4总价金额与按单价汇总金额不一致的，以单价金额计算结果为准。</w:t>
      </w:r>
    </w:p>
    <w:p w14:paraId="746FB97C" w14:textId="77777777" w:rsidR="00765B9B" w:rsidRDefault="005D0BBC">
      <w:pPr>
        <w:spacing w:line="360" w:lineRule="auto"/>
        <w:rPr>
          <w:rFonts w:ascii="NSimSun" w:eastAsia="NSimSun" w:hAnsi="NSimSun"/>
          <w:szCs w:val="21"/>
        </w:rPr>
      </w:pPr>
      <w:r>
        <w:rPr>
          <w:rFonts w:ascii="NSimSun" w:eastAsia="NSimSun" w:hAnsi="NSimSun" w:hint="eastAsia"/>
          <w:szCs w:val="21"/>
        </w:rPr>
        <w:t>34.5同时出现两种以上不一致的，按照前款规定的顺序修正。修正后的报价按照本通用条款33条的规定，经投标人确认后产生约束力，投标人不确认的，其投标无效。</w:t>
      </w:r>
    </w:p>
    <w:p w14:paraId="7D2BCEAB" w14:textId="77777777" w:rsidR="00765B9B" w:rsidRDefault="005D0BBC">
      <w:pPr>
        <w:spacing w:line="360" w:lineRule="auto"/>
        <w:rPr>
          <w:rFonts w:ascii="NSimSun" w:eastAsia="NSimSun" w:hAnsi="NSimSun"/>
          <w:szCs w:val="21"/>
        </w:rPr>
      </w:pPr>
      <w:r>
        <w:rPr>
          <w:rFonts w:ascii="NSimSun" w:eastAsia="NSimSun" w:hAnsi="NSimSun" w:hint="eastAsia"/>
          <w:szCs w:val="21"/>
        </w:rPr>
        <w:t>35．投标文件的比较与评价</w:t>
      </w:r>
    </w:p>
    <w:p w14:paraId="14A46372" w14:textId="77777777" w:rsidR="00765B9B" w:rsidRDefault="005D0BBC">
      <w:pPr>
        <w:spacing w:line="360" w:lineRule="auto"/>
        <w:rPr>
          <w:rFonts w:ascii="NSimSun" w:eastAsia="NSimSun" w:hAnsi="NSimSun"/>
          <w:szCs w:val="21"/>
        </w:rPr>
      </w:pPr>
      <w:r>
        <w:rPr>
          <w:rFonts w:ascii="NSimSun" w:eastAsia="NSimSun" w:hAnsi="NSimSun"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0187C07E" w14:textId="77777777" w:rsidR="00765B9B" w:rsidRDefault="005D0BBC">
      <w:pPr>
        <w:spacing w:line="360" w:lineRule="auto"/>
        <w:rPr>
          <w:rFonts w:ascii="NSimSun" w:eastAsia="NSimSun" w:hAnsi="NSimSun"/>
          <w:color w:val="FF0000"/>
          <w:szCs w:val="21"/>
        </w:rPr>
      </w:pPr>
      <w:r>
        <w:rPr>
          <w:rFonts w:ascii="NSimSun" w:eastAsia="NSimSun" w:hAnsi="NSimSun"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FF05E77" w14:textId="77777777" w:rsidR="00765B9B" w:rsidRDefault="005D0BBC">
      <w:pPr>
        <w:spacing w:line="360" w:lineRule="auto"/>
        <w:rPr>
          <w:rFonts w:ascii="NSimSun" w:eastAsia="NSimSun" w:hAnsi="NSimSun"/>
          <w:szCs w:val="21"/>
        </w:rPr>
      </w:pPr>
      <w:r>
        <w:rPr>
          <w:rFonts w:ascii="NSimSun" w:eastAsia="NSimSun" w:hAnsi="NSimSun" w:hint="eastAsia"/>
          <w:szCs w:val="21"/>
        </w:rPr>
        <w:t>36. 实地考察、演示或设备测试</w:t>
      </w:r>
    </w:p>
    <w:p w14:paraId="5364DA04" w14:textId="77777777" w:rsidR="00765B9B" w:rsidRDefault="005D0BBC">
      <w:pPr>
        <w:spacing w:line="360" w:lineRule="auto"/>
        <w:rPr>
          <w:rFonts w:ascii="NSimSun" w:eastAsia="NSimSun" w:hAnsi="NSimSun"/>
          <w:szCs w:val="21"/>
        </w:rPr>
      </w:pPr>
      <w:r>
        <w:rPr>
          <w:rFonts w:ascii="NSimSun" w:eastAsia="NSimSun" w:hAnsi="NSimSun" w:hint="eastAsia"/>
          <w:szCs w:val="21"/>
        </w:rPr>
        <w:t>36.1在招标过程中，评审委员会有权决定是否对本项目投标人进行现场勘察或实地考察或检验有关证明材料的原件。投标人应随时做好接受检查的准备。</w:t>
      </w:r>
    </w:p>
    <w:p w14:paraId="5F0CA823" w14:textId="77777777" w:rsidR="00765B9B" w:rsidRDefault="005D0BBC">
      <w:pPr>
        <w:spacing w:line="360" w:lineRule="auto"/>
        <w:rPr>
          <w:rFonts w:ascii="NSimSun" w:eastAsia="NSimSun" w:hAnsi="NSimSun"/>
          <w:szCs w:val="21"/>
        </w:rPr>
      </w:pPr>
      <w:r>
        <w:rPr>
          <w:rFonts w:ascii="NSimSun" w:eastAsia="NSimSun" w:hAnsi="NSimSun" w:hint="eastAsia"/>
          <w:szCs w:val="21"/>
        </w:rPr>
        <w:t>36.2若招标文件要求进行现场演示或设备测试的，投标人应做好相应准备。</w:t>
      </w:r>
    </w:p>
    <w:p w14:paraId="039B3B02" w14:textId="77777777" w:rsidR="00765B9B" w:rsidRDefault="005D0BBC">
      <w:pPr>
        <w:spacing w:line="360" w:lineRule="auto"/>
        <w:rPr>
          <w:rFonts w:ascii="NSimSun" w:eastAsia="NSimSun" w:hAnsi="NSimSun"/>
          <w:szCs w:val="21"/>
        </w:rPr>
      </w:pPr>
      <w:r>
        <w:rPr>
          <w:rFonts w:ascii="NSimSun" w:eastAsia="NSimSun" w:hAnsi="NSimSun" w:hint="eastAsia"/>
          <w:szCs w:val="21"/>
        </w:rPr>
        <w:t>37．评标方法</w:t>
      </w:r>
    </w:p>
    <w:p w14:paraId="75336B9A" w14:textId="77777777" w:rsidR="00765B9B" w:rsidRDefault="005D0BBC">
      <w:pPr>
        <w:spacing w:line="360" w:lineRule="auto"/>
        <w:rPr>
          <w:rFonts w:ascii="NSimSun" w:eastAsia="NSimSun" w:hAnsi="NSimSun"/>
          <w:b/>
          <w:bCs/>
          <w:szCs w:val="21"/>
        </w:rPr>
      </w:pPr>
      <w:r>
        <w:rPr>
          <w:rFonts w:ascii="NSimSun" w:eastAsia="NSimSun" w:hAnsi="NSimSun" w:hint="eastAsia"/>
          <w:b/>
          <w:bCs/>
          <w:szCs w:val="21"/>
        </w:rPr>
        <w:t>37.1最低价法</w:t>
      </w:r>
    </w:p>
    <w:p w14:paraId="50B3F5C5" w14:textId="77777777" w:rsidR="00765B9B" w:rsidRDefault="005D0BBC">
      <w:pPr>
        <w:spacing w:line="360" w:lineRule="auto"/>
        <w:rPr>
          <w:rFonts w:ascii="NSimSun" w:eastAsia="NSimSun" w:hAnsi="NSimSun"/>
          <w:szCs w:val="21"/>
        </w:rPr>
      </w:pPr>
      <w:r>
        <w:rPr>
          <w:rFonts w:ascii="NSimSun" w:eastAsia="NSimSun" w:hAnsi="NSimSun"/>
          <w:szCs w:val="21"/>
        </w:rPr>
        <w:t>最低评标价法，是指投标文件满足招标文件全部实质性要求，且投标报价最低的投标人为中标候选人的评标方法（</w:t>
      </w:r>
      <w:r>
        <w:rPr>
          <w:rFonts w:ascii="NSimSun" w:eastAsia="NSimSun" w:hAnsi="NSimSun" w:hint="eastAsia"/>
          <w:szCs w:val="21"/>
        </w:rPr>
        <w:t>排名</w:t>
      </w:r>
      <w:r>
        <w:rPr>
          <w:rFonts w:ascii="NSimSun" w:eastAsia="NSimSun" w:hAnsi="NSimSun"/>
          <w:szCs w:val="21"/>
        </w:rPr>
        <w:t>第二</w:t>
      </w:r>
      <w:r>
        <w:rPr>
          <w:rFonts w:ascii="NSimSun" w:eastAsia="NSimSun" w:hAnsi="NSimSun" w:hint="eastAsia"/>
          <w:szCs w:val="21"/>
        </w:rPr>
        <w:t>的投标人为第一递补中标候选人、排名</w:t>
      </w:r>
      <w:r>
        <w:rPr>
          <w:rFonts w:ascii="NSimSun" w:eastAsia="NSimSun" w:hAnsi="NSimSun"/>
          <w:szCs w:val="21"/>
        </w:rPr>
        <w:t>第</w:t>
      </w:r>
      <w:r>
        <w:rPr>
          <w:rFonts w:ascii="NSimSun" w:eastAsia="NSimSun" w:hAnsi="NSimSun" w:hint="eastAsia"/>
          <w:szCs w:val="21"/>
        </w:rPr>
        <w:t>三的投标人为第二递补中标候选人</w:t>
      </w:r>
      <w:r>
        <w:rPr>
          <w:rFonts w:ascii="NSimSun" w:eastAsia="NSimSun" w:hAnsi="NSimSun"/>
          <w:szCs w:val="21"/>
        </w:rPr>
        <w:t>）。</w:t>
      </w:r>
    </w:p>
    <w:p w14:paraId="22E8661A" w14:textId="77777777" w:rsidR="00765B9B" w:rsidRDefault="005D0BBC">
      <w:pPr>
        <w:spacing w:line="360" w:lineRule="auto"/>
        <w:rPr>
          <w:rFonts w:ascii="NSimSun" w:eastAsia="NSimSun" w:hAnsi="NSimSun"/>
          <w:b/>
          <w:bCs/>
          <w:szCs w:val="21"/>
        </w:rPr>
      </w:pPr>
      <w:r>
        <w:rPr>
          <w:rFonts w:ascii="NSimSun" w:eastAsia="NSimSun" w:hAnsi="NSimSun" w:hint="eastAsia"/>
          <w:b/>
          <w:bCs/>
          <w:szCs w:val="21"/>
        </w:rPr>
        <w:t>37.1.2综合评分法</w:t>
      </w:r>
    </w:p>
    <w:p w14:paraId="48A1BDA0" w14:textId="77777777" w:rsidR="00765B9B" w:rsidRDefault="005D0BBC">
      <w:pPr>
        <w:spacing w:line="360" w:lineRule="auto"/>
        <w:rPr>
          <w:rFonts w:ascii="NSimSun" w:eastAsia="NSimSun" w:hAnsi="NSimSun"/>
          <w:szCs w:val="21"/>
        </w:rPr>
      </w:pPr>
      <w:r>
        <w:rPr>
          <w:rFonts w:ascii="NSimSun" w:eastAsia="NSimSun" w:hAnsi="NSimSun"/>
          <w:szCs w:val="21"/>
        </w:rPr>
        <w:t>综合评分法，是指投标文件满足招标文件全部实质性要求，且按照评审因素的量化指标评审得分最高的投标人为中标候选人的评标方法（</w:t>
      </w:r>
      <w:r>
        <w:rPr>
          <w:rFonts w:ascii="NSimSun" w:eastAsia="NSimSun" w:hAnsi="NSimSun" w:hint="eastAsia"/>
          <w:szCs w:val="21"/>
        </w:rPr>
        <w:t>排名</w:t>
      </w:r>
      <w:r>
        <w:rPr>
          <w:rFonts w:ascii="NSimSun" w:eastAsia="NSimSun" w:hAnsi="NSimSun"/>
          <w:szCs w:val="21"/>
        </w:rPr>
        <w:t>第二</w:t>
      </w:r>
      <w:r>
        <w:rPr>
          <w:rFonts w:ascii="NSimSun" w:eastAsia="NSimSun" w:hAnsi="NSimSun" w:hint="eastAsia"/>
          <w:szCs w:val="21"/>
        </w:rPr>
        <w:t>的投标人为第一递补中标候选人、排名</w:t>
      </w:r>
      <w:r>
        <w:rPr>
          <w:rFonts w:ascii="NSimSun" w:eastAsia="NSimSun" w:hAnsi="NSimSun"/>
          <w:szCs w:val="21"/>
        </w:rPr>
        <w:t>第</w:t>
      </w:r>
      <w:r>
        <w:rPr>
          <w:rFonts w:ascii="NSimSun" w:eastAsia="NSimSun" w:hAnsi="NSimSun" w:hint="eastAsia"/>
          <w:szCs w:val="21"/>
        </w:rPr>
        <w:t>三的投标人为第二递补中标候选人</w:t>
      </w:r>
      <w:r>
        <w:rPr>
          <w:rFonts w:ascii="NSimSun" w:eastAsia="NSimSun" w:hAnsi="NSimSun"/>
          <w:szCs w:val="21"/>
        </w:rPr>
        <w:t>）。</w:t>
      </w:r>
    </w:p>
    <w:p w14:paraId="7FF47638" w14:textId="77777777" w:rsidR="00765B9B" w:rsidRDefault="005D0BBC">
      <w:pPr>
        <w:spacing w:line="360" w:lineRule="auto"/>
        <w:rPr>
          <w:rFonts w:ascii="NSimSun" w:eastAsia="NSimSun" w:hAnsi="NSimSun"/>
          <w:b/>
          <w:bCs/>
          <w:szCs w:val="21"/>
        </w:rPr>
      </w:pPr>
      <w:r>
        <w:rPr>
          <w:rFonts w:ascii="NSimSun" w:eastAsia="NSimSun" w:hAnsi="NSimSun" w:hint="eastAsia"/>
          <w:b/>
          <w:bCs/>
          <w:szCs w:val="21"/>
        </w:rPr>
        <w:t>37.1.3定性评审法</w:t>
      </w:r>
    </w:p>
    <w:p w14:paraId="60682D0A" w14:textId="77777777" w:rsidR="00765B9B" w:rsidRDefault="005D0BBC">
      <w:pPr>
        <w:spacing w:line="360" w:lineRule="auto"/>
        <w:rPr>
          <w:rFonts w:ascii="NSimSun" w:eastAsia="NSimSun" w:hAnsi="NSimSun"/>
          <w:bCs/>
          <w:szCs w:val="21"/>
        </w:rPr>
      </w:pPr>
      <w:r>
        <w:rPr>
          <w:rFonts w:ascii="NSimSun" w:eastAsia="NSimSun" w:hAnsi="NSimSun"/>
          <w:szCs w:val="21"/>
        </w:rPr>
        <w:t>定性评审法</w:t>
      </w:r>
      <w:r>
        <w:rPr>
          <w:rFonts w:ascii="NSimSun" w:eastAsia="NSimSun" w:hAnsi="NSimSun" w:hint="eastAsia"/>
          <w:szCs w:val="21"/>
        </w:rPr>
        <w:t>，是指</w:t>
      </w:r>
      <w:r>
        <w:rPr>
          <w:rFonts w:ascii="NSimSun" w:eastAsia="NSimSun" w:hAnsi="NSimSun"/>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1794CBA7" w14:textId="77777777" w:rsidR="00765B9B" w:rsidRDefault="005D0BBC">
      <w:pPr>
        <w:spacing w:line="360" w:lineRule="auto"/>
        <w:rPr>
          <w:rFonts w:ascii="NSimSun" w:eastAsia="NSimSun" w:hAnsi="NSimSun"/>
          <w:b/>
          <w:bCs/>
          <w:szCs w:val="21"/>
        </w:rPr>
      </w:pPr>
      <w:r>
        <w:rPr>
          <w:rFonts w:ascii="NSimSun" w:eastAsia="NSimSun" w:hAnsi="NSimSun" w:hint="eastAsia"/>
          <w:b/>
          <w:bCs/>
          <w:szCs w:val="21"/>
        </w:rPr>
        <w:t>37.2 本项目采用的评标方法见本项目招标文件第一册“专用条款”的相关内容。</w:t>
      </w:r>
    </w:p>
    <w:p w14:paraId="4255722D" w14:textId="77777777" w:rsidR="00765B9B" w:rsidRDefault="005D0BBC">
      <w:pPr>
        <w:spacing w:line="360" w:lineRule="auto"/>
        <w:rPr>
          <w:rFonts w:ascii="NSimSun" w:eastAsia="NSimSun" w:hAnsi="NSimSun"/>
          <w:b/>
          <w:bCs/>
          <w:szCs w:val="21"/>
        </w:rPr>
      </w:pPr>
      <w:r>
        <w:rPr>
          <w:rFonts w:ascii="NSimSun" w:eastAsia="NSimSun" w:hAnsi="NSimSun" w:hint="eastAsia"/>
          <w:b/>
          <w:bCs/>
          <w:szCs w:val="21"/>
        </w:rPr>
        <w:lastRenderedPageBreak/>
        <w:t>37.3重新评审的情形</w:t>
      </w:r>
    </w:p>
    <w:p w14:paraId="6309FE24" w14:textId="77777777" w:rsidR="00765B9B" w:rsidRDefault="005D0BBC">
      <w:pPr>
        <w:spacing w:line="360" w:lineRule="auto"/>
        <w:rPr>
          <w:rFonts w:ascii="NSimSun" w:eastAsia="NSimSun" w:hAnsi="NSimSun"/>
          <w:b/>
          <w:bCs/>
          <w:szCs w:val="21"/>
        </w:rPr>
      </w:pPr>
      <w:r>
        <w:rPr>
          <w:rFonts w:ascii="NSimSun" w:eastAsia="NSimSun" w:hAnsi="NSimSun" w:hint="eastAsia"/>
          <w:szCs w:val="21"/>
        </w:rPr>
        <w:t>评标结果汇总完成后，除下列情形外，任何人不得修改评标结果：</w:t>
      </w:r>
    </w:p>
    <w:p w14:paraId="11678419" w14:textId="77777777" w:rsidR="00765B9B" w:rsidRDefault="005D0BBC">
      <w:pPr>
        <w:spacing w:line="360" w:lineRule="auto"/>
        <w:rPr>
          <w:rFonts w:ascii="NSimSun" w:eastAsia="NSimSun" w:hAnsi="NSimSun"/>
          <w:szCs w:val="21"/>
        </w:rPr>
      </w:pPr>
      <w:r>
        <w:rPr>
          <w:rFonts w:ascii="NSimSun" w:eastAsia="NSimSun" w:hAnsi="NSimSun" w:hint="eastAsia"/>
          <w:szCs w:val="21"/>
        </w:rPr>
        <w:t>37.3.1分值汇总计算错误的；</w:t>
      </w:r>
    </w:p>
    <w:p w14:paraId="4B435E77" w14:textId="77777777" w:rsidR="00765B9B" w:rsidRDefault="005D0BBC">
      <w:pPr>
        <w:spacing w:line="360" w:lineRule="auto"/>
        <w:rPr>
          <w:rFonts w:ascii="NSimSun" w:eastAsia="NSimSun" w:hAnsi="NSimSun"/>
          <w:szCs w:val="21"/>
        </w:rPr>
      </w:pPr>
      <w:r>
        <w:rPr>
          <w:rFonts w:ascii="NSimSun" w:eastAsia="NSimSun" w:hAnsi="NSimSun" w:hint="eastAsia"/>
          <w:szCs w:val="21"/>
        </w:rPr>
        <w:t>37.3.2分项评分超出评分标准范围的；</w:t>
      </w:r>
    </w:p>
    <w:p w14:paraId="728BDB96" w14:textId="77777777" w:rsidR="00765B9B" w:rsidRDefault="005D0BBC">
      <w:pPr>
        <w:spacing w:line="360" w:lineRule="auto"/>
        <w:rPr>
          <w:rFonts w:ascii="NSimSun" w:eastAsia="NSimSun" w:hAnsi="NSimSun"/>
          <w:szCs w:val="21"/>
        </w:rPr>
      </w:pPr>
      <w:r>
        <w:rPr>
          <w:rFonts w:ascii="NSimSun" w:eastAsia="NSimSun" w:hAnsi="NSimSun" w:hint="eastAsia"/>
          <w:szCs w:val="21"/>
        </w:rPr>
        <w:t>37.3.3评审委员会成员对客观评审因素评分不一致的；</w:t>
      </w:r>
    </w:p>
    <w:p w14:paraId="7A73F9F5" w14:textId="77777777" w:rsidR="00765B9B" w:rsidRDefault="005D0BBC">
      <w:pPr>
        <w:spacing w:line="360" w:lineRule="auto"/>
        <w:rPr>
          <w:rFonts w:ascii="NSimSun" w:eastAsia="NSimSun" w:hAnsi="NSimSun"/>
          <w:szCs w:val="21"/>
        </w:rPr>
      </w:pPr>
      <w:r>
        <w:rPr>
          <w:rFonts w:ascii="NSimSun" w:eastAsia="NSimSun" w:hAnsi="NSimSun" w:hint="eastAsia"/>
          <w:szCs w:val="21"/>
        </w:rPr>
        <w:t>37.3.4经评审委员会认定评分畸高、畸低的。</w:t>
      </w:r>
    </w:p>
    <w:p w14:paraId="4E491E92" w14:textId="77777777" w:rsidR="00765B9B" w:rsidRDefault="005D0BBC">
      <w:pPr>
        <w:spacing w:line="360" w:lineRule="auto"/>
        <w:rPr>
          <w:rFonts w:ascii="NSimSun" w:eastAsia="NSimSun" w:hAnsi="NSimSun"/>
          <w:szCs w:val="21"/>
        </w:rPr>
      </w:pPr>
      <w:r>
        <w:rPr>
          <w:rFonts w:ascii="NSimSun" w:eastAsia="NSimSun" w:hAnsi="NSimSun"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66269689" w14:textId="77777777" w:rsidR="00765B9B" w:rsidRDefault="005D0BBC">
      <w:pPr>
        <w:spacing w:line="360" w:lineRule="auto"/>
        <w:rPr>
          <w:rFonts w:ascii="NSimSun" w:eastAsia="NSimSun" w:hAnsi="NSimSun"/>
          <w:szCs w:val="21"/>
        </w:rPr>
      </w:pPr>
      <w:r>
        <w:rPr>
          <w:rFonts w:ascii="NSimSun" w:eastAsia="NSimSun" w:hAnsi="NSimSun" w:hint="eastAsia"/>
          <w:szCs w:val="21"/>
        </w:rPr>
        <w:t>投标人对本条第一款情形提出质疑的，采购人或者采购代理机构可以组织原评审委员会进行重新评审，重新评审改变评标结果的，应当书面报告本级财政部门。</w:t>
      </w:r>
    </w:p>
    <w:p w14:paraId="7169FB41" w14:textId="77777777" w:rsidR="00765B9B" w:rsidRDefault="005D0BBC">
      <w:pPr>
        <w:spacing w:line="360" w:lineRule="auto"/>
        <w:rPr>
          <w:rFonts w:ascii="NSimSun" w:eastAsia="NSimSun" w:hAnsi="NSimSun"/>
          <w:b/>
          <w:bCs/>
          <w:szCs w:val="21"/>
        </w:rPr>
      </w:pPr>
      <w:r>
        <w:rPr>
          <w:rFonts w:ascii="NSimSun" w:eastAsia="NSimSun" w:hAnsi="NSimSun" w:hint="eastAsia"/>
          <w:b/>
          <w:bCs/>
          <w:szCs w:val="21"/>
        </w:rPr>
        <w:t xml:space="preserve"> 37.4重新组建评审委员会的情形</w:t>
      </w:r>
    </w:p>
    <w:p w14:paraId="09D8E5A0" w14:textId="77777777" w:rsidR="00765B9B" w:rsidRDefault="005D0BBC">
      <w:pPr>
        <w:spacing w:line="360" w:lineRule="auto"/>
        <w:rPr>
          <w:rFonts w:ascii="NSimSun" w:eastAsia="NSimSun" w:hAnsi="NSimSun"/>
          <w:szCs w:val="21"/>
        </w:rPr>
      </w:pPr>
      <w:r>
        <w:rPr>
          <w:rFonts w:ascii="NSimSun" w:eastAsia="NSimSun" w:hAnsi="NSimSun" w:hint="eastAsia"/>
          <w:szCs w:val="21"/>
        </w:rPr>
        <w:t>评审委员会或者其成员存在下列情形导致评标结果无效的，重新组建评审委员会进行评标，并书面报告本级财政部门：</w:t>
      </w:r>
    </w:p>
    <w:p w14:paraId="60EDEC16" w14:textId="77777777" w:rsidR="00765B9B" w:rsidRDefault="005D0BBC">
      <w:pPr>
        <w:spacing w:line="360" w:lineRule="auto"/>
        <w:rPr>
          <w:rFonts w:ascii="NSimSun" w:eastAsia="NSimSun" w:hAnsi="NSimSun"/>
          <w:szCs w:val="21"/>
        </w:rPr>
      </w:pPr>
      <w:r>
        <w:rPr>
          <w:rFonts w:ascii="NSimSun" w:eastAsia="NSimSun" w:hAnsi="NSimSun" w:hint="eastAsia"/>
          <w:szCs w:val="21"/>
        </w:rPr>
        <w:t>37.4.1评审委员会组成不符合《政府采购货物和服务招标投标管理办法》规定的；</w:t>
      </w:r>
    </w:p>
    <w:p w14:paraId="2286F457" w14:textId="77777777" w:rsidR="00765B9B" w:rsidRDefault="005D0BBC">
      <w:pPr>
        <w:spacing w:line="360" w:lineRule="auto"/>
        <w:rPr>
          <w:rFonts w:ascii="NSimSun" w:eastAsia="NSimSun" w:hAnsi="NSimSun"/>
          <w:szCs w:val="21"/>
        </w:rPr>
      </w:pPr>
      <w:r>
        <w:rPr>
          <w:rFonts w:ascii="NSimSun" w:eastAsia="NSimSun" w:hAnsi="NSimSun" w:hint="eastAsia"/>
          <w:szCs w:val="21"/>
        </w:rPr>
        <w:t>37.4.2有《政府采购货物和服务招标投标管理办法》第六十二条第一至五项情形的；</w:t>
      </w:r>
    </w:p>
    <w:p w14:paraId="2E587A1C" w14:textId="77777777" w:rsidR="00765B9B" w:rsidRDefault="005D0BBC">
      <w:pPr>
        <w:spacing w:line="360" w:lineRule="auto"/>
        <w:rPr>
          <w:rFonts w:ascii="NSimSun" w:eastAsia="NSimSun" w:hAnsi="NSimSun"/>
          <w:szCs w:val="21"/>
        </w:rPr>
      </w:pPr>
      <w:r>
        <w:rPr>
          <w:rFonts w:ascii="NSimSun" w:eastAsia="NSimSun" w:hAnsi="NSimSun" w:hint="eastAsia"/>
          <w:szCs w:val="21"/>
        </w:rPr>
        <w:t>37.4.3评审委员会及其成员独立评标受到非法干预的；</w:t>
      </w:r>
    </w:p>
    <w:p w14:paraId="1351491C" w14:textId="77777777" w:rsidR="00765B9B" w:rsidRDefault="005D0BBC">
      <w:pPr>
        <w:spacing w:line="360" w:lineRule="auto"/>
        <w:rPr>
          <w:rFonts w:ascii="NSimSun" w:eastAsia="NSimSun" w:hAnsi="NSimSun"/>
          <w:szCs w:val="21"/>
        </w:rPr>
      </w:pPr>
      <w:r>
        <w:rPr>
          <w:rFonts w:ascii="NSimSun" w:eastAsia="NSimSun" w:hAnsi="NSimSun" w:hint="eastAsia"/>
          <w:szCs w:val="21"/>
        </w:rPr>
        <w:t>37.4.4有政府采购法实施条例第七十五条规定的违法行为的。</w:t>
      </w:r>
    </w:p>
    <w:p w14:paraId="306E6ED8" w14:textId="77777777" w:rsidR="00765B9B" w:rsidRDefault="005D0BBC">
      <w:pPr>
        <w:spacing w:line="360" w:lineRule="auto"/>
        <w:rPr>
          <w:rFonts w:ascii="NSimSun" w:eastAsia="NSimSun" w:hAnsi="NSimSun"/>
          <w:szCs w:val="21"/>
        </w:rPr>
      </w:pPr>
      <w:r>
        <w:rPr>
          <w:rFonts w:ascii="NSimSun" w:eastAsia="NSimSun" w:hAnsi="NSimSun" w:hint="eastAsia"/>
          <w:szCs w:val="21"/>
        </w:rPr>
        <w:t>有违法违规行为的原评审委员会成员不得参加重新组建的评审委员会。</w:t>
      </w:r>
    </w:p>
    <w:p w14:paraId="179F2CBD" w14:textId="77777777" w:rsidR="00765B9B" w:rsidRDefault="00765B9B">
      <w:pPr>
        <w:spacing w:line="360" w:lineRule="auto"/>
        <w:rPr>
          <w:rFonts w:ascii="NSimSun" w:eastAsia="NSimSun" w:hAnsi="NSimSun"/>
          <w:szCs w:val="21"/>
        </w:rPr>
      </w:pPr>
    </w:p>
    <w:p w14:paraId="50840116"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t>第八章 定标及公示</w:t>
      </w:r>
    </w:p>
    <w:p w14:paraId="732A8C32" w14:textId="77777777" w:rsidR="00765B9B" w:rsidRDefault="005D0BBC">
      <w:pPr>
        <w:spacing w:line="360" w:lineRule="auto"/>
        <w:rPr>
          <w:rFonts w:ascii="NSimSun" w:eastAsia="NSimSun" w:hAnsi="NSimSun"/>
          <w:szCs w:val="21"/>
        </w:rPr>
      </w:pPr>
      <w:r>
        <w:rPr>
          <w:rFonts w:ascii="NSimSun" w:eastAsia="NSimSun" w:hAnsi="NSimSun" w:hint="eastAsia"/>
          <w:szCs w:val="21"/>
        </w:rPr>
        <w:t>38．定标方法</w:t>
      </w:r>
    </w:p>
    <w:p w14:paraId="425146E3" w14:textId="77777777" w:rsidR="00765B9B" w:rsidRDefault="005D0BBC">
      <w:pPr>
        <w:spacing w:line="360" w:lineRule="auto"/>
        <w:rPr>
          <w:rFonts w:ascii="NSimSun" w:eastAsia="NSimSun" w:hAnsi="NSimSun"/>
          <w:szCs w:val="21"/>
        </w:rPr>
      </w:pPr>
      <w:r>
        <w:rPr>
          <w:rFonts w:ascii="NSimSun" w:eastAsia="NSimSun" w:hAnsi="NSimSun" w:hint="eastAsia"/>
          <w:szCs w:val="21"/>
        </w:rPr>
        <w:t>38.1非评定分离项目定标方法</w:t>
      </w:r>
    </w:p>
    <w:p w14:paraId="43193B85" w14:textId="77777777" w:rsidR="00765B9B" w:rsidRDefault="005D0BBC">
      <w:pPr>
        <w:spacing w:line="360" w:lineRule="auto"/>
        <w:rPr>
          <w:rFonts w:ascii="NSimSun" w:eastAsia="NSimSun" w:hAnsi="NSimSun"/>
          <w:szCs w:val="21"/>
        </w:rPr>
      </w:pPr>
      <w:r>
        <w:rPr>
          <w:rFonts w:ascii="NSimSun" w:eastAsia="NSimSun" w:hAnsi="NSimSun" w:hint="eastAsia"/>
          <w:szCs w:val="21"/>
        </w:rPr>
        <w:t>38</w:t>
      </w:r>
      <w:r>
        <w:rPr>
          <w:rFonts w:ascii="NSimSun" w:eastAsia="NSimSun" w:hAnsi="NSimSun"/>
          <w:szCs w:val="21"/>
        </w:rPr>
        <w:t>.</w:t>
      </w:r>
      <w:r>
        <w:rPr>
          <w:rFonts w:ascii="NSimSun" w:eastAsia="NSimSun" w:hAnsi="NSimSun"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3A0D3AFA" w14:textId="77777777" w:rsidR="00765B9B" w:rsidRDefault="005D0BBC">
      <w:pPr>
        <w:spacing w:line="360" w:lineRule="auto"/>
        <w:rPr>
          <w:rFonts w:ascii="NSimSun" w:eastAsia="NSimSun" w:hAnsi="NSimSun"/>
          <w:szCs w:val="21"/>
        </w:rPr>
      </w:pPr>
      <w:r>
        <w:rPr>
          <w:rFonts w:ascii="NSimSun" w:eastAsia="NSimSun" w:hAnsi="NSimSun" w:hint="eastAsia"/>
          <w:szCs w:val="21"/>
        </w:rPr>
        <w:t>38</w:t>
      </w:r>
      <w:r>
        <w:rPr>
          <w:rFonts w:ascii="NSimSun" w:eastAsia="NSimSun" w:hAnsi="NSimSun"/>
          <w:szCs w:val="21"/>
        </w:rPr>
        <w:t>.</w:t>
      </w:r>
      <w:r>
        <w:rPr>
          <w:rFonts w:ascii="NSimSun" w:eastAsia="NSimSun" w:hAnsi="NSimSun" w:hint="eastAsia"/>
          <w:szCs w:val="21"/>
        </w:rPr>
        <w:t>1.2</w:t>
      </w:r>
      <w:r>
        <w:rPr>
          <w:rFonts w:ascii="NSimSun" w:eastAsia="NSimSun" w:hAnsi="NSimSun"/>
          <w:szCs w:val="21"/>
        </w:rPr>
        <w:t>采用最低评标价法的，评标结果按投标报价由低到高顺序排列。投标报价相同的并列。投标文件满足招标文件全部实质性要求且投标报价最低的投标人为排名第一的中标候选人（</w:t>
      </w:r>
      <w:r>
        <w:rPr>
          <w:rFonts w:ascii="NSimSun" w:eastAsia="NSimSun" w:hAnsi="NSimSun" w:hint="eastAsia"/>
          <w:szCs w:val="21"/>
        </w:rPr>
        <w:t>排名</w:t>
      </w:r>
      <w:r>
        <w:rPr>
          <w:rFonts w:ascii="NSimSun" w:eastAsia="NSimSun" w:hAnsi="NSimSun"/>
          <w:szCs w:val="21"/>
        </w:rPr>
        <w:t>第二</w:t>
      </w:r>
      <w:r>
        <w:rPr>
          <w:rFonts w:ascii="NSimSun" w:eastAsia="NSimSun" w:hAnsi="NSimSun" w:hint="eastAsia"/>
          <w:szCs w:val="21"/>
        </w:rPr>
        <w:t>的投标人为第一递补中标候选人、排名</w:t>
      </w:r>
      <w:r>
        <w:rPr>
          <w:rFonts w:ascii="NSimSun" w:eastAsia="NSimSun" w:hAnsi="NSimSun"/>
          <w:szCs w:val="21"/>
        </w:rPr>
        <w:t>第</w:t>
      </w:r>
      <w:r>
        <w:rPr>
          <w:rFonts w:ascii="NSimSun" w:eastAsia="NSimSun" w:hAnsi="NSimSun" w:hint="eastAsia"/>
          <w:szCs w:val="21"/>
        </w:rPr>
        <w:t>三的投标人为第二递补中标候选人</w:t>
      </w:r>
      <w:r>
        <w:rPr>
          <w:rFonts w:ascii="NSimSun" w:eastAsia="NSimSun" w:hAnsi="NSimSun"/>
          <w:szCs w:val="21"/>
        </w:rPr>
        <w:t>）。</w:t>
      </w:r>
    </w:p>
    <w:p w14:paraId="289C649C" w14:textId="77777777" w:rsidR="00765B9B" w:rsidRDefault="005D0BBC">
      <w:pPr>
        <w:spacing w:line="360" w:lineRule="auto"/>
        <w:rPr>
          <w:rFonts w:ascii="NSimSun" w:eastAsia="NSimSun" w:hAnsi="NSimSun"/>
          <w:szCs w:val="21"/>
        </w:rPr>
      </w:pPr>
      <w:r>
        <w:rPr>
          <w:rFonts w:ascii="NSimSun" w:eastAsia="NSimSun" w:hAnsi="NSimSun" w:hint="eastAsia"/>
          <w:szCs w:val="21"/>
        </w:rPr>
        <w:t>38</w:t>
      </w:r>
      <w:r>
        <w:rPr>
          <w:rFonts w:ascii="NSimSun" w:eastAsia="NSimSun" w:hAnsi="NSimSun"/>
          <w:szCs w:val="21"/>
        </w:rPr>
        <w:t>.</w:t>
      </w:r>
      <w:r>
        <w:rPr>
          <w:rFonts w:ascii="NSimSun" w:eastAsia="NSimSun" w:hAnsi="NSimSun" w:hint="eastAsia"/>
          <w:szCs w:val="21"/>
        </w:rPr>
        <w:t>1.3</w:t>
      </w:r>
      <w:r>
        <w:rPr>
          <w:rFonts w:ascii="NSimSun" w:eastAsia="NSimSun" w:hAnsi="NSimSu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NSimSun" w:eastAsia="NSimSun" w:hAnsi="NSimSun" w:hint="eastAsia"/>
          <w:szCs w:val="21"/>
        </w:rPr>
        <w:t>排名</w:t>
      </w:r>
      <w:r>
        <w:rPr>
          <w:rFonts w:ascii="NSimSun" w:eastAsia="NSimSun" w:hAnsi="NSimSun"/>
          <w:szCs w:val="21"/>
        </w:rPr>
        <w:t>第二</w:t>
      </w:r>
      <w:r>
        <w:rPr>
          <w:rFonts w:ascii="NSimSun" w:eastAsia="NSimSun" w:hAnsi="NSimSun" w:hint="eastAsia"/>
          <w:szCs w:val="21"/>
        </w:rPr>
        <w:t>的投标人为第一递补中标候选人、排名</w:t>
      </w:r>
      <w:r>
        <w:rPr>
          <w:rFonts w:ascii="NSimSun" w:eastAsia="NSimSun" w:hAnsi="NSimSun"/>
          <w:szCs w:val="21"/>
        </w:rPr>
        <w:t>第</w:t>
      </w:r>
      <w:r>
        <w:rPr>
          <w:rFonts w:ascii="NSimSun" w:eastAsia="NSimSun" w:hAnsi="NSimSun" w:hint="eastAsia"/>
          <w:szCs w:val="21"/>
        </w:rPr>
        <w:t>三的投标人为第二递补中标候选人</w:t>
      </w:r>
      <w:r>
        <w:rPr>
          <w:rFonts w:ascii="NSimSun" w:eastAsia="NSimSun" w:hAnsi="NSimSun"/>
          <w:szCs w:val="21"/>
        </w:rPr>
        <w:t>）。</w:t>
      </w:r>
    </w:p>
    <w:p w14:paraId="12CC7BB5" w14:textId="77777777" w:rsidR="00765B9B" w:rsidRDefault="005D0BBC">
      <w:pPr>
        <w:spacing w:line="360" w:lineRule="auto"/>
        <w:rPr>
          <w:rFonts w:ascii="NSimSun" w:eastAsia="NSimSun" w:hAnsi="NSimSun"/>
          <w:szCs w:val="21"/>
        </w:rPr>
      </w:pPr>
      <w:r>
        <w:rPr>
          <w:rFonts w:ascii="NSimSun" w:eastAsia="NSimSun" w:hAnsi="NSimSun" w:hint="eastAsia"/>
          <w:szCs w:val="21"/>
        </w:rPr>
        <w:lastRenderedPageBreak/>
        <w:t>出现</w:t>
      </w:r>
      <w:r>
        <w:rPr>
          <w:rFonts w:ascii="NSimSun" w:eastAsia="NSimSun" w:hAnsi="NSimSun"/>
          <w:szCs w:val="21"/>
        </w:rPr>
        <w:t>得分且投标报价相同的并列</w:t>
      </w:r>
      <w:r>
        <w:rPr>
          <w:rFonts w:ascii="NSimSun" w:eastAsia="NSimSun" w:hAnsi="NSimSun" w:hint="eastAsia"/>
          <w:szCs w:val="21"/>
        </w:rPr>
        <w:t>情况时，采取随机抽取的方式确定，具体操作办法及流程由评审委员会确定。</w:t>
      </w:r>
    </w:p>
    <w:p w14:paraId="49B289B9" w14:textId="77777777" w:rsidR="00765B9B" w:rsidRDefault="005D0BBC">
      <w:pPr>
        <w:spacing w:line="360" w:lineRule="auto"/>
        <w:rPr>
          <w:rFonts w:ascii="NSimSun" w:eastAsia="NSimSun" w:hAnsi="NSimSun"/>
          <w:color w:val="FF0000"/>
          <w:szCs w:val="21"/>
        </w:rPr>
      </w:pPr>
      <w:r>
        <w:rPr>
          <w:rFonts w:ascii="NSimSun" w:eastAsia="NSimSun" w:hAnsi="NSimSun" w:hint="eastAsia"/>
          <w:color w:val="FF0000"/>
          <w:szCs w:val="21"/>
        </w:rPr>
        <w:t>38.2评定分离项目定标方法</w:t>
      </w:r>
    </w:p>
    <w:p w14:paraId="615A562C" w14:textId="77777777" w:rsidR="00765B9B" w:rsidRDefault="005D0BBC">
      <w:pPr>
        <w:spacing w:line="360" w:lineRule="auto"/>
        <w:rPr>
          <w:rFonts w:ascii="NSimSun" w:eastAsia="NSimSun" w:hAnsi="NSimSun"/>
          <w:szCs w:val="21"/>
        </w:rPr>
      </w:pPr>
      <w:r>
        <w:rPr>
          <w:rFonts w:ascii="NSimSun" w:eastAsia="NSimSun" w:hAnsi="NSimSun"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61A8B943" w14:textId="77777777" w:rsidR="00765B9B" w:rsidRDefault="005D0BBC">
      <w:pPr>
        <w:spacing w:line="360" w:lineRule="auto"/>
        <w:rPr>
          <w:rFonts w:ascii="NSimSun" w:eastAsia="NSimSun" w:hAnsi="NSimSun"/>
          <w:szCs w:val="21"/>
        </w:rPr>
      </w:pPr>
      <w:r>
        <w:rPr>
          <w:rFonts w:ascii="NSimSun" w:eastAsia="NSimSun" w:hAnsi="NSimSun" w:hint="eastAsia"/>
          <w:szCs w:val="21"/>
        </w:rPr>
        <w:t>38.2.2采用“综合评分法”或“最低价法”评审方法的项目，评审委员会按照评审结果，依照招标文件第一册关键信息的内容推荐相应数量的候选中标供应商。</w:t>
      </w:r>
      <w:r>
        <w:rPr>
          <w:rFonts w:ascii="NSimSun" w:eastAsia="NSimSun" w:hAnsi="NSimSun" w:hint="eastAsia"/>
          <w:color w:val="FF0000"/>
          <w:szCs w:val="21"/>
        </w:rPr>
        <w:t>采用“定性评审法”评审方法的项目，所有递交投标文件不被判定为无效标的投标人，均推荐为候选中标供应商。</w:t>
      </w:r>
    </w:p>
    <w:p w14:paraId="20D83308" w14:textId="77777777" w:rsidR="00765B9B" w:rsidRDefault="005D0BBC">
      <w:pPr>
        <w:spacing w:line="360" w:lineRule="auto"/>
        <w:rPr>
          <w:rFonts w:ascii="NSimSun" w:eastAsia="NSimSun" w:hAnsi="NSimSun"/>
          <w:szCs w:val="21"/>
        </w:rPr>
      </w:pPr>
      <w:r>
        <w:rPr>
          <w:rFonts w:ascii="NSimSun" w:eastAsia="NSimSun" w:hAnsi="NSimSun" w:hint="eastAsia"/>
          <w:szCs w:val="21"/>
        </w:rPr>
        <w:t>38.2.3采购人应当按照以下方法确定中标供应商：</w:t>
      </w:r>
    </w:p>
    <w:p w14:paraId="212A7EC4" w14:textId="77777777" w:rsidR="00765B9B" w:rsidRDefault="005D0BBC">
      <w:pPr>
        <w:spacing w:line="360" w:lineRule="auto"/>
        <w:rPr>
          <w:rFonts w:ascii="NSimSun" w:eastAsia="NSimSun" w:hAnsi="NSimSun"/>
          <w:szCs w:val="21"/>
        </w:rPr>
      </w:pPr>
      <w:r>
        <w:rPr>
          <w:rFonts w:ascii="NSimSun" w:eastAsia="NSimSun" w:hAnsi="NSimSun"/>
          <w:szCs w:val="21"/>
        </w:rPr>
        <w:t>38.</w:t>
      </w:r>
      <w:r>
        <w:rPr>
          <w:rFonts w:ascii="NSimSun" w:eastAsia="NSimSun" w:hAnsi="NSimSun" w:hint="eastAsia"/>
          <w:szCs w:val="21"/>
        </w:rPr>
        <w:t>2.3.1自定法。自定法是指采购人组织定标委员会，由定标委员会在候选中标供应商中确定中标供应商。</w:t>
      </w:r>
    </w:p>
    <w:p w14:paraId="764DFC44" w14:textId="77777777" w:rsidR="00765B9B" w:rsidRDefault="005D0BBC">
      <w:pPr>
        <w:spacing w:line="360" w:lineRule="auto"/>
        <w:rPr>
          <w:rFonts w:ascii="NSimSun" w:eastAsia="NSimSun" w:hAnsi="NSimSun"/>
          <w:szCs w:val="21"/>
        </w:rPr>
      </w:pPr>
      <w:r>
        <w:rPr>
          <w:rFonts w:ascii="NSimSun" w:eastAsia="NSimSun" w:hAnsi="NSimSun" w:hint="eastAsia"/>
          <w:szCs w:val="21"/>
        </w:rPr>
        <w:t>操作程序：</w:t>
      </w:r>
    </w:p>
    <w:p w14:paraId="28D3BF74" w14:textId="77777777" w:rsidR="00765B9B" w:rsidRDefault="005D0BBC">
      <w:pPr>
        <w:spacing w:line="360" w:lineRule="auto"/>
        <w:rPr>
          <w:rFonts w:ascii="NSimSun" w:eastAsia="NSimSun" w:hAnsi="NSimSun"/>
          <w:szCs w:val="21"/>
        </w:rPr>
      </w:pPr>
      <w:r>
        <w:rPr>
          <w:rFonts w:ascii="NSimSun" w:eastAsia="NSimSun" w:hAnsi="NSimSun" w:hint="eastAsia"/>
          <w:szCs w:val="21"/>
        </w:rPr>
        <w:t>①招标代理机构自评审结束之日起2个工作日内通过系统将评审报告送交采购人。</w:t>
      </w:r>
    </w:p>
    <w:p w14:paraId="5E649DA1" w14:textId="77777777" w:rsidR="00765B9B" w:rsidRDefault="005D0BBC">
      <w:pPr>
        <w:spacing w:line="360" w:lineRule="auto"/>
        <w:rPr>
          <w:rFonts w:ascii="NSimSun" w:eastAsia="NSimSun" w:hAnsi="NSimSun"/>
          <w:color w:val="FF0000"/>
          <w:szCs w:val="21"/>
        </w:rPr>
      </w:pPr>
      <w:r>
        <w:rPr>
          <w:rFonts w:ascii="NSimSun" w:eastAsia="NSimSun" w:hAnsi="NSimSun"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NSimSun" w:eastAsia="NSimSun" w:hAnsi="NSimSun" w:hint="eastAsia"/>
          <w:color w:val="FF0000"/>
          <w:szCs w:val="21"/>
        </w:rPr>
        <w:t>应当提交采购人领导班子集体研究, 按照“少数服从多数，且多数人数超过班子成员半数方可有效”的原则进行决策。</w:t>
      </w:r>
    </w:p>
    <w:p w14:paraId="5500172F" w14:textId="77777777" w:rsidR="00765B9B" w:rsidRDefault="005D0BBC">
      <w:pPr>
        <w:spacing w:line="360" w:lineRule="auto"/>
        <w:ind w:firstLineChars="200" w:firstLine="420"/>
        <w:rPr>
          <w:rFonts w:ascii="NSimSun" w:eastAsia="NSimSun" w:hAnsi="NSimSun"/>
          <w:szCs w:val="21"/>
        </w:rPr>
      </w:pPr>
      <w:r>
        <w:rPr>
          <w:rFonts w:ascii="NSimSun" w:eastAsia="NSimSun" w:hAnsi="NSimSun"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F863CEA" w14:textId="77777777" w:rsidR="00765B9B" w:rsidRDefault="005D0BBC">
      <w:pPr>
        <w:spacing w:line="360" w:lineRule="auto"/>
        <w:rPr>
          <w:rFonts w:ascii="NSimSun" w:eastAsia="NSimSun" w:hAnsi="NSimSun"/>
          <w:szCs w:val="21"/>
        </w:rPr>
      </w:pPr>
      <w:r>
        <w:rPr>
          <w:rFonts w:ascii="NSimSun" w:eastAsia="NSimSun" w:hAnsi="NSimSun"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BDBCADA" w14:textId="77777777" w:rsidR="00765B9B" w:rsidRDefault="005D0BBC">
      <w:pPr>
        <w:spacing w:line="360" w:lineRule="auto"/>
        <w:rPr>
          <w:rFonts w:ascii="NSimSun" w:eastAsia="NSimSun" w:hAnsi="NSimSun"/>
          <w:szCs w:val="21"/>
        </w:rPr>
      </w:pPr>
      <w:r>
        <w:rPr>
          <w:rFonts w:ascii="NSimSun" w:eastAsia="NSimSun" w:hAnsi="NSimSun"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1A01F220" w14:textId="77777777" w:rsidR="00765B9B" w:rsidRDefault="005D0BBC">
      <w:pPr>
        <w:spacing w:line="360" w:lineRule="auto"/>
        <w:rPr>
          <w:rFonts w:ascii="NSimSun" w:eastAsia="NSimSun" w:hAnsi="NSimSun"/>
          <w:szCs w:val="21"/>
        </w:rPr>
      </w:pPr>
      <w:r>
        <w:rPr>
          <w:rFonts w:ascii="NSimSun" w:eastAsia="NSimSun" w:hAnsi="NSimSun" w:hint="eastAsia"/>
          <w:szCs w:val="21"/>
        </w:rPr>
        <w:t>⑤采购人逾期不确定的，招标代理机构将报主管部门处理，处理期间不计入采购期间。</w:t>
      </w:r>
    </w:p>
    <w:p w14:paraId="57B282CD" w14:textId="77777777" w:rsidR="00765B9B" w:rsidRDefault="005D0BBC">
      <w:pPr>
        <w:spacing w:line="360" w:lineRule="auto"/>
        <w:rPr>
          <w:rFonts w:ascii="NSimSun" w:eastAsia="NSimSun" w:hAnsi="NSimSun"/>
          <w:szCs w:val="21"/>
        </w:rPr>
      </w:pPr>
      <w:r>
        <w:rPr>
          <w:rFonts w:ascii="NSimSun" w:eastAsia="NSimSun" w:hAnsi="NSimSun"/>
          <w:szCs w:val="21"/>
        </w:rPr>
        <w:t>38.</w:t>
      </w:r>
      <w:r>
        <w:rPr>
          <w:rFonts w:ascii="NSimSun" w:eastAsia="NSimSun" w:hAnsi="NSimSun" w:hint="eastAsia"/>
          <w:szCs w:val="21"/>
        </w:rPr>
        <w:t>2.3.2抽签法。抽签法是指候选中标供应商产生后，由采购人委托招标代理机构按照随机抽签的方式在候选中标供应商中确定中标供应商。抽签方式分为网上抽签和网下抽签两种。</w:t>
      </w:r>
    </w:p>
    <w:p w14:paraId="7650CFC1" w14:textId="77777777" w:rsidR="00765B9B" w:rsidRDefault="005D0BBC">
      <w:pPr>
        <w:spacing w:line="360" w:lineRule="auto"/>
        <w:rPr>
          <w:rFonts w:ascii="NSimSun" w:eastAsia="NSimSun" w:hAnsi="NSimSun"/>
          <w:szCs w:val="21"/>
        </w:rPr>
      </w:pPr>
      <w:r>
        <w:rPr>
          <w:rFonts w:ascii="NSimSun" w:eastAsia="NSimSun" w:hAnsi="NSimSun"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w:t>
      </w:r>
      <w:r>
        <w:rPr>
          <w:rFonts w:ascii="NSimSun" w:eastAsia="NSimSun" w:hAnsi="NSimSun" w:hint="eastAsia"/>
          <w:szCs w:val="21"/>
        </w:rPr>
        <w:lastRenderedPageBreak/>
        <w:t>直接进入“起草采购结果公示”环节。</w:t>
      </w:r>
    </w:p>
    <w:p w14:paraId="153F24CA" w14:textId="77777777" w:rsidR="00765B9B" w:rsidRDefault="005D0BBC">
      <w:pPr>
        <w:spacing w:line="360" w:lineRule="auto"/>
        <w:rPr>
          <w:rFonts w:ascii="NSimSun" w:eastAsia="NSimSun" w:hAnsi="NSimSun"/>
          <w:szCs w:val="21"/>
        </w:rPr>
      </w:pPr>
      <w:r>
        <w:rPr>
          <w:rFonts w:ascii="NSimSun" w:eastAsia="NSimSun" w:hAnsi="NSimSun"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32730EA8" w14:textId="77777777" w:rsidR="00765B9B" w:rsidRDefault="005D0BBC">
      <w:pPr>
        <w:spacing w:line="360" w:lineRule="auto"/>
        <w:rPr>
          <w:rFonts w:ascii="NSimSun" w:eastAsia="NSimSun" w:hAnsi="NSimSun"/>
          <w:szCs w:val="21"/>
        </w:rPr>
      </w:pPr>
      <w:r>
        <w:rPr>
          <w:rFonts w:ascii="NSimSun" w:eastAsia="NSimSun" w:hAnsi="NSimSun"/>
          <w:szCs w:val="21"/>
        </w:rPr>
        <w:t>38.</w:t>
      </w:r>
      <w:r>
        <w:rPr>
          <w:rFonts w:ascii="NSimSun" w:eastAsia="NSimSun" w:hAnsi="NSimSun" w:hint="eastAsia"/>
          <w:szCs w:val="21"/>
        </w:rPr>
        <w:t>2.</w:t>
      </w:r>
      <w:r>
        <w:rPr>
          <w:rFonts w:ascii="NSimSun" w:eastAsia="NSimSun" w:hAnsi="NSimSun"/>
          <w:szCs w:val="21"/>
        </w:rPr>
        <w:t>3</w:t>
      </w:r>
      <w:r>
        <w:rPr>
          <w:rFonts w:ascii="NSimSun" w:eastAsia="NSimSun" w:hAnsi="NSimSun" w:hint="eastAsia"/>
          <w:szCs w:val="21"/>
        </w:rPr>
        <w:t>.3竞价法。竞价法是指候选中标供应商产生后，由采购人委托招标代理机构组织候选中标供应商进行二次竞价，最终报价最低的为中标供应商。</w:t>
      </w:r>
    </w:p>
    <w:p w14:paraId="0306227E" w14:textId="77777777" w:rsidR="00765B9B" w:rsidRDefault="005D0BBC">
      <w:pPr>
        <w:spacing w:line="360" w:lineRule="auto"/>
        <w:rPr>
          <w:rFonts w:ascii="NSimSun" w:eastAsia="NSimSun" w:hAnsi="NSimSun"/>
          <w:szCs w:val="21"/>
        </w:rPr>
      </w:pPr>
      <w:r>
        <w:rPr>
          <w:rFonts w:ascii="NSimSun" w:eastAsia="NSimSun" w:hAnsi="NSimSun"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D65FEFD" w14:textId="77777777" w:rsidR="00765B9B" w:rsidRDefault="005D0BBC">
      <w:pPr>
        <w:spacing w:line="360" w:lineRule="auto"/>
        <w:rPr>
          <w:rFonts w:ascii="NSimSun" w:eastAsia="NSimSun" w:hAnsi="NSimSun"/>
          <w:szCs w:val="21"/>
        </w:rPr>
      </w:pPr>
      <w:r>
        <w:rPr>
          <w:rFonts w:ascii="NSimSun" w:eastAsia="NSimSun" w:hAnsi="NSimSun" w:hint="eastAsia"/>
          <w:szCs w:val="21"/>
        </w:rPr>
        <w:t>说明：采购人及投标供应商应按照上述方法提前做好相关准备。</w:t>
      </w:r>
    </w:p>
    <w:p w14:paraId="6CF3E0C3" w14:textId="77777777" w:rsidR="00765B9B" w:rsidRDefault="005D0BBC">
      <w:pPr>
        <w:spacing w:line="360" w:lineRule="auto"/>
        <w:rPr>
          <w:rFonts w:ascii="NSimSun" w:eastAsia="NSimSun" w:hAnsi="NSimSun"/>
          <w:szCs w:val="21"/>
        </w:rPr>
      </w:pPr>
      <w:r>
        <w:rPr>
          <w:rFonts w:ascii="NSimSun" w:eastAsia="NSimSun" w:hAnsi="NSimSun" w:hint="eastAsia"/>
          <w:szCs w:val="21"/>
        </w:rPr>
        <w:t>38.3专用条款另有规定的，按专用条款相关要求定标。</w:t>
      </w:r>
    </w:p>
    <w:p w14:paraId="63029A2A" w14:textId="77777777" w:rsidR="00765B9B" w:rsidRDefault="005D0BBC">
      <w:pPr>
        <w:spacing w:line="360" w:lineRule="auto"/>
        <w:rPr>
          <w:rFonts w:ascii="NSimSun" w:eastAsia="NSimSun" w:hAnsi="NSimSun"/>
          <w:szCs w:val="21"/>
        </w:rPr>
      </w:pPr>
      <w:r>
        <w:rPr>
          <w:rFonts w:ascii="NSimSun" w:eastAsia="NSimSun" w:hAnsi="NSimSun" w:hint="eastAsia"/>
          <w:szCs w:val="21"/>
        </w:rPr>
        <w:t>39．编写评标报告</w:t>
      </w:r>
    </w:p>
    <w:p w14:paraId="75E12AE0" w14:textId="77777777" w:rsidR="00765B9B" w:rsidRDefault="005D0BBC">
      <w:pPr>
        <w:spacing w:line="360" w:lineRule="auto"/>
        <w:rPr>
          <w:rFonts w:ascii="NSimSun" w:eastAsia="NSimSun" w:hAnsi="NSimSun"/>
          <w:szCs w:val="21"/>
        </w:rPr>
      </w:pPr>
      <w:r>
        <w:rPr>
          <w:rFonts w:ascii="NSimSun" w:eastAsia="NSimSun" w:hAnsi="NSimSun"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A36C99C" w14:textId="77777777" w:rsidR="00765B9B" w:rsidRDefault="005D0BBC">
      <w:pPr>
        <w:spacing w:line="360" w:lineRule="auto"/>
        <w:rPr>
          <w:rFonts w:ascii="NSimSun" w:eastAsia="NSimSun" w:hAnsi="NSimSun"/>
          <w:szCs w:val="21"/>
        </w:rPr>
      </w:pPr>
      <w:r>
        <w:rPr>
          <w:rFonts w:ascii="NSimSun" w:eastAsia="NSimSun" w:hAnsi="NSimSun" w:hint="eastAsia"/>
          <w:szCs w:val="21"/>
        </w:rPr>
        <w:t>40．中标公告</w:t>
      </w:r>
    </w:p>
    <w:p w14:paraId="02E157CB" w14:textId="77777777" w:rsidR="00765B9B" w:rsidRDefault="005D0BBC">
      <w:pPr>
        <w:spacing w:line="360" w:lineRule="auto"/>
        <w:rPr>
          <w:rFonts w:ascii="NSimSun" w:eastAsia="NSimSun" w:hAnsi="NSimSun"/>
          <w:szCs w:val="21"/>
        </w:rPr>
      </w:pPr>
      <w:r>
        <w:rPr>
          <w:rFonts w:ascii="NSimSun" w:eastAsia="NSimSun" w:hAnsi="NSimSun" w:hint="eastAsia"/>
          <w:szCs w:val="21"/>
        </w:rPr>
        <w:t>40.1为体现“公开、公平、公正”的原则，评标结束后，招标代理机构将在</w:t>
      </w:r>
      <w:r>
        <w:rPr>
          <w:rFonts w:ascii="NSimSun" w:eastAsia="NSimSun" w:hAnsi="NSimSun" w:hint="eastAsia"/>
          <w:color w:val="FF0000"/>
          <w:szCs w:val="21"/>
        </w:rPr>
        <w:t>“深圳市瑞凝信招标咨询有限公司网”（</w:t>
      </w:r>
      <w:r>
        <w:rPr>
          <w:rFonts w:ascii="NSimSun" w:eastAsia="NSimSun" w:hAnsi="NSimSun"/>
          <w:color w:val="FF0000"/>
        </w:rPr>
        <w:t>http://www.realsino.cn/</w:t>
      </w:r>
      <w:r>
        <w:rPr>
          <w:rFonts w:ascii="NSimSun" w:eastAsia="NSimSun" w:hAnsi="NSimSun" w:hint="eastAsia"/>
          <w:color w:val="FF0000"/>
          <w:szCs w:val="21"/>
        </w:rPr>
        <w:t>）</w:t>
      </w:r>
      <w:r>
        <w:rPr>
          <w:rFonts w:ascii="NSimSun" w:eastAsia="NSimSun" w:hAnsi="NSimSun" w:hint="eastAsia"/>
          <w:szCs w:val="21"/>
        </w:rPr>
        <w:t>上发布中标结果公告。供应商如对评标结果有异议，</w:t>
      </w:r>
      <w:r>
        <w:rPr>
          <w:rFonts w:ascii="NSimSun" w:eastAsia="NSimSun" w:hAnsi="NSimSun"/>
          <w:szCs w:val="21"/>
        </w:rPr>
        <w:t>可在发布公示日期起五个工作日内向</w:t>
      </w:r>
      <w:r>
        <w:rPr>
          <w:rFonts w:ascii="NSimSun" w:eastAsia="NSimSun" w:hAnsi="NSimSun" w:hint="eastAsia"/>
          <w:szCs w:val="21"/>
        </w:rPr>
        <w:t>招标代理机构</w:t>
      </w:r>
      <w:r>
        <w:rPr>
          <w:rFonts w:ascii="NSimSun" w:eastAsia="NSimSun" w:hAnsi="NSimSun"/>
          <w:szCs w:val="21"/>
        </w:rPr>
        <w:t>提出。</w:t>
      </w:r>
      <w:r>
        <w:rPr>
          <w:rFonts w:ascii="NSimSun" w:eastAsia="NSimSun" w:hAnsi="NSimSun" w:hint="eastAsia"/>
          <w:szCs w:val="21"/>
        </w:rPr>
        <w:t>若在公示期内未提出质疑，则视为认同该评标结果。</w:t>
      </w:r>
    </w:p>
    <w:p w14:paraId="19F1AC5D" w14:textId="77777777" w:rsidR="00765B9B" w:rsidRDefault="005D0BBC">
      <w:pPr>
        <w:spacing w:line="360" w:lineRule="auto"/>
        <w:rPr>
          <w:rFonts w:ascii="NSimSun" w:eastAsia="NSimSun" w:hAnsi="NSimSun"/>
          <w:szCs w:val="21"/>
        </w:rPr>
      </w:pPr>
      <w:r>
        <w:rPr>
          <w:rFonts w:ascii="NSimSun" w:eastAsia="NSimSun" w:hAnsi="NSimSun" w:hint="eastAsia"/>
          <w:szCs w:val="21"/>
        </w:rPr>
        <w:t>40.2质疑投诉人应保证质疑投诉内容的真实性和可靠性，并承担相应的法律责任。</w:t>
      </w:r>
    </w:p>
    <w:p w14:paraId="676E264E" w14:textId="77777777" w:rsidR="00765B9B" w:rsidRDefault="005D0BBC">
      <w:pPr>
        <w:spacing w:line="360" w:lineRule="auto"/>
        <w:rPr>
          <w:rFonts w:ascii="NSimSun" w:eastAsia="NSimSun" w:hAnsi="NSimSun"/>
          <w:szCs w:val="21"/>
        </w:rPr>
      </w:pPr>
      <w:r>
        <w:rPr>
          <w:rFonts w:ascii="NSimSun" w:eastAsia="NSimSun" w:hAnsi="NSimSun" w:hint="eastAsia"/>
          <w:szCs w:val="21"/>
        </w:rPr>
        <w:t>41．中标通知书</w:t>
      </w:r>
    </w:p>
    <w:p w14:paraId="07C069DD" w14:textId="77777777" w:rsidR="00765B9B" w:rsidRDefault="005D0BBC">
      <w:pPr>
        <w:spacing w:line="360" w:lineRule="auto"/>
        <w:rPr>
          <w:rFonts w:ascii="NSimSun" w:eastAsia="NSimSun" w:hAnsi="NSimSun"/>
          <w:szCs w:val="21"/>
        </w:rPr>
      </w:pPr>
      <w:r>
        <w:rPr>
          <w:rFonts w:ascii="NSimSun" w:eastAsia="NSimSun" w:hAnsi="NSimSun" w:hint="eastAsia"/>
          <w:szCs w:val="21"/>
        </w:rPr>
        <w:t>41</w:t>
      </w:r>
      <w:r>
        <w:rPr>
          <w:rFonts w:ascii="NSimSun" w:eastAsia="NSimSun" w:hAnsi="NSimSun"/>
          <w:szCs w:val="21"/>
        </w:rPr>
        <w:t>.</w:t>
      </w:r>
      <w:r>
        <w:rPr>
          <w:rFonts w:ascii="NSimSun" w:eastAsia="NSimSun" w:hAnsi="NSimSun"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7BA9E97F" w14:textId="77777777" w:rsidR="00765B9B" w:rsidRDefault="005D0BBC">
      <w:pPr>
        <w:spacing w:line="360" w:lineRule="auto"/>
        <w:rPr>
          <w:rFonts w:ascii="NSimSun" w:eastAsia="NSimSun" w:hAnsi="NSimSun"/>
          <w:szCs w:val="21"/>
        </w:rPr>
      </w:pPr>
      <w:r>
        <w:rPr>
          <w:rFonts w:ascii="NSimSun" w:eastAsia="NSimSun" w:hAnsi="NSimSun" w:hint="eastAsia"/>
          <w:szCs w:val="21"/>
        </w:rPr>
        <w:t>41</w:t>
      </w:r>
      <w:r>
        <w:rPr>
          <w:rFonts w:ascii="NSimSun" w:eastAsia="NSimSun" w:hAnsi="NSimSun"/>
          <w:szCs w:val="21"/>
        </w:rPr>
        <w:t xml:space="preserve">.2 </w:t>
      </w:r>
      <w:r>
        <w:rPr>
          <w:rFonts w:ascii="NSimSun" w:eastAsia="NSimSun" w:hAnsi="NSimSun" w:hint="eastAsia"/>
          <w:szCs w:val="21"/>
        </w:rPr>
        <w:t>因质疑投诉或其它原因导致项目结果变更或采购终止的，招标代理机构有权吊销中标通知书或终止采购合同。</w:t>
      </w:r>
    </w:p>
    <w:p w14:paraId="406F9F67" w14:textId="77777777" w:rsidR="00765B9B" w:rsidRDefault="005D0BBC">
      <w:pPr>
        <w:spacing w:line="360" w:lineRule="auto"/>
        <w:rPr>
          <w:rFonts w:ascii="NSimSun" w:eastAsia="NSimSun" w:hAnsi="NSimSun"/>
          <w:szCs w:val="21"/>
        </w:rPr>
      </w:pPr>
      <w:r>
        <w:rPr>
          <w:rFonts w:ascii="NSimSun" w:eastAsia="NSimSun" w:hAnsi="NSimSun" w:hint="eastAsia"/>
          <w:color w:val="FF0000"/>
          <w:szCs w:val="21"/>
        </w:rPr>
        <w:lastRenderedPageBreak/>
        <w:t>41.3招标代理服务费：中标人须向招标代理机构按如下标准和规定缴纳中标服务费</w:t>
      </w:r>
    </w:p>
    <w:p w14:paraId="15430C69" w14:textId="77777777" w:rsidR="00765B9B" w:rsidRDefault="005D0BBC">
      <w:pPr>
        <w:spacing w:line="360" w:lineRule="auto"/>
        <w:rPr>
          <w:rFonts w:ascii="NSimSun" w:eastAsia="NSimSun" w:hAnsi="NSimSun"/>
          <w:szCs w:val="21"/>
        </w:rPr>
      </w:pPr>
      <w:r>
        <w:rPr>
          <w:rFonts w:ascii="NSimSun" w:eastAsia="NSimSun" w:hAnsi="NSimSun"/>
          <w:szCs w:val="21"/>
        </w:rPr>
        <w:t>41.3.1</w:t>
      </w:r>
      <w:r>
        <w:rPr>
          <w:rFonts w:ascii="NSimSun" w:eastAsia="NSimSun" w:hAnsi="NSimSun" w:hint="eastAsia"/>
          <w:szCs w:val="21"/>
        </w:rPr>
        <w:t>以中标金额作为中标服务费的计算基数。中标服务费收费采用差额定率累进法计算方式，按关于规范深圳市社会采购代理机构管理有关事项的补充通知(深财购[2018]27号)”的规定执行；</w:t>
      </w:r>
    </w:p>
    <w:p w14:paraId="483FD164" w14:textId="77777777" w:rsidR="00765B9B" w:rsidRDefault="005D0BBC">
      <w:pPr>
        <w:spacing w:line="360" w:lineRule="auto"/>
        <w:rPr>
          <w:rFonts w:ascii="NSimSun" w:eastAsia="NSimSun" w:hAnsi="NSimSun"/>
          <w:szCs w:val="21"/>
        </w:rPr>
      </w:pPr>
      <w:r>
        <w:rPr>
          <w:rFonts w:ascii="NSimSun" w:eastAsia="NSimSun" w:hAnsi="NSimSun"/>
          <w:szCs w:val="21"/>
        </w:rPr>
        <w:t>41.3.</w:t>
      </w:r>
      <w:r>
        <w:rPr>
          <w:rFonts w:ascii="NSimSun" w:eastAsia="NSimSun" w:hAnsi="NSimSun" w:hint="eastAsia"/>
          <w:szCs w:val="21"/>
        </w:rPr>
        <w:t>2中标服务费的缴纳形式：向招标代理机构直接缴纳，可用支票、电汇等付款方式；</w:t>
      </w:r>
    </w:p>
    <w:p w14:paraId="5350BA7A" w14:textId="77777777" w:rsidR="00765B9B" w:rsidRDefault="00765B9B">
      <w:pPr>
        <w:spacing w:line="360" w:lineRule="auto"/>
        <w:rPr>
          <w:rFonts w:ascii="NSimSun" w:eastAsia="NSimSun" w:hAnsi="NSimSun"/>
        </w:rPr>
      </w:pPr>
    </w:p>
    <w:p w14:paraId="5B0EA94B"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t>第九章  公开招标失败的后续处理</w:t>
      </w:r>
    </w:p>
    <w:p w14:paraId="5C818D51" w14:textId="77777777" w:rsidR="00765B9B" w:rsidRDefault="005D0BBC">
      <w:pPr>
        <w:spacing w:line="360" w:lineRule="auto"/>
        <w:rPr>
          <w:rFonts w:ascii="NSimSun" w:eastAsia="NSimSun" w:hAnsi="NSimSun"/>
          <w:szCs w:val="21"/>
        </w:rPr>
      </w:pPr>
      <w:r>
        <w:rPr>
          <w:rFonts w:ascii="NSimSun" w:eastAsia="NSimSun" w:hAnsi="NSimSun" w:hint="eastAsia"/>
          <w:szCs w:val="21"/>
        </w:rPr>
        <w:t>42．公开招标失败的处理</w:t>
      </w:r>
    </w:p>
    <w:p w14:paraId="71174BEB" w14:textId="77777777" w:rsidR="00765B9B" w:rsidRDefault="005D0BBC">
      <w:pPr>
        <w:spacing w:line="360" w:lineRule="auto"/>
        <w:rPr>
          <w:rFonts w:ascii="NSimSun" w:eastAsia="NSimSun" w:hAnsi="NSimSun"/>
          <w:szCs w:val="21"/>
        </w:rPr>
      </w:pPr>
      <w:r>
        <w:rPr>
          <w:rFonts w:ascii="NSimSun" w:eastAsia="NSimSun" w:hAnsi="NSimSun" w:hint="eastAsia"/>
          <w:szCs w:val="21"/>
        </w:rPr>
        <w:t>42.1本项目公开招标过程中若由于投标截止后实际递交</w:t>
      </w:r>
      <w:r>
        <w:rPr>
          <w:rFonts w:ascii="NSimSun" w:eastAsia="NSimSun" w:hAnsi="NSimSun"/>
          <w:szCs w:val="21"/>
        </w:rPr>
        <w:t>投标</w:t>
      </w:r>
      <w:r>
        <w:rPr>
          <w:rFonts w:ascii="NSimSun" w:eastAsia="NSimSun" w:hAnsi="NSimSun" w:hint="eastAsia"/>
          <w:szCs w:val="21"/>
        </w:rPr>
        <w:t>文件的供应商数量不足、经评审委员会评审对招标文件作实质响应的供应商不足等原因造成公开招标失败，可由招标代理机构重新组织采购。</w:t>
      </w:r>
    </w:p>
    <w:p w14:paraId="25C85B00" w14:textId="77777777" w:rsidR="00765B9B" w:rsidRDefault="005D0BBC">
      <w:pPr>
        <w:spacing w:line="360" w:lineRule="auto"/>
        <w:rPr>
          <w:rFonts w:ascii="NSimSun" w:eastAsia="NSimSun" w:hAnsi="NSimSun"/>
          <w:szCs w:val="21"/>
        </w:rPr>
      </w:pPr>
      <w:r>
        <w:rPr>
          <w:rFonts w:ascii="NSimSun" w:eastAsia="NSimSun" w:hAnsi="NSimSun" w:hint="eastAsia"/>
          <w:szCs w:val="21"/>
        </w:rPr>
        <w:t>42.2对公开招标失败的项目，评审委员会在出具该项目招标失败结论的同时，提出重新采购组织形式的建议，以及进一步完善招标文件的资格、技术、商务要求的修改建议。</w:t>
      </w:r>
    </w:p>
    <w:p w14:paraId="1257E6BF" w14:textId="77777777" w:rsidR="00765B9B" w:rsidRDefault="005D0BBC">
      <w:pPr>
        <w:spacing w:line="360" w:lineRule="auto"/>
        <w:rPr>
          <w:rFonts w:ascii="NSimSun" w:eastAsia="NSimSun" w:hAnsi="NSimSun"/>
          <w:szCs w:val="21"/>
        </w:rPr>
      </w:pPr>
      <w:r>
        <w:rPr>
          <w:rFonts w:ascii="NSimSun" w:eastAsia="NSimSun" w:hAnsi="NSimSun" w:hint="eastAsia"/>
          <w:szCs w:val="21"/>
        </w:rPr>
        <w:t>42.3重新组织采购有以下两种组织形式：</w:t>
      </w:r>
    </w:p>
    <w:p w14:paraId="513BD566" w14:textId="77777777" w:rsidR="00765B9B" w:rsidRDefault="005D0BBC">
      <w:pPr>
        <w:spacing w:line="360" w:lineRule="auto"/>
        <w:rPr>
          <w:rFonts w:ascii="NSimSun" w:eastAsia="NSimSun" w:hAnsi="NSimSun"/>
          <w:szCs w:val="21"/>
        </w:rPr>
      </w:pPr>
      <w:r>
        <w:rPr>
          <w:rFonts w:ascii="NSimSun" w:eastAsia="NSimSun" w:hAnsi="NSimSun" w:hint="eastAsia"/>
          <w:szCs w:val="21"/>
        </w:rPr>
        <w:t>（1）由招标代理机构重新组织公开招标；</w:t>
      </w:r>
    </w:p>
    <w:p w14:paraId="7F7683BE" w14:textId="77777777" w:rsidR="00765B9B" w:rsidRDefault="005D0BBC">
      <w:pPr>
        <w:spacing w:line="360" w:lineRule="auto"/>
        <w:rPr>
          <w:rFonts w:ascii="NSimSun" w:eastAsia="NSimSun" w:hAnsi="NSimSun"/>
          <w:szCs w:val="21"/>
        </w:rPr>
      </w:pPr>
      <w:r>
        <w:rPr>
          <w:rFonts w:ascii="NSimSun" w:eastAsia="NSimSun" w:hAnsi="NSimSun" w:hint="eastAsia"/>
          <w:szCs w:val="21"/>
        </w:rPr>
        <w:t>（2）根据实际情况需要向政府采购监督管理部门提出非公开招标方式申请，经政府采购监督管理部门批准，公开招标失败采购项目可转为竞争性谈判或单一来源谈判方式采购。</w:t>
      </w:r>
    </w:p>
    <w:p w14:paraId="00A8FA20" w14:textId="77777777" w:rsidR="00765B9B" w:rsidRDefault="005D0BBC">
      <w:pPr>
        <w:spacing w:line="360" w:lineRule="auto"/>
        <w:rPr>
          <w:rFonts w:ascii="NSimSun" w:eastAsia="NSimSun" w:hAnsi="NSimSun"/>
          <w:szCs w:val="21"/>
        </w:rPr>
      </w:pPr>
      <w:r>
        <w:rPr>
          <w:rFonts w:ascii="NSimSun" w:eastAsia="NSimSun" w:hAnsi="NSimSun" w:hint="eastAsia"/>
          <w:szCs w:val="21"/>
        </w:rPr>
        <w:t>42.4公开招标失败的采购项目重新组织公开招标，由招标代理机构重新按公开招标流程组织采购活动。</w:t>
      </w:r>
    </w:p>
    <w:p w14:paraId="6D9058E4" w14:textId="77777777" w:rsidR="00765B9B" w:rsidRDefault="005D0BBC">
      <w:pPr>
        <w:spacing w:line="360" w:lineRule="auto"/>
        <w:rPr>
          <w:rFonts w:ascii="NSimSun" w:eastAsia="NSimSun" w:hAnsi="NSimSun"/>
          <w:szCs w:val="21"/>
        </w:rPr>
      </w:pPr>
      <w:r>
        <w:rPr>
          <w:rFonts w:ascii="NSimSun" w:eastAsia="NSimSun" w:hAnsi="NSimSun" w:hint="eastAsia"/>
          <w:szCs w:val="21"/>
        </w:rPr>
        <w:t>42.5公开招标失败的采购项目经政府采购监督管理部门批准转为竞争性谈判或单一来源谈判方式采购的，按规定要求组织政府采购工作。</w:t>
      </w:r>
    </w:p>
    <w:p w14:paraId="55AF16AB" w14:textId="77777777" w:rsidR="00765B9B" w:rsidRDefault="00765B9B">
      <w:pPr>
        <w:spacing w:line="360" w:lineRule="auto"/>
        <w:rPr>
          <w:rFonts w:ascii="NSimSun" w:eastAsia="NSimSun" w:hAnsi="NSimSun"/>
        </w:rPr>
      </w:pPr>
    </w:p>
    <w:p w14:paraId="39057C75"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t>第十章  合同的授予与备案</w:t>
      </w:r>
    </w:p>
    <w:p w14:paraId="22846248" w14:textId="77777777" w:rsidR="00765B9B" w:rsidRDefault="005D0BBC">
      <w:pPr>
        <w:spacing w:line="360" w:lineRule="auto"/>
        <w:rPr>
          <w:rFonts w:ascii="NSimSun" w:eastAsia="NSimSun" w:hAnsi="NSimSun"/>
          <w:szCs w:val="21"/>
        </w:rPr>
      </w:pPr>
      <w:bookmarkStart w:id="42" w:name="_Toc73517679"/>
      <w:bookmarkStart w:id="43" w:name="_Toc100052408"/>
      <w:bookmarkStart w:id="44" w:name="_Toc73521586"/>
      <w:bookmarkStart w:id="45" w:name="_Toc73521674"/>
      <w:bookmarkStart w:id="46" w:name="_Toc73518157"/>
      <w:r>
        <w:rPr>
          <w:rFonts w:ascii="NSimSun" w:eastAsia="NSimSun" w:hAnsi="NSimSun" w:hint="eastAsia"/>
          <w:szCs w:val="21"/>
        </w:rPr>
        <w:t>43．合同授予标准</w:t>
      </w:r>
      <w:bookmarkEnd w:id="42"/>
      <w:bookmarkEnd w:id="43"/>
      <w:bookmarkEnd w:id="44"/>
      <w:bookmarkEnd w:id="45"/>
      <w:bookmarkEnd w:id="46"/>
    </w:p>
    <w:p w14:paraId="4BBB2C76" w14:textId="77777777" w:rsidR="00765B9B" w:rsidRDefault="005D0BBC">
      <w:pPr>
        <w:spacing w:line="360" w:lineRule="auto"/>
        <w:rPr>
          <w:rFonts w:ascii="NSimSun" w:eastAsia="NSimSun" w:hAnsi="NSimSun"/>
          <w:szCs w:val="21"/>
        </w:rPr>
      </w:pPr>
      <w:r>
        <w:rPr>
          <w:rFonts w:ascii="NSimSun" w:eastAsia="NSimSun" w:hAnsi="NSimSun" w:hint="eastAsia"/>
          <w:szCs w:val="21"/>
        </w:rPr>
        <w:t>本项目的合同将授予按本招标文件规定评审确定的中标人。</w:t>
      </w:r>
    </w:p>
    <w:p w14:paraId="66A58F92" w14:textId="77777777" w:rsidR="00765B9B" w:rsidRDefault="005D0BBC">
      <w:pPr>
        <w:spacing w:line="360" w:lineRule="auto"/>
        <w:rPr>
          <w:rFonts w:ascii="NSimSun" w:eastAsia="NSimSun" w:hAnsi="NSimSun"/>
          <w:szCs w:val="21"/>
        </w:rPr>
      </w:pPr>
      <w:bookmarkStart w:id="47" w:name="_Toc100052409"/>
      <w:bookmarkStart w:id="48" w:name="_Toc73517680"/>
      <w:bookmarkStart w:id="49" w:name="_Toc73521587"/>
      <w:bookmarkStart w:id="50" w:name="_Toc73521675"/>
      <w:bookmarkStart w:id="51" w:name="_Toc73518158"/>
      <w:r>
        <w:rPr>
          <w:rFonts w:ascii="NSimSun" w:eastAsia="NSimSun" w:hAnsi="NSimSun" w:hint="eastAsia"/>
          <w:szCs w:val="21"/>
        </w:rPr>
        <w:t>44．</w:t>
      </w:r>
      <w:bookmarkEnd w:id="47"/>
      <w:bookmarkEnd w:id="48"/>
      <w:bookmarkEnd w:id="49"/>
      <w:bookmarkEnd w:id="50"/>
      <w:bookmarkEnd w:id="51"/>
      <w:r>
        <w:rPr>
          <w:rFonts w:ascii="NSimSun" w:eastAsia="NSimSun" w:hAnsi="NSimSun" w:hint="eastAsia"/>
          <w:szCs w:val="21"/>
        </w:rPr>
        <w:t>接受和拒绝任何或所有投标的权力</w:t>
      </w:r>
    </w:p>
    <w:p w14:paraId="7881B2AC" w14:textId="77777777" w:rsidR="00765B9B" w:rsidRDefault="005D0BBC">
      <w:pPr>
        <w:spacing w:line="360" w:lineRule="auto"/>
        <w:rPr>
          <w:rFonts w:ascii="NSimSun" w:eastAsia="NSimSun" w:hAnsi="NSimSun"/>
          <w:szCs w:val="21"/>
        </w:rPr>
      </w:pPr>
      <w:r>
        <w:rPr>
          <w:rFonts w:ascii="NSimSun" w:eastAsia="NSimSun" w:hAnsi="NSimSun"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2B05A23" w14:textId="77777777" w:rsidR="00765B9B" w:rsidRDefault="005D0BBC">
      <w:pPr>
        <w:spacing w:line="360" w:lineRule="auto"/>
        <w:rPr>
          <w:rFonts w:ascii="NSimSun" w:eastAsia="NSimSun" w:hAnsi="NSimSun"/>
          <w:szCs w:val="21"/>
        </w:rPr>
      </w:pPr>
      <w:bookmarkStart w:id="52" w:name="_Toc73521589"/>
      <w:bookmarkStart w:id="53" w:name="_Toc100052410"/>
      <w:bookmarkStart w:id="54" w:name="_Toc73517682"/>
      <w:bookmarkStart w:id="55" w:name="_Toc73518160"/>
      <w:bookmarkStart w:id="56" w:name="_Toc73521677"/>
      <w:r>
        <w:rPr>
          <w:rFonts w:ascii="NSimSun" w:eastAsia="NSimSun" w:hAnsi="NSimSun" w:hint="eastAsia"/>
          <w:szCs w:val="21"/>
        </w:rPr>
        <w:t>45．合同协议书的签订</w:t>
      </w:r>
      <w:bookmarkEnd w:id="52"/>
      <w:bookmarkEnd w:id="53"/>
      <w:bookmarkEnd w:id="54"/>
      <w:bookmarkEnd w:id="55"/>
      <w:bookmarkEnd w:id="56"/>
    </w:p>
    <w:p w14:paraId="627EA8AF" w14:textId="77777777" w:rsidR="00765B9B" w:rsidRDefault="005D0BBC">
      <w:pPr>
        <w:spacing w:line="360" w:lineRule="auto"/>
        <w:rPr>
          <w:rFonts w:ascii="NSimSun" w:eastAsia="NSimSun" w:hAnsi="NSimSun"/>
          <w:color w:val="FF0000"/>
          <w:szCs w:val="21"/>
        </w:rPr>
      </w:pPr>
      <w:r>
        <w:rPr>
          <w:rFonts w:ascii="NSimSun" w:eastAsia="NSimSun" w:hAnsi="NSimSun"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301A35B7" w14:textId="77777777" w:rsidR="00765B9B" w:rsidRDefault="005D0BBC">
      <w:pPr>
        <w:spacing w:line="360" w:lineRule="auto"/>
        <w:rPr>
          <w:rFonts w:ascii="NSimSun" w:eastAsia="NSimSun" w:hAnsi="NSimSun"/>
          <w:szCs w:val="21"/>
        </w:rPr>
      </w:pPr>
      <w:r>
        <w:rPr>
          <w:rFonts w:ascii="NSimSun" w:eastAsia="NSimSun" w:hAnsi="NSimSun" w:hint="eastAsia"/>
          <w:szCs w:val="21"/>
        </w:rPr>
        <w:t>45.2中标人如不按本通用条款第45</w:t>
      </w:r>
      <w:r>
        <w:rPr>
          <w:rFonts w:ascii="NSimSun" w:eastAsia="NSimSun" w:hAnsi="NSimSun"/>
          <w:szCs w:val="21"/>
        </w:rPr>
        <w:t>.1</w:t>
      </w:r>
      <w:r>
        <w:rPr>
          <w:rFonts w:ascii="NSimSun" w:eastAsia="NSimSun" w:hAnsi="NSimSun" w:hint="eastAsia"/>
          <w:szCs w:val="21"/>
        </w:rPr>
        <w:t>款的规定与采购人签订合同，</w:t>
      </w:r>
      <w:r>
        <w:rPr>
          <w:rFonts w:ascii="NSimSun" w:eastAsia="NSimSun" w:hAnsi="NSimSun"/>
          <w:szCs w:val="21"/>
        </w:rPr>
        <w:t>情节严重的，并由主管部门记</w:t>
      </w:r>
      <w:r>
        <w:rPr>
          <w:rFonts w:ascii="NSimSun" w:eastAsia="NSimSun" w:hAnsi="NSimSun"/>
          <w:szCs w:val="21"/>
        </w:rPr>
        <w:lastRenderedPageBreak/>
        <w:t>入供应商诚信档案，予以通报</w:t>
      </w:r>
      <w:r>
        <w:rPr>
          <w:rFonts w:ascii="NSimSun" w:eastAsia="NSimSun" w:hAnsi="NSimSun" w:hint="eastAsia"/>
          <w:szCs w:val="21"/>
        </w:rPr>
        <w:t>；</w:t>
      </w:r>
    </w:p>
    <w:p w14:paraId="788B75C8" w14:textId="77777777" w:rsidR="00765B9B" w:rsidRDefault="005D0BBC">
      <w:pPr>
        <w:spacing w:line="360" w:lineRule="auto"/>
        <w:rPr>
          <w:rFonts w:ascii="NSimSun" w:eastAsia="NSimSun" w:hAnsi="NSimSun"/>
          <w:szCs w:val="21"/>
        </w:rPr>
      </w:pPr>
      <w:r>
        <w:rPr>
          <w:rFonts w:ascii="NSimSun" w:eastAsia="NSimSun" w:hAnsi="NSimSun" w:hint="eastAsia"/>
          <w:szCs w:val="21"/>
        </w:rPr>
        <w:t>45.3中标人应当按照合同约定履行义务，完成中标项目，不得将中标项目转让（转包）给他人。</w:t>
      </w:r>
    </w:p>
    <w:p w14:paraId="193284BA" w14:textId="77777777" w:rsidR="00765B9B" w:rsidRDefault="005D0BBC">
      <w:pPr>
        <w:spacing w:line="360" w:lineRule="auto"/>
        <w:rPr>
          <w:rFonts w:ascii="NSimSun" w:eastAsia="NSimSun" w:hAnsi="NSimSun"/>
          <w:szCs w:val="21"/>
        </w:rPr>
      </w:pPr>
      <w:bookmarkStart w:id="57" w:name="_Toc73521678"/>
      <w:bookmarkStart w:id="58" w:name="_Toc73518161"/>
      <w:bookmarkStart w:id="59" w:name="_Toc73517683"/>
      <w:bookmarkStart w:id="60" w:name="_Toc73521590"/>
      <w:bookmarkStart w:id="61" w:name="_Toc100052411"/>
      <w:r>
        <w:rPr>
          <w:rFonts w:ascii="NSimSun" w:eastAsia="NSimSun" w:hAnsi="NSimSun" w:hint="eastAsia"/>
          <w:szCs w:val="21"/>
        </w:rPr>
        <w:t>46．履约担保</w:t>
      </w:r>
      <w:bookmarkEnd w:id="57"/>
      <w:bookmarkEnd w:id="58"/>
      <w:bookmarkEnd w:id="59"/>
      <w:bookmarkEnd w:id="60"/>
      <w:bookmarkEnd w:id="61"/>
    </w:p>
    <w:p w14:paraId="421A8BD7" w14:textId="77777777" w:rsidR="00765B9B" w:rsidRDefault="005D0BBC">
      <w:pPr>
        <w:spacing w:line="360" w:lineRule="auto"/>
        <w:rPr>
          <w:rFonts w:ascii="NSimSun" w:eastAsia="NSimSun" w:hAnsi="NSimSun"/>
          <w:szCs w:val="21"/>
        </w:rPr>
      </w:pPr>
      <w:r>
        <w:rPr>
          <w:rFonts w:ascii="NSimSun" w:eastAsia="NSimSun" w:hAnsi="NSimSun" w:hint="eastAsia"/>
          <w:szCs w:val="21"/>
        </w:rPr>
        <w:t>46.1在签订项目合同的同时，中标人应按“对通用条款的补充内容”中规定的金额向采购人提交履约保证金；</w:t>
      </w:r>
    </w:p>
    <w:p w14:paraId="0F73A0C2" w14:textId="77777777" w:rsidR="00765B9B" w:rsidRDefault="005D0BBC">
      <w:pPr>
        <w:spacing w:line="360" w:lineRule="auto"/>
        <w:rPr>
          <w:rFonts w:ascii="NSimSun" w:eastAsia="NSimSun" w:hAnsi="NSimSun"/>
          <w:szCs w:val="21"/>
        </w:rPr>
      </w:pPr>
      <w:r>
        <w:rPr>
          <w:rFonts w:ascii="NSimSun" w:eastAsia="NSimSun" w:hAnsi="NSimSun"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1EAEA4C" w14:textId="77777777" w:rsidR="00765B9B" w:rsidRDefault="005D0BBC">
      <w:pPr>
        <w:spacing w:line="360" w:lineRule="auto"/>
        <w:rPr>
          <w:rFonts w:ascii="NSimSun" w:eastAsia="NSimSun" w:hAnsi="NSimSun"/>
          <w:szCs w:val="21"/>
        </w:rPr>
      </w:pPr>
      <w:r>
        <w:rPr>
          <w:rFonts w:ascii="NSimSun" w:eastAsia="NSimSun" w:hAnsi="NSimSun" w:hint="eastAsia"/>
          <w:szCs w:val="21"/>
        </w:rPr>
        <w:t>46</w:t>
      </w:r>
      <w:r>
        <w:rPr>
          <w:rFonts w:ascii="NSimSun" w:eastAsia="NSimSun" w:hAnsi="NSimSun"/>
          <w:szCs w:val="21"/>
        </w:rPr>
        <w:t>.</w:t>
      </w:r>
      <w:r>
        <w:rPr>
          <w:rFonts w:ascii="NSimSun" w:eastAsia="NSimSun" w:hAnsi="NSimSun" w:hint="eastAsia"/>
          <w:szCs w:val="21"/>
        </w:rPr>
        <w:t>3项目服务期满之后,经验收合格后，采购人在七日内办理解除履约担保手续。</w:t>
      </w:r>
    </w:p>
    <w:p w14:paraId="0C2B4BD1" w14:textId="77777777" w:rsidR="00765B9B" w:rsidRDefault="005D0BBC">
      <w:pPr>
        <w:spacing w:line="360" w:lineRule="auto"/>
        <w:rPr>
          <w:rFonts w:ascii="NSimSun" w:eastAsia="NSimSun" w:hAnsi="NSimSun"/>
          <w:szCs w:val="21"/>
        </w:rPr>
      </w:pPr>
      <w:r>
        <w:rPr>
          <w:rFonts w:ascii="NSimSun" w:eastAsia="NSimSun" w:hAnsi="NSimSun" w:hint="eastAsia"/>
          <w:szCs w:val="21"/>
        </w:rPr>
        <w:t>47. 合同的备案</w:t>
      </w:r>
    </w:p>
    <w:p w14:paraId="74083B1C" w14:textId="77777777" w:rsidR="00765B9B" w:rsidRDefault="005D0BBC">
      <w:pPr>
        <w:spacing w:line="360" w:lineRule="auto"/>
        <w:rPr>
          <w:rFonts w:ascii="NSimSun" w:eastAsia="NSimSun" w:hAnsi="NSimSun"/>
          <w:szCs w:val="21"/>
        </w:rPr>
      </w:pPr>
      <w:r>
        <w:rPr>
          <w:rFonts w:ascii="NSimSun" w:eastAsia="NSimSun" w:hAnsi="NSimSun" w:hint="eastAsia"/>
          <w:szCs w:val="21"/>
        </w:rPr>
        <w:t>采购人与中标人应于合同签订之日起十日内，由采购人或委托中标人将采购合同副本抄送招标代理机构备案。</w:t>
      </w:r>
    </w:p>
    <w:p w14:paraId="7AD0851F" w14:textId="77777777" w:rsidR="00765B9B" w:rsidRDefault="005D0BBC">
      <w:pPr>
        <w:spacing w:line="360" w:lineRule="auto"/>
        <w:rPr>
          <w:rFonts w:ascii="NSimSun" w:eastAsia="NSimSun" w:hAnsi="NSimSun"/>
          <w:szCs w:val="21"/>
        </w:rPr>
      </w:pPr>
      <w:r>
        <w:rPr>
          <w:rFonts w:ascii="NSimSun" w:eastAsia="NSimSun" w:hAnsi="NSimSun" w:hint="eastAsia"/>
          <w:szCs w:val="21"/>
        </w:rPr>
        <w:t>48. 合同的变更</w:t>
      </w:r>
    </w:p>
    <w:p w14:paraId="2C900274" w14:textId="77777777" w:rsidR="00765B9B" w:rsidRDefault="005D0BBC">
      <w:pPr>
        <w:spacing w:line="360" w:lineRule="auto"/>
        <w:rPr>
          <w:rFonts w:ascii="NSimSun" w:eastAsia="NSimSun" w:hAnsi="NSimSun"/>
          <w:szCs w:val="21"/>
        </w:rPr>
      </w:pPr>
      <w:r>
        <w:rPr>
          <w:rFonts w:ascii="NSimSun" w:eastAsia="NSimSun" w:hAnsi="NSimSun" w:hint="eastAsia"/>
          <w:szCs w:val="21"/>
        </w:rPr>
        <w:t>合同变更事宜按《深圳市财政局 深圳市政府采购中心关于进一步加强市本级政府采购合同备案管理工作的通知》（深财购〔2019〕43号）相关规定执行。</w:t>
      </w:r>
    </w:p>
    <w:p w14:paraId="2BBAF049" w14:textId="77777777" w:rsidR="00765B9B" w:rsidRDefault="005D0BBC">
      <w:pPr>
        <w:spacing w:line="360" w:lineRule="auto"/>
        <w:rPr>
          <w:rFonts w:ascii="NSimSun" w:eastAsia="NSimSun" w:hAnsi="NSimSun"/>
          <w:szCs w:val="21"/>
        </w:rPr>
      </w:pPr>
      <w:r>
        <w:rPr>
          <w:rFonts w:ascii="NSimSun" w:eastAsia="NSimSun" w:hAnsi="NSimSun" w:hint="eastAsia"/>
          <w:szCs w:val="21"/>
        </w:rPr>
        <w:t>49. 履约抽检及情况的反馈</w:t>
      </w:r>
    </w:p>
    <w:p w14:paraId="3DA0F9AF" w14:textId="77777777" w:rsidR="00765B9B" w:rsidRDefault="005D0BBC">
      <w:pPr>
        <w:spacing w:line="360" w:lineRule="auto"/>
        <w:rPr>
          <w:rFonts w:ascii="NSimSun" w:eastAsia="NSimSun" w:hAnsi="NSimSun"/>
          <w:szCs w:val="21"/>
        </w:rPr>
      </w:pPr>
      <w:r>
        <w:rPr>
          <w:rFonts w:ascii="NSimSun" w:eastAsia="NSimSun" w:hAnsi="NSimSun"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63978E41" w14:textId="77777777" w:rsidR="00765B9B" w:rsidRDefault="005D0BBC">
      <w:pPr>
        <w:spacing w:line="360" w:lineRule="auto"/>
        <w:rPr>
          <w:rFonts w:ascii="NSimSun" w:eastAsia="NSimSun" w:hAnsi="NSimSun"/>
          <w:szCs w:val="21"/>
        </w:rPr>
      </w:pPr>
      <w:r>
        <w:rPr>
          <w:rFonts w:ascii="NSimSun" w:eastAsia="NSimSun" w:hAnsi="NSimSun" w:hint="eastAsia"/>
          <w:szCs w:val="21"/>
        </w:rPr>
        <w:t>49.2</w:t>
      </w:r>
      <w:r>
        <w:rPr>
          <w:rFonts w:ascii="NSimSun" w:eastAsia="NSimSun" w:hAnsi="NSimSun"/>
          <w:szCs w:val="21"/>
        </w:rPr>
        <w:t>采购人和供应商应当在采购合同履行完毕三十日之内将政府采购合同履行情况和相关政府采购建议等反馈至招标代理机构。</w:t>
      </w:r>
    </w:p>
    <w:p w14:paraId="48395218" w14:textId="77777777" w:rsidR="00765B9B" w:rsidRDefault="005D0BBC">
      <w:pPr>
        <w:spacing w:line="360" w:lineRule="auto"/>
        <w:rPr>
          <w:rFonts w:ascii="NSimSun" w:eastAsia="NSimSun" w:hAnsi="NSimSun"/>
          <w:szCs w:val="21"/>
        </w:rPr>
      </w:pPr>
      <w:r>
        <w:rPr>
          <w:rFonts w:ascii="NSimSun" w:eastAsia="NSimSun" w:hAnsi="NSimSun" w:hint="eastAsia"/>
          <w:szCs w:val="21"/>
        </w:rPr>
        <w:t>50. 宣传</w:t>
      </w:r>
    </w:p>
    <w:p w14:paraId="5A0F2D92" w14:textId="77777777" w:rsidR="00765B9B" w:rsidRDefault="005D0BBC">
      <w:pPr>
        <w:spacing w:line="360" w:lineRule="auto"/>
        <w:rPr>
          <w:rFonts w:ascii="NSimSun" w:eastAsia="NSimSun" w:hAnsi="NSimSun"/>
          <w:szCs w:val="21"/>
        </w:rPr>
      </w:pPr>
      <w:r>
        <w:rPr>
          <w:rFonts w:ascii="NSimSun" w:eastAsia="NSimSun" w:hAnsi="NSimSun" w:hint="eastAsia"/>
          <w:szCs w:val="21"/>
        </w:rPr>
        <w:t>凡与政府采购活动有关的宣传或广告，若当中提及政府采购，</w:t>
      </w:r>
      <w:r>
        <w:rPr>
          <w:rFonts w:ascii="NSimSun" w:eastAsia="NSimSun" w:hAnsi="NSimSun"/>
          <w:szCs w:val="21"/>
        </w:rPr>
        <w:t>必须事先将具体对外宣传方案报市财政委和招标代理机构，并征得其同意。对外市场宣传包括但不限于以下形式：</w:t>
      </w:r>
    </w:p>
    <w:p w14:paraId="1354257D" w14:textId="77777777" w:rsidR="00765B9B" w:rsidRDefault="005D0BBC">
      <w:pPr>
        <w:spacing w:line="360" w:lineRule="auto"/>
        <w:rPr>
          <w:rFonts w:ascii="NSimSun" w:eastAsia="NSimSun" w:hAnsi="NSimSun"/>
          <w:szCs w:val="21"/>
        </w:rPr>
      </w:pPr>
      <w:r>
        <w:rPr>
          <w:rFonts w:ascii="NSimSun" w:eastAsia="NSimSun" w:hAnsi="NSimSun"/>
          <w:szCs w:val="21"/>
        </w:rPr>
        <w:t>a.名片、宣传册、广告标语等；</w:t>
      </w:r>
    </w:p>
    <w:p w14:paraId="1E2EF205" w14:textId="77777777" w:rsidR="00765B9B" w:rsidRDefault="005D0BBC">
      <w:pPr>
        <w:spacing w:line="360" w:lineRule="auto"/>
        <w:rPr>
          <w:rFonts w:ascii="NSimSun" w:eastAsia="NSimSun" w:hAnsi="NSimSun"/>
          <w:szCs w:val="21"/>
        </w:rPr>
      </w:pPr>
      <w:r>
        <w:rPr>
          <w:rFonts w:ascii="NSimSun" w:eastAsia="NSimSun" w:hAnsi="NSimSun"/>
          <w:szCs w:val="21"/>
        </w:rPr>
        <w:t>b.案例介绍、推广等；</w:t>
      </w:r>
    </w:p>
    <w:p w14:paraId="0A0779D8" w14:textId="77777777" w:rsidR="00765B9B" w:rsidRDefault="005D0BBC">
      <w:pPr>
        <w:spacing w:line="360" w:lineRule="auto"/>
        <w:rPr>
          <w:rFonts w:ascii="NSimSun" w:eastAsia="NSimSun" w:hAnsi="NSimSun"/>
          <w:szCs w:val="21"/>
        </w:rPr>
      </w:pPr>
      <w:r>
        <w:rPr>
          <w:rFonts w:ascii="NSimSun" w:eastAsia="NSimSun" w:hAnsi="NSimSun" w:hint="eastAsia"/>
          <w:szCs w:val="21"/>
        </w:rPr>
        <w:t>c.工作</w:t>
      </w:r>
      <w:r>
        <w:rPr>
          <w:rFonts w:ascii="NSimSun" w:eastAsia="NSimSun" w:hAnsi="NSimSun"/>
          <w:szCs w:val="21"/>
        </w:rPr>
        <w:t>人员向其他消费群体宣传。</w:t>
      </w:r>
    </w:p>
    <w:p w14:paraId="5BDA06A5" w14:textId="77777777" w:rsidR="00765B9B" w:rsidRDefault="005D0BBC">
      <w:pPr>
        <w:spacing w:line="360" w:lineRule="auto"/>
        <w:rPr>
          <w:rFonts w:ascii="NSimSun" w:eastAsia="NSimSun" w:hAnsi="NSimSun"/>
          <w:szCs w:val="21"/>
        </w:rPr>
      </w:pPr>
      <w:r>
        <w:rPr>
          <w:rFonts w:ascii="NSimSun" w:eastAsia="NSimSun" w:hAnsi="NSimSun" w:hint="eastAsia"/>
          <w:szCs w:val="21"/>
        </w:rPr>
        <w:t>51. 供应商违法责任</w:t>
      </w:r>
    </w:p>
    <w:p w14:paraId="563DC41A" w14:textId="77777777" w:rsidR="00765B9B" w:rsidRDefault="005D0BBC">
      <w:pPr>
        <w:spacing w:line="360" w:lineRule="auto"/>
        <w:rPr>
          <w:rFonts w:ascii="NSimSun" w:eastAsia="NSimSun" w:hAnsi="NSimSun"/>
          <w:szCs w:val="21"/>
        </w:rPr>
      </w:pPr>
      <w:r>
        <w:rPr>
          <w:rFonts w:ascii="NSimSun" w:eastAsia="NSimSun" w:hAnsi="NSimSun"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A990352" w14:textId="77777777" w:rsidR="00765B9B" w:rsidRDefault="005D0BBC">
      <w:pPr>
        <w:spacing w:line="360" w:lineRule="auto"/>
        <w:rPr>
          <w:rFonts w:ascii="NSimSun" w:eastAsia="NSimSun" w:hAnsi="NSimSun"/>
          <w:szCs w:val="21"/>
        </w:rPr>
      </w:pPr>
      <w:r>
        <w:rPr>
          <w:rFonts w:ascii="NSimSun" w:eastAsia="NSimSun" w:hAnsi="NSimSun" w:hint="eastAsia"/>
          <w:szCs w:val="21"/>
        </w:rPr>
        <w:t>（1）在采购活动中应当回避而未回避的；</w:t>
      </w:r>
    </w:p>
    <w:p w14:paraId="7B212D83" w14:textId="77777777" w:rsidR="00765B9B" w:rsidRDefault="005D0BBC">
      <w:pPr>
        <w:spacing w:line="360" w:lineRule="auto"/>
        <w:rPr>
          <w:rFonts w:ascii="NSimSun" w:eastAsia="NSimSun" w:hAnsi="NSimSun"/>
          <w:szCs w:val="21"/>
        </w:rPr>
      </w:pPr>
      <w:r>
        <w:rPr>
          <w:rFonts w:ascii="NSimSun" w:eastAsia="NSimSun" w:hAnsi="NSimSun" w:hint="eastAsia"/>
          <w:szCs w:val="21"/>
        </w:rPr>
        <w:t>（2）未按本条例规定签订、履行采购合同，造成严重后果的；</w:t>
      </w:r>
    </w:p>
    <w:p w14:paraId="42DBFACB" w14:textId="77777777" w:rsidR="00765B9B" w:rsidRDefault="005D0BBC">
      <w:pPr>
        <w:spacing w:line="360" w:lineRule="auto"/>
        <w:rPr>
          <w:rFonts w:ascii="NSimSun" w:eastAsia="NSimSun" w:hAnsi="NSimSun"/>
          <w:szCs w:val="21"/>
        </w:rPr>
      </w:pPr>
      <w:r>
        <w:rPr>
          <w:rFonts w:ascii="NSimSun" w:eastAsia="NSimSun" w:hAnsi="NSimSun" w:hint="eastAsia"/>
          <w:szCs w:val="21"/>
        </w:rPr>
        <w:lastRenderedPageBreak/>
        <w:t>（3）隐瞒真实情况，提供虚假资料的；</w:t>
      </w:r>
    </w:p>
    <w:p w14:paraId="0C310F7F" w14:textId="77777777" w:rsidR="00765B9B" w:rsidRDefault="005D0BBC">
      <w:pPr>
        <w:spacing w:line="360" w:lineRule="auto"/>
        <w:rPr>
          <w:rFonts w:ascii="NSimSun" w:eastAsia="NSimSun" w:hAnsi="NSimSun"/>
          <w:szCs w:val="21"/>
        </w:rPr>
      </w:pPr>
      <w:r>
        <w:rPr>
          <w:rFonts w:ascii="NSimSun" w:eastAsia="NSimSun" w:hAnsi="NSimSun" w:hint="eastAsia"/>
          <w:szCs w:val="21"/>
        </w:rPr>
        <w:t>（4）以非法手段排斥其他供应商参与竞争的；</w:t>
      </w:r>
    </w:p>
    <w:p w14:paraId="512C3521" w14:textId="77777777" w:rsidR="00765B9B" w:rsidRDefault="005D0BBC">
      <w:pPr>
        <w:spacing w:line="360" w:lineRule="auto"/>
        <w:rPr>
          <w:rFonts w:ascii="NSimSun" w:eastAsia="NSimSun" w:hAnsi="NSimSun"/>
          <w:szCs w:val="21"/>
        </w:rPr>
      </w:pPr>
      <w:r>
        <w:rPr>
          <w:rFonts w:ascii="NSimSun" w:eastAsia="NSimSun" w:hAnsi="NSimSun" w:hint="eastAsia"/>
          <w:szCs w:val="21"/>
        </w:rPr>
        <w:t>（5）与其他采购参加人串通投标的；</w:t>
      </w:r>
    </w:p>
    <w:p w14:paraId="27FF2375" w14:textId="77777777" w:rsidR="00765B9B" w:rsidRDefault="005D0BBC">
      <w:pPr>
        <w:spacing w:line="360" w:lineRule="auto"/>
        <w:rPr>
          <w:rFonts w:ascii="NSimSun" w:eastAsia="NSimSun" w:hAnsi="NSimSun"/>
          <w:szCs w:val="21"/>
        </w:rPr>
      </w:pPr>
      <w:r>
        <w:rPr>
          <w:rFonts w:ascii="NSimSun" w:eastAsia="NSimSun" w:hAnsi="NSimSun" w:hint="eastAsia"/>
          <w:szCs w:val="21"/>
        </w:rPr>
        <w:t>（6）恶意投诉的；</w:t>
      </w:r>
    </w:p>
    <w:p w14:paraId="02000BA3" w14:textId="77777777" w:rsidR="00765B9B" w:rsidRDefault="005D0BBC">
      <w:pPr>
        <w:spacing w:line="360" w:lineRule="auto"/>
        <w:rPr>
          <w:rFonts w:ascii="NSimSun" w:eastAsia="NSimSun" w:hAnsi="NSimSun"/>
          <w:szCs w:val="21"/>
        </w:rPr>
      </w:pPr>
      <w:r>
        <w:rPr>
          <w:rFonts w:ascii="NSimSun" w:eastAsia="NSimSun" w:hAnsi="NSimSun" w:hint="eastAsia"/>
          <w:szCs w:val="21"/>
        </w:rPr>
        <w:t>（7）向采购项目相关人行贿或者提供其他不当利益的；</w:t>
      </w:r>
    </w:p>
    <w:p w14:paraId="56CB0E4E" w14:textId="77777777" w:rsidR="00765B9B" w:rsidRDefault="005D0BBC">
      <w:pPr>
        <w:spacing w:line="360" w:lineRule="auto"/>
        <w:rPr>
          <w:rFonts w:ascii="NSimSun" w:eastAsia="NSimSun" w:hAnsi="NSimSun"/>
          <w:szCs w:val="21"/>
        </w:rPr>
      </w:pPr>
      <w:r>
        <w:rPr>
          <w:rFonts w:ascii="NSimSun" w:eastAsia="NSimSun" w:hAnsi="NSimSun" w:hint="eastAsia"/>
          <w:szCs w:val="21"/>
        </w:rPr>
        <w:t>（8）阻碍、抗拒主管部门监督检查的；</w:t>
      </w:r>
    </w:p>
    <w:p w14:paraId="46F0B8FA" w14:textId="77777777" w:rsidR="00765B9B" w:rsidRDefault="005D0BBC">
      <w:pPr>
        <w:spacing w:line="360" w:lineRule="auto"/>
        <w:rPr>
          <w:rFonts w:ascii="NSimSun" w:eastAsia="NSimSun" w:hAnsi="NSimSun"/>
          <w:szCs w:val="21"/>
        </w:rPr>
      </w:pPr>
      <w:r>
        <w:rPr>
          <w:rFonts w:ascii="NSimSun" w:eastAsia="NSimSun" w:hAnsi="NSimSun" w:hint="eastAsia"/>
          <w:szCs w:val="21"/>
        </w:rPr>
        <w:t>（9）其他违反本条例规定的行为。</w:t>
      </w:r>
    </w:p>
    <w:p w14:paraId="1BF53C38" w14:textId="77777777" w:rsidR="00765B9B" w:rsidRDefault="00765B9B">
      <w:pPr>
        <w:spacing w:line="360" w:lineRule="auto"/>
        <w:rPr>
          <w:rFonts w:ascii="NSimSun" w:eastAsia="NSimSun" w:hAnsi="NSimSun"/>
          <w:szCs w:val="21"/>
        </w:rPr>
      </w:pPr>
    </w:p>
    <w:p w14:paraId="2A13EB50" w14:textId="77777777" w:rsidR="00765B9B" w:rsidRDefault="005D0BBC">
      <w:pPr>
        <w:pStyle w:val="2"/>
        <w:rPr>
          <w:rFonts w:ascii="NSimSun" w:eastAsia="NSimSun" w:hAnsi="NSimSun"/>
          <w:kern w:val="44"/>
          <w:sz w:val="30"/>
          <w:szCs w:val="30"/>
        </w:rPr>
      </w:pPr>
      <w:r>
        <w:rPr>
          <w:rFonts w:ascii="NSimSun" w:eastAsia="NSimSun" w:hAnsi="NSimSun" w:hint="eastAsia"/>
          <w:kern w:val="44"/>
          <w:sz w:val="30"/>
          <w:szCs w:val="30"/>
        </w:rPr>
        <w:t>第十一章  质疑处理</w:t>
      </w:r>
    </w:p>
    <w:p w14:paraId="59373407" w14:textId="77777777" w:rsidR="00765B9B" w:rsidRDefault="005D0BBC">
      <w:pPr>
        <w:spacing w:line="360" w:lineRule="auto"/>
        <w:rPr>
          <w:rFonts w:ascii="NSimSun" w:eastAsia="NSimSun" w:hAnsi="NSimSun"/>
          <w:szCs w:val="21"/>
        </w:rPr>
      </w:pPr>
      <w:r>
        <w:rPr>
          <w:rFonts w:ascii="NSimSun" w:eastAsia="NSimSun" w:hAnsi="NSimSun" w:hint="eastAsia"/>
          <w:szCs w:val="21"/>
        </w:rPr>
        <w:t>52.质疑提出与答复</w:t>
      </w:r>
    </w:p>
    <w:p w14:paraId="35D3D3D3" w14:textId="77777777" w:rsidR="00765B9B" w:rsidRDefault="005D0BBC">
      <w:pPr>
        <w:spacing w:line="360" w:lineRule="auto"/>
        <w:rPr>
          <w:rFonts w:ascii="NSimSun" w:eastAsia="NSimSun" w:hAnsi="NSimSun"/>
          <w:szCs w:val="21"/>
        </w:rPr>
      </w:pPr>
      <w:r>
        <w:rPr>
          <w:rFonts w:ascii="NSimSun" w:eastAsia="NSimSun" w:hAnsi="NSimSun" w:hint="eastAsia"/>
          <w:szCs w:val="21"/>
        </w:rPr>
        <w:t>52.1提出质疑</w:t>
      </w:r>
    </w:p>
    <w:p w14:paraId="1A7212FB" w14:textId="77777777" w:rsidR="00765B9B" w:rsidRDefault="005D0BBC">
      <w:pPr>
        <w:spacing w:line="360" w:lineRule="auto"/>
        <w:ind w:firstLine="432"/>
        <w:rPr>
          <w:rFonts w:ascii="NSimSun" w:eastAsia="NSimSun" w:hAnsi="NSimSun"/>
          <w:szCs w:val="21"/>
        </w:rPr>
      </w:pPr>
      <w:r>
        <w:rPr>
          <w:rFonts w:ascii="NSimSun" w:eastAsia="NSimSun" w:hAnsi="NSimSun"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254EEC0B" w14:textId="77777777" w:rsidR="00765B9B" w:rsidRDefault="005D0BBC">
      <w:pPr>
        <w:spacing w:line="360" w:lineRule="auto"/>
        <w:rPr>
          <w:rFonts w:ascii="NSimSun" w:eastAsia="NSimSun" w:hAnsi="NSimSun"/>
          <w:szCs w:val="21"/>
        </w:rPr>
      </w:pPr>
      <w:r>
        <w:rPr>
          <w:rFonts w:ascii="NSimSun" w:eastAsia="NSimSun" w:hAnsi="NSimSun" w:hint="eastAsia"/>
          <w:szCs w:val="21"/>
        </w:rPr>
        <w:t>52.2</w:t>
      </w:r>
      <w:r>
        <w:rPr>
          <w:rFonts w:ascii="NSimSun" w:eastAsia="NSimSun" w:hAnsi="NSimSun"/>
          <w:szCs w:val="21"/>
        </w:rPr>
        <w:t>法律依据</w:t>
      </w:r>
    </w:p>
    <w:p w14:paraId="5FC23910" w14:textId="77777777" w:rsidR="00765B9B" w:rsidRDefault="005D0BBC">
      <w:pPr>
        <w:spacing w:line="360" w:lineRule="auto"/>
        <w:ind w:firstLine="432"/>
        <w:rPr>
          <w:rFonts w:ascii="NSimSun" w:eastAsia="NSimSun" w:hAnsi="NSimSun"/>
          <w:szCs w:val="21"/>
        </w:rPr>
      </w:pPr>
      <w:r>
        <w:rPr>
          <w:rFonts w:ascii="NSimSun" w:eastAsia="NSimSun" w:hAnsi="NSimSun" w:hint="eastAsia"/>
          <w:szCs w:val="21"/>
        </w:rPr>
        <w:t>《中华人民共和国政府采购法》、《中华人民共和国政府采购法实施条例》、</w:t>
      </w:r>
      <w:r>
        <w:rPr>
          <w:rFonts w:ascii="NSimSun" w:eastAsia="NSimSun" w:hAnsi="NSimSun"/>
          <w:szCs w:val="21"/>
        </w:rPr>
        <w:t>《</w:t>
      </w:r>
      <w:r>
        <w:rPr>
          <w:rFonts w:ascii="NSimSun" w:eastAsia="NSimSun" w:hAnsi="NSimSun" w:hint="eastAsia"/>
          <w:szCs w:val="21"/>
        </w:rPr>
        <w:t>深圳经济特区政府采购</w:t>
      </w:r>
      <w:r>
        <w:rPr>
          <w:rFonts w:ascii="NSimSun" w:eastAsia="NSimSun" w:hAnsi="NSimSun"/>
          <w:szCs w:val="21"/>
        </w:rPr>
        <w:t>条例</w:t>
      </w:r>
      <w:r>
        <w:rPr>
          <w:rFonts w:ascii="NSimSun" w:eastAsia="NSimSun" w:hAnsi="NSimSun" w:hint="eastAsia"/>
          <w:szCs w:val="21"/>
        </w:rPr>
        <w:t>》、《深圳经济特区政府采购条例实施细则》、《政府采购质疑和投诉办法》（财政部令第94号）和其他有关法律法规规定。</w:t>
      </w:r>
    </w:p>
    <w:p w14:paraId="3913F733" w14:textId="77777777" w:rsidR="00765B9B" w:rsidRDefault="005D0BBC">
      <w:pPr>
        <w:spacing w:line="360" w:lineRule="auto"/>
        <w:rPr>
          <w:rFonts w:ascii="NSimSun" w:eastAsia="NSimSun" w:hAnsi="NSimSun"/>
          <w:szCs w:val="21"/>
        </w:rPr>
      </w:pPr>
      <w:r>
        <w:rPr>
          <w:rFonts w:ascii="NSimSun" w:eastAsia="NSimSun" w:hAnsi="NSimSun" w:hint="eastAsia"/>
          <w:szCs w:val="21"/>
        </w:rPr>
        <w:t>52.3质疑条件</w:t>
      </w:r>
    </w:p>
    <w:p w14:paraId="4DFF37F1" w14:textId="77777777" w:rsidR="00765B9B" w:rsidRDefault="005D0BBC">
      <w:pPr>
        <w:spacing w:line="360" w:lineRule="auto"/>
        <w:rPr>
          <w:rFonts w:ascii="NSimSun" w:eastAsia="NSimSun" w:hAnsi="NSimSun"/>
          <w:szCs w:val="21"/>
        </w:rPr>
      </w:pPr>
      <w:r>
        <w:rPr>
          <w:rFonts w:ascii="NSimSun" w:eastAsia="NSimSun" w:hAnsi="NSimSun" w:hint="eastAsia"/>
          <w:szCs w:val="21"/>
        </w:rPr>
        <w:t>52.3.1提出质疑的供应商应当是参与所质疑项目采购活动的供应商；</w:t>
      </w:r>
    </w:p>
    <w:p w14:paraId="5311FF47" w14:textId="77777777" w:rsidR="00765B9B" w:rsidRDefault="005D0BBC">
      <w:pPr>
        <w:spacing w:line="360" w:lineRule="auto"/>
        <w:rPr>
          <w:rFonts w:ascii="NSimSun" w:eastAsia="NSimSun" w:hAnsi="NSimSun"/>
          <w:szCs w:val="21"/>
        </w:rPr>
      </w:pPr>
      <w:r>
        <w:rPr>
          <w:rFonts w:ascii="NSimSun" w:eastAsia="NSimSun" w:hAnsi="NSimSun"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47B21C1" w14:textId="77777777" w:rsidR="00765B9B" w:rsidRDefault="005D0BBC">
      <w:pPr>
        <w:spacing w:line="360" w:lineRule="auto"/>
        <w:rPr>
          <w:rFonts w:ascii="NSimSun" w:eastAsia="NSimSun" w:hAnsi="NSimSun"/>
          <w:szCs w:val="21"/>
        </w:rPr>
      </w:pPr>
      <w:r>
        <w:rPr>
          <w:rFonts w:ascii="NSimSun" w:eastAsia="NSimSun" w:hAnsi="NSimSun"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32CAD696" w14:textId="77777777" w:rsidR="00765B9B" w:rsidRDefault="005D0BBC">
      <w:pPr>
        <w:spacing w:line="360" w:lineRule="auto"/>
        <w:rPr>
          <w:rFonts w:ascii="NSimSun" w:eastAsia="NSimSun" w:hAnsi="NSimSun"/>
          <w:szCs w:val="21"/>
        </w:rPr>
      </w:pPr>
      <w:r>
        <w:rPr>
          <w:rFonts w:ascii="NSimSun" w:eastAsia="NSimSun" w:hAnsi="NSimSun" w:hint="eastAsia"/>
          <w:szCs w:val="21"/>
        </w:rPr>
        <w:t>52.4提交</w:t>
      </w:r>
      <w:r>
        <w:rPr>
          <w:rFonts w:ascii="NSimSun" w:eastAsia="NSimSun" w:hAnsi="NSimSun"/>
          <w:szCs w:val="21"/>
        </w:rPr>
        <w:t>材料</w:t>
      </w:r>
    </w:p>
    <w:p w14:paraId="2A96FA81" w14:textId="77777777" w:rsidR="00765B9B" w:rsidRDefault="005D0BBC">
      <w:pPr>
        <w:spacing w:line="360" w:lineRule="auto"/>
        <w:ind w:firstLine="432"/>
        <w:rPr>
          <w:rFonts w:ascii="NSimSun" w:eastAsia="NSimSun" w:hAnsi="NSimSun"/>
          <w:szCs w:val="21"/>
        </w:rPr>
      </w:pPr>
      <w:r>
        <w:rPr>
          <w:rFonts w:ascii="NSimSun" w:eastAsia="NSimSun" w:hAnsi="NSimSun" w:hint="eastAsia"/>
          <w:szCs w:val="21"/>
        </w:rPr>
        <w:t>质疑函、营业执照复印件、法定代表人证明。如委托代理人提交的，还需提交授权委托书及代理人身份证明。</w:t>
      </w:r>
    </w:p>
    <w:p w14:paraId="7D1501AC" w14:textId="77777777" w:rsidR="00765B9B" w:rsidRDefault="005D0BBC">
      <w:pPr>
        <w:spacing w:line="360" w:lineRule="auto"/>
        <w:rPr>
          <w:rFonts w:ascii="NSimSun" w:eastAsia="NSimSun" w:hAnsi="NSimSun"/>
          <w:szCs w:val="21"/>
        </w:rPr>
      </w:pPr>
      <w:r>
        <w:rPr>
          <w:rFonts w:ascii="NSimSun" w:eastAsia="NSimSun" w:hAnsi="NSimSun" w:hint="eastAsia"/>
          <w:szCs w:val="21"/>
        </w:rPr>
        <w:t>52.5收文部门</w:t>
      </w:r>
    </w:p>
    <w:p w14:paraId="29EE2962" w14:textId="77777777" w:rsidR="00765B9B" w:rsidRDefault="005D0BBC">
      <w:pPr>
        <w:spacing w:line="360" w:lineRule="auto"/>
        <w:ind w:firstLineChars="202" w:firstLine="424"/>
        <w:rPr>
          <w:rFonts w:ascii="NSimSun" w:eastAsia="NSimSun" w:hAnsi="NSimSun"/>
          <w:szCs w:val="21"/>
        </w:rPr>
      </w:pPr>
      <w:r>
        <w:rPr>
          <w:rFonts w:ascii="NSimSun" w:eastAsia="NSimSun" w:hAnsi="NSimSun" w:hint="eastAsia"/>
          <w:szCs w:val="21"/>
        </w:rPr>
        <w:t>招标代理机构地址：深圳市福田区天安数码城创新科技广场一期B座1210室。</w:t>
      </w:r>
    </w:p>
    <w:p w14:paraId="30B65EDB" w14:textId="77777777" w:rsidR="00765B9B" w:rsidRDefault="005D0BBC">
      <w:pPr>
        <w:spacing w:line="360" w:lineRule="auto"/>
        <w:rPr>
          <w:rFonts w:ascii="NSimSun" w:eastAsia="NSimSun" w:hAnsi="NSimSun"/>
          <w:szCs w:val="21"/>
        </w:rPr>
      </w:pPr>
      <w:r>
        <w:rPr>
          <w:rFonts w:ascii="NSimSun" w:eastAsia="NSimSun" w:hAnsi="NSimSun" w:hint="eastAsia"/>
          <w:szCs w:val="21"/>
        </w:rPr>
        <w:t>52.6收文办理</w:t>
      </w:r>
      <w:r>
        <w:rPr>
          <w:rFonts w:ascii="NSimSun" w:eastAsia="NSimSun" w:hAnsi="NSimSun"/>
          <w:szCs w:val="21"/>
        </w:rPr>
        <w:t>程序</w:t>
      </w:r>
    </w:p>
    <w:p w14:paraId="5F61D19F" w14:textId="77777777" w:rsidR="00765B9B" w:rsidRDefault="005D0BBC">
      <w:pPr>
        <w:spacing w:line="360" w:lineRule="auto"/>
        <w:rPr>
          <w:rFonts w:ascii="NSimSun" w:eastAsia="NSimSun" w:hAnsi="NSimSun"/>
          <w:szCs w:val="21"/>
        </w:rPr>
      </w:pPr>
      <w:r>
        <w:rPr>
          <w:rFonts w:ascii="NSimSun" w:eastAsia="NSimSun" w:hAnsi="NSimSun" w:hint="eastAsia"/>
          <w:szCs w:val="21"/>
        </w:rPr>
        <w:t>52.6.1供应商提交的质疑材料符合质疑条件的办理收文，出具收文回执；</w:t>
      </w:r>
    </w:p>
    <w:p w14:paraId="46B3A757" w14:textId="77777777" w:rsidR="00765B9B" w:rsidRDefault="005D0BBC">
      <w:pPr>
        <w:spacing w:line="360" w:lineRule="auto"/>
        <w:rPr>
          <w:rFonts w:ascii="NSimSun" w:eastAsia="NSimSun" w:hAnsi="NSimSun"/>
          <w:szCs w:val="21"/>
        </w:rPr>
      </w:pPr>
      <w:r>
        <w:rPr>
          <w:rFonts w:ascii="NSimSun" w:eastAsia="NSimSun" w:hAnsi="NSimSun" w:hint="eastAsia"/>
          <w:szCs w:val="21"/>
        </w:rPr>
        <w:lastRenderedPageBreak/>
        <w:t>52.6.2供应商提交的质疑材料不符合质疑条件的，视情况处理：（1）质疑主体、时限不符合的，不予收文；（2）质疑函内容、提交人身份证明不符合的，开具补正告知书，供应商可在质疑期内补正后重新提交。</w:t>
      </w:r>
    </w:p>
    <w:p w14:paraId="752781A1" w14:textId="77777777" w:rsidR="00765B9B" w:rsidRDefault="005D0BBC">
      <w:pPr>
        <w:spacing w:line="360" w:lineRule="auto"/>
        <w:rPr>
          <w:rFonts w:ascii="NSimSun" w:eastAsia="NSimSun" w:hAnsi="NSimSun"/>
          <w:szCs w:val="21"/>
        </w:rPr>
      </w:pPr>
      <w:r>
        <w:rPr>
          <w:rFonts w:ascii="NSimSun" w:eastAsia="NSimSun" w:hAnsi="NSimSun" w:hint="eastAsia"/>
          <w:szCs w:val="21"/>
        </w:rPr>
        <w:t>52.7质疑答复时限</w:t>
      </w:r>
    </w:p>
    <w:p w14:paraId="07A4F334" w14:textId="77777777" w:rsidR="00765B9B" w:rsidRDefault="005D0BBC">
      <w:pPr>
        <w:spacing w:line="360" w:lineRule="auto"/>
        <w:ind w:firstLine="420"/>
        <w:rPr>
          <w:rFonts w:ascii="NSimSun" w:eastAsia="NSimSun" w:hAnsi="NSimSun"/>
          <w:color w:val="FF0000"/>
          <w:szCs w:val="21"/>
        </w:rPr>
      </w:pPr>
      <w:r>
        <w:rPr>
          <w:rFonts w:ascii="NSimSun" w:eastAsia="NSimSun" w:hAnsi="NSimSun" w:hint="eastAsia"/>
          <w:color w:val="FF0000"/>
          <w:szCs w:val="21"/>
        </w:rPr>
        <w:t>自收文之日起七个工作日内。</w:t>
      </w:r>
    </w:p>
    <w:p w14:paraId="5E12D327" w14:textId="77777777" w:rsidR="00765B9B" w:rsidRDefault="005D0BBC">
      <w:pPr>
        <w:spacing w:line="360" w:lineRule="auto"/>
        <w:rPr>
          <w:rFonts w:ascii="NSimSun" w:eastAsia="NSimSun" w:hAnsi="NSimSun"/>
          <w:szCs w:val="21"/>
        </w:rPr>
      </w:pPr>
      <w:r>
        <w:rPr>
          <w:rFonts w:ascii="NSimSun" w:eastAsia="NSimSun" w:hAnsi="NSimSun" w:hint="eastAsia"/>
          <w:szCs w:val="21"/>
        </w:rPr>
        <w:t>52.8投诉</w:t>
      </w:r>
    </w:p>
    <w:p w14:paraId="133B6107" w14:textId="77777777" w:rsidR="00765B9B" w:rsidRDefault="005D0BBC">
      <w:pPr>
        <w:spacing w:line="360" w:lineRule="auto"/>
        <w:rPr>
          <w:rFonts w:ascii="NSimSun" w:eastAsia="NSimSun" w:hAnsi="NSimSun"/>
          <w:szCs w:val="21"/>
        </w:rPr>
      </w:pPr>
      <w:r>
        <w:rPr>
          <w:rFonts w:ascii="NSimSun" w:eastAsia="NSimSun" w:hAnsi="NSimSun" w:hint="eastAsia"/>
          <w:szCs w:val="21"/>
        </w:rPr>
        <w:t xml:space="preserve">    对质疑答复不满意或者未在规定时间内答复的，提出质疑的供应商可以在答复期满后15个工作日内向深圳市财政局投诉。</w:t>
      </w:r>
    </w:p>
    <w:p w14:paraId="6806058F" w14:textId="77777777" w:rsidR="00765B9B" w:rsidRDefault="005D0BBC">
      <w:pPr>
        <w:spacing w:line="360" w:lineRule="auto"/>
        <w:rPr>
          <w:rFonts w:ascii="NSimSun" w:eastAsia="NSimSun" w:hAnsi="NSimSun"/>
          <w:szCs w:val="21"/>
        </w:rPr>
      </w:pPr>
      <w:r>
        <w:rPr>
          <w:rFonts w:ascii="NSimSun" w:eastAsia="NSimSun" w:hAnsi="NSimSun" w:hint="eastAsia"/>
          <w:szCs w:val="21"/>
        </w:rPr>
        <w:t>53. 质疑后续处理</w:t>
      </w:r>
    </w:p>
    <w:p w14:paraId="4A102BBF" w14:textId="77777777" w:rsidR="00765B9B" w:rsidRDefault="005D0BBC">
      <w:pPr>
        <w:spacing w:line="360" w:lineRule="auto"/>
        <w:rPr>
          <w:rFonts w:ascii="NSimSun" w:eastAsia="NSimSun" w:hAnsi="NSimSun"/>
          <w:szCs w:val="21"/>
        </w:rPr>
      </w:pPr>
      <w:r>
        <w:rPr>
          <w:rFonts w:ascii="NSimSun" w:eastAsia="NSimSun" w:hAnsi="NSimSun" w:hint="eastAsia"/>
          <w:szCs w:val="21"/>
        </w:rPr>
        <w:t>53.1供应商质疑不成立，或者成立但未对中标、成交结果构成影响的，继续开展采购活动。</w:t>
      </w:r>
    </w:p>
    <w:p w14:paraId="696B0E55" w14:textId="77777777" w:rsidR="00765B9B" w:rsidRDefault="005D0BBC">
      <w:pPr>
        <w:spacing w:line="360" w:lineRule="auto"/>
        <w:rPr>
          <w:rFonts w:ascii="NSimSun" w:eastAsia="NSimSun" w:hAnsi="NSimSun"/>
          <w:szCs w:val="21"/>
        </w:rPr>
      </w:pPr>
      <w:r>
        <w:rPr>
          <w:rFonts w:ascii="NSimSun" w:eastAsia="NSimSun" w:hAnsi="NSimSun" w:hint="eastAsia"/>
          <w:szCs w:val="21"/>
        </w:rPr>
        <w:t>53.2供应商质疑成立且影响或者可能影响中标、成交结果的，按照下列情况处理：</w:t>
      </w:r>
    </w:p>
    <w:p w14:paraId="4B11CBD0" w14:textId="77777777" w:rsidR="00765B9B" w:rsidRDefault="005D0BBC">
      <w:pPr>
        <w:spacing w:line="360" w:lineRule="auto"/>
        <w:rPr>
          <w:rFonts w:ascii="NSimSun" w:eastAsia="NSimSun" w:hAnsi="NSimSun"/>
          <w:szCs w:val="21"/>
        </w:rPr>
      </w:pPr>
      <w:r>
        <w:rPr>
          <w:rFonts w:ascii="NSimSun" w:eastAsia="NSimSun" w:hAnsi="NSimSun" w:hint="eastAsia"/>
          <w:szCs w:val="21"/>
        </w:rPr>
        <w:t>（1）对采购文件提出的质疑，依法通过澄清或者修改可以继续开展采购活动的，澄清或者修改采购文件后继续开展采购活动；否则应当修改采购文件后重新开展采购活动。</w:t>
      </w:r>
    </w:p>
    <w:p w14:paraId="04C4CAD9" w14:textId="77777777" w:rsidR="00765B9B" w:rsidRDefault="005D0BBC">
      <w:pPr>
        <w:spacing w:line="360" w:lineRule="auto"/>
        <w:rPr>
          <w:rFonts w:ascii="NSimSun" w:eastAsia="NSimSun" w:hAnsi="NSimSun"/>
          <w:szCs w:val="21"/>
        </w:rPr>
      </w:pPr>
      <w:r>
        <w:rPr>
          <w:rFonts w:ascii="NSimSun" w:eastAsia="NSimSun" w:hAnsi="NSimSun"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0CA6A9F9" w14:textId="77777777" w:rsidR="00765B9B" w:rsidRDefault="00765B9B">
      <w:pPr>
        <w:spacing w:line="360" w:lineRule="auto"/>
        <w:rPr>
          <w:sz w:val="24"/>
        </w:rPr>
      </w:pPr>
    </w:p>
    <w:p w14:paraId="70D35F57" w14:textId="77777777" w:rsidR="00765B9B" w:rsidRDefault="00765B9B">
      <w:pPr>
        <w:rPr>
          <w:rFonts w:ascii="SimSun" w:hAnsi="SimSun"/>
          <w:szCs w:val="21"/>
        </w:rPr>
      </w:pPr>
    </w:p>
    <w:sectPr w:rsidR="00765B9B">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2AEDC" w14:textId="77777777" w:rsidR="00763FE5" w:rsidRDefault="00763FE5">
      <w:r>
        <w:separator/>
      </w:r>
    </w:p>
  </w:endnote>
  <w:endnote w:type="continuationSeparator" w:id="0">
    <w:p w14:paraId="34ED10DB" w14:textId="77777777" w:rsidR="00763FE5" w:rsidRDefault="0076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Su">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FangSong_GB2312">
    <w:altName w:val="·ÂËÎ"/>
    <w:panose1 w:val="02010609060101010101"/>
    <w:charset w:val="86"/>
    <w:family w:val="modern"/>
    <w:pitch w:val="fixed"/>
    <w:sig w:usb0="800002BF" w:usb1="38CF7CFA" w:usb2="00000016" w:usb3="00000000" w:csb0="00040001"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微软雅黑"/>
    <w:charset w:val="00"/>
    <w:family w:val="roman"/>
    <w:pitch w:val="default"/>
    <w:sig w:usb0="00000000" w:usb1="00000000" w:usb2="00000000" w:usb3="00000000" w:csb0="00040001" w:csb1="00000000"/>
  </w:font>
  <w:font w:name="??">
    <w:altName w:val="Segoe Print"/>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SimSun"/>
    <w:charset w:val="86"/>
    <w:family w:val="auto"/>
    <w:pitch w:val="default"/>
    <w:sig w:usb0="00000000" w:usb1="00000000" w:usb2="00000010" w:usb3="00000000" w:csb0="00040000" w:csb1="00000000"/>
  </w:font>
  <w:font w:name="YouYuan">
    <w:panose1 w:val="02010509060101010101"/>
    <w:charset w:val="86"/>
    <w:family w:val="modern"/>
    <w:pitch w:val="fixed"/>
    <w:sig w:usb0="00000001" w:usb1="080E0000" w:usb2="00000010" w:usb3="00000000" w:csb0="00040000" w:csb1="00000000"/>
  </w:font>
  <w:font w:name="STZhongsong">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Microsoft YaHei">
    <w:altName w:val="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EC173" w14:textId="77777777" w:rsidR="00763FE5" w:rsidRDefault="00763FE5">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21036F6" w14:textId="77777777" w:rsidR="00763FE5" w:rsidRDefault="00763FE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0EE95" w14:textId="77777777" w:rsidR="00763FE5" w:rsidRDefault="00763FE5">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E01FE">
      <w:rPr>
        <w:noProof/>
      </w:rPr>
      <w:t>2</w:t>
    </w:r>
    <w:r>
      <w:fldChar w:fldCharType="end"/>
    </w:r>
    <w:r>
      <w:t xml:space="preserve"> -</w:t>
    </w:r>
  </w:p>
  <w:p w14:paraId="278DD473" w14:textId="77777777" w:rsidR="00763FE5" w:rsidRDefault="00763FE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3BE9D" w14:textId="77777777" w:rsidR="00763FE5" w:rsidRDefault="00763FE5">
      <w:r>
        <w:separator/>
      </w:r>
    </w:p>
  </w:footnote>
  <w:footnote w:type="continuationSeparator" w:id="0">
    <w:p w14:paraId="3459D067" w14:textId="77777777" w:rsidR="00763FE5" w:rsidRDefault="00763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5A05" w14:textId="77777777" w:rsidR="00763FE5" w:rsidRDefault="00763FE5">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jZyIfS/HPyngU5kK8wvIPh43VtYlz698QOKpz+YYEMJ0xbmqqdgqpWHVRkmI8K+NepheHDwZ6OhEgZdNI+rMw==" w:salt="S1hTodRDLwdAzthzdLidfA=="/>
  <w:defaultTabStop w:val="420"/>
  <w:drawingGridVerticalSpacing w:val="156"/>
  <w:noPunctuationKerning/>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72AC"/>
    <w:rsid w:val="0017022A"/>
    <w:rsid w:val="00170A9E"/>
    <w:rsid w:val="0017121A"/>
    <w:rsid w:val="00171401"/>
    <w:rsid w:val="00171777"/>
    <w:rsid w:val="0017199C"/>
    <w:rsid w:val="001719FB"/>
    <w:rsid w:val="0017270B"/>
    <w:rsid w:val="00172B65"/>
    <w:rsid w:val="00172EF5"/>
    <w:rsid w:val="001732E1"/>
    <w:rsid w:val="00175189"/>
    <w:rsid w:val="0017613E"/>
    <w:rsid w:val="00177167"/>
    <w:rsid w:val="0017732B"/>
    <w:rsid w:val="00177F97"/>
    <w:rsid w:val="00180BE2"/>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458"/>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450"/>
    <w:rsid w:val="00297AD1"/>
    <w:rsid w:val="00297CCD"/>
    <w:rsid w:val="002A11CE"/>
    <w:rsid w:val="002A13E2"/>
    <w:rsid w:val="002A180F"/>
    <w:rsid w:val="002A199B"/>
    <w:rsid w:val="002A1B36"/>
    <w:rsid w:val="002A37E6"/>
    <w:rsid w:val="002A409A"/>
    <w:rsid w:val="002A4BFA"/>
    <w:rsid w:val="002A4D7B"/>
    <w:rsid w:val="002A4DFC"/>
    <w:rsid w:val="002B0AB6"/>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291"/>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BD9"/>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702"/>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648"/>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1C25"/>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285"/>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3ECF"/>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BEA"/>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017"/>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6D32"/>
    <w:rsid w:val="006A70BE"/>
    <w:rsid w:val="006A7934"/>
    <w:rsid w:val="006B0001"/>
    <w:rsid w:val="006B04AF"/>
    <w:rsid w:val="006B0563"/>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3FE5"/>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7C1"/>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47B5"/>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1FE"/>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77AA1"/>
    <w:rsid w:val="0098177A"/>
    <w:rsid w:val="00982633"/>
    <w:rsid w:val="00982D18"/>
    <w:rsid w:val="00983583"/>
    <w:rsid w:val="00983EFD"/>
    <w:rsid w:val="009855B0"/>
    <w:rsid w:val="009859A8"/>
    <w:rsid w:val="00985A7D"/>
    <w:rsid w:val="00986257"/>
    <w:rsid w:val="0098658A"/>
    <w:rsid w:val="00986861"/>
    <w:rsid w:val="00987CBC"/>
    <w:rsid w:val="00991134"/>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17F"/>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2764"/>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3BF"/>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17FC0"/>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11D"/>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25D0"/>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6EE5"/>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C8E"/>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77AFB"/>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659B"/>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34F"/>
    <w:rsid w:val="00C2570A"/>
    <w:rsid w:val="00C265D4"/>
    <w:rsid w:val="00C26DC6"/>
    <w:rsid w:val="00C27447"/>
    <w:rsid w:val="00C275FC"/>
    <w:rsid w:val="00C30615"/>
    <w:rsid w:val="00C30715"/>
    <w:rsid w:val="00C30D84"/>
    <w:rsid w:val="00C31308"/>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1B4"/>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64D9"/>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ED7"/>
    <w:rsid w:val="00D27131"/>
    <w:rsid w:val="00D27477"/>
    <w:rsid w:val="00D31AD0"/>
    <w:rsid w:val="00D31B9E"/>
    <w:rsid w:val="00D31BBD"/>
    <w:rsid w:val="00D34E83"/>
    <w:rsid w:val="00D35189"/>
    <w:rsid w:val="00D352D0"/>
    <w:rsid w:val="00D37354"/>
    <w:rsid w:val="00D404B1"/>
    <w:rsid w:val="00D40C33"/>
    <w:rsid w:val="00D4104F"/>
    <w:rsid w:val="00D4313E"/>
    <w:rsid w:val="00D434A0"/>
    <w:rsid w:val="00D43988"/>
    <w:rsid w:val="00D4707E"/>
    <w:rsid w:val="00D47238"/>
    <w:rsid w:val="00D4762C"/>
    <w:rsid w:val="00D47867"/>
    <w:rsid w:val="00D47EAF"/>
    <w:rsid w:val="00D50B2A"/>
    <w:rsid w:val="00D51517"/>
    <w:rsid w:val="00D52D7F"/>
    <w:rsid w:val="00D52E79"/>
    <w:rsid w:val="00D53034"/>
    <w:rsid w:val="00D530A6"/>
    <w:rsid w:val="00D53103"/>
    <w:rsid w:val="00D541A8"/>
    <w:rsid w:val="00D54B65"/>
    <w:rsid w:val="00D54F79"/>
    <w:rsid w:val="00D55A05"/>
    <w:rsid w:val="00D562A8"/>
    <w:rsid w:val="00D56D22"/>
    <w:rsid w:val="00D5724E"/>
    <w:rsid w:val="00D61A9F"/>
    <w:rsid w:val="00D61EDD"/>
    <w:rsid w:val="00D625E5"/>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A7D46"/>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106"/>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9B5"/>
    <w:rsid w:val="00E63CCB"/>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5CFB"/>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86A"/>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54C"/>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377D"/>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5B2"/>
    <w:rsid w:val="00FF081E"/>
    <w:rsid w:val="00FF0D16"/>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8419BA5"/>
  <w15:docId w15:val="{CF841432-1FBA-457F-9034-CD38286E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NSimSun" w:eastAsia="NSimSun" w:hAnsi="NSimSun"/>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SimSun" w:eastAsia="SimSun" w:hAnsi="SimSun"/>
      <w:szCs w:val="32"/>
    </w:rPr>
  </w:style>
  <w:style w:type="paragraph" w:styleId="4">
    <w:name w:val="heading 4"/>
    <w:basedOn w:val="a3"/>
    <w:next w:val="a3"/>
    <w:link w:val="4Char"/>
    <w:qFormat/>
    <w:pPr>
      <w:keepNext/>
      <w:keepLines/>
      <w:spacing w:before="280" w:after="290" w:line="376" w:lineRule="auto"/>
      <w:outlineLvl w:val="3"/>
    </w:pPr>
    <w:rPr>
      <w:rFonts w:ascii="Arial" w:eastAsia="SimHei"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SimHei"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SimHei"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SimHei"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SimSun" w:hAnsi="SimSun"/>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SimSun"/>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uiPriority w:val="99"/>
    <w:qFormat/>
    <w:rPr>
      <w:rFonts w:ascii="SimSun"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SimSun"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SimSun" w:hAnsi="SimSun"/>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SimSun"/>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SimSun" w:hAnsi="SimSun"/>
      <w:sz w:val="24"/>
    </w:rPr>
  </w:style>
  <w:style w:type="paragraph" w:styleId="af3">
    <w:name w:val="Title"/>
    <w:basedOn w:val="a3"/>
    <w:link w:val="Char9"/>
    <w:qFormat/>
    <w:pPr>
      <w:spacing w:before="240" w:after="60"/>
      <w:jc w:val="center"/>
      <w:outlineLvl w:val="0"/>
    </w:pPr>
    <w:rPr>
      <w:rFonts w:ascii="Arial" w:eastAsia="LiSu"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SimHei"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FangSong_GB2312" w:hAnsi="Verdana"/>
      <w:kern w:val="0"/>
      <w:sz w:val="24"/>
      <w:szCs w:val="20"/>
      <w:lang w:eastAsia="en-US"/>
    </w:rPr>
  </w:style>
  <w:style w:type="character" w:customStyle="1" w:styleId="3Char1">
    <w:name w:val="标题 3 Char1"/>
    <w:link w:val="30"/>
    <w:qFormat/>
    <w:rPr>
      <w:rFonts w:ascii="SimSun" w:eastAsia="SimSun" w:hAnsi="SimSun"/>
      <w:b/>
      <w:bCs/>
      <w:kern w:val="2"/>
      <w:sz w:val="28"/>
      <w:szCs w:val="32"/>
      <w:lang w:val="en-US" w:eastAsia="zh-CN" w:bidi="ar-SA"/>
    </w:rPr>
  </w:style>
  <w:style w:type="character" w:customStyle="1" w:styleId="1Char">
    <w:name w:val="标题 1 Char"/>
    <w:link w:val="10"/>
    <w:qFormat/>
    <w:rPr>
      <w:rFonts w:ascii="NSimSun" w:eastAsia="NSimSun" w:hAnsi="NSimSun"/>
      <w:b/>
      <w:bCs/>
      <w:kern w:val="44"/>
      <w:sz w:val="30"/>
      <w:szCs w:val="30"/>
    </w:rPr>
  </w:style>
  <w:style w:type="character" w:customStyle="1" w:styleId="Char">
    <w:name w:val="正文缩进 Char"/>
    <w:aliases w:val="body text Char2,鋘drad Char1,???änd Char1,Body Text(ch) Char1,正文（首行缩进两字） Char Char Char1,正文（首行缩进两字） Char Char2,正文非缩进 Char Char1,特点 Char2,表正文 Char2,正文非缩进 Char2,段1 Char1,缩进 Char1,四号 Char1,ALT+Z Char1,bt Char1,?y????×? Char1,?y???? Char1,???? Char"/>
    <w:link w:val="a4"/>
    <w:qFormat/>
    <w:rPr>
      <w:rFonts w:eastAsia="SimSun"/>
      <w:kern w:val="2"/>
      <w:sz w:val="21"/>
      <w:lang w:val="en-US" w:eastAsia="zh-CN" w:bidi="ar-SA"/>
    </w:rPr>
  </w:style>
  <w:style w:type="character" w:customStyle="1" w:styleId="3Char2">
    <w:name w:val="标题 3 Char"/>
    <w:qFormat/>
    <w:rPr>
      <w:rFonts w:ascii="SimHei" w:eastAsia="SimHei"/>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FangSong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FangSong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FangSong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SimSun" w:eastAsia="SimSun" w:hAnsi="SimSun"/>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SimSun" w:hAnsi="SimSu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SimSun"/>
      <w:kern w:val="2"/>
      <w:sz w:val="32"/>
    </w:rPr>
  </w:style>
  <w:style w:type="character" w:customStyle="1" w:styleId="H4Char2">
    <w:name w:val="H4 Char2"/>
    <w:qFormat/>
    <w:rPr>
      <w:rFonts w:ascii="Arial" w:eastAsia="SimHei" w:hAnsi="Arial"/>
      <w:b/>
      <w:bCs/>
      <w:kern w:val="2"/>
      <w:sz w:val="28"/>
      <w:szCs w:val="28"/>
      <w:lang w:val="en-US" w:eastAsia="zh-CN" w:bidi="ar-SA"/>
    </w:rPr>
  </w:style>
  <w:style w:type="character" w:customStyle="1" w:styleId="Char2">
    <w:name w:val="正文文本缩进 Char"/>
    <w:link w:val="ac"/>
    <w:qFormat/>
    <w:rPr>
      <w:rFonts w:eastAsia="SimSun"/>
      <w:kern w:val="2"/>
      <w:sz w:val="21"/>
      <w:szCs w:val="24"/>
      <w:lang w:val="en-US" w:eastAsia="zh-CN" w:bidi="ar-SA"/>
    </w:rPr>
  </w:style>
  <w:style w:type="character" w:customStyle="1" w:styleId="5Char">
    <w:name w:val="标题 5 Char"/>
    <w:link w:val="5"/>
    <w:qFormat/>
    <w:rPr>
      <w:rFonts w:eastAsia="SimSun"/>
      <w:b/>
      <w:kern w:val="2"/>
      <w:sz w:val="28"/>
      <w:lang w:val="en-US" w:eastAsia="zh-CN" w:bidi="ar-SA"/>
    </w:rPr>
  </w:style>
  <w:style w:type="character" w:customStyle="1" w:styleId="Chard">
    <w:name w:val="第*章 Char"/>
    <w:qFormat/>
    <w:rPr>
      <w:rFonts w:ascii="Arial" w:eastAsia="SimHei" w:hAnsi="Arial"/>
      <w:b/>
      <w:bCs/>
      <w:kern w:val="2"/>
      <w:sz w:val="32"/>
      <w:szCs w:val="32"/>
    </w:rPr>
  </w:style>
  <w:style w:type="character" w:customStyle="1" w:styleId="1Char0">
    <w:name w:val="章标题1 Char"/>
    <w:qFormat/>
    <w:rPr>
      <w:rFonts w:eastAsia="SimSun"/>
      <w:b/>
      <w:bCs/>
      <w:kern w:val="2"/>
      <w:sz w:val="32"/>
      <w:szCs w:val="32"/>
      <w:lang w:val="en-US" w:eastAsia="zh-CN" w:bidi="ar-SA"/>
    </w:rPr>
  </w:style>
  <w:style w:type="character" w:customStyle="1" w:styleId="6Char">
    <w:name w:val="标题 6 Char"/>
    <w:link w:val="6"/>
    <w:qFormat/>
    <w:rPr>
      <w:rFonts w:ascii="Arial" w:eastAsia="SimHei" w:hAnsi="Arial"/>
      <w:b/>
      <w:kern w:val="2"/>
      <w:sz w:val="24"/>
      <w:lang w:val="en-US" w:eastAsia="zh-CN" w:bidi="ar-SA"/>
    </w:rPr>
  </w:style>
  <w:style w:type="character" w:customStyle="1" w:styleId="7Char">
    <w:name w:val="标题 7 Char"/>
    <w:link w:val="7"/>
    <w:qFormat/>
    <w:rPr>
      <w:rFonts w:eastAsia="SimSun"/>
      <w:b/>
      <w:kern w:val="2"/>
      <w:sz w:val="24"/>
      <w:lang w:val="en-US" w:eastAsia="zh-CN" w:bidi="ar-SA"/>
    </w:rPr>
  </w:style>
  <w:style w:type="character" w:customStyle="1" w:styleId="8Char">
    <w:name w:val="标题 8 Char"/>
    <w:link w:val="8"/>
    <w:qFormat/>
    <w:rPr>
      <w:rFonts w:ascii="Arial" w:eastAsia="SimHei" w:hAnsi="Arial"/>
      <w:kern w:val="2"/>
      <w:sz w:val="24"/>
      <w:lang w:val="en-US" w:eastAsia="zh-CN" w:bidi="ar-SA"/>
    </w:rPr>
  </w:style>
  <w:style w:type="character" w:customStyle="1" w:styleId="9Char">
    <w:name w:val="标题 9 Char"/>
    <w:link w:val="9"/>
    <w:qFormat/>
    <w:rPr>
      <w:rFonts w:ascii="Arial" w:eastAsia="SimHei" w:hAnsi="Arial"/>
      <w:kern w:val="2"/>
      <w:sz w:val="21"/>
      <w:lang w:val="en-US" w:eastAsia="zh-CN" w:bidi="ar-SA"/>
    </w:rPr>
  </w:style>
  <w:style w:type="character" w:customStyle="1" w:styleId="Char9">
    <w:name w:val="标题 Char"/>
    <w:link w:val="af3"/>
    <w:qFormat/>
    <w:rPr>
      <w:rFonts w:ascii="Arial" w:eastAsia="LiSu" w:hAnsi="Arial" w:cs="Arial"/>
      <w:b/>
      <w:bCs/>
      <w:kern w:val="2"/>
      <w:sz w:val="32"/>
      <w:szCs w:val="32"/>
      <w:lang w:val="en-US" w:eastAsia="zh-CN" w:bidi="ar-SA"/>
    </w:rPr>
  </w:style>
  <w:style w:type="character" w:customStyle="1" w:styleId="Char4">
    <w:name w:val="日期 Char"/>
    <w:link w:val="ae"/>
    <w:qFormat/>
    <w:rPr>
      <w:rFonts w:ascii="SimSun" w:eastAsia="SimSun"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SimSun" w:eastAsia="SimSun"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SimSun"/>
      <w:b/>
      <w:bCs/>
      <w:kern w:val="2"/>
      <w:sz w:val="24"/>
      <w:szCs w:val="24"/>
      <w:lang w:val="en-US" w:eastAsia="zh-CN" w:bidi="ar-SA"/>
    </w:rPr>
  </w:style>
  <w:style w:type="character" w:customStyle="1" w:styleId="2Char0">
    <w:name w:val="正文文本缩进 2 Char"/>
    <w:link w:val="20"/>
    <w:qFormat/>
    <w:rPr>
      <w:rFonts w:ascii="SimSun" w:eastAsia="SimSun" w:hAnsi="SimSun"/>
      <w:kern w:val="2"/>
      <w:sz w:val="21"/>
      <w:szCs w:val="24"/>
      <w:lang w:val="en-US" w:eastAsia="zh-CN" w:bidi="ar-SA"/>
    </w:rPr>
  </w:style>
  <w:style w:type="character" w:customStyle="1" w:styleId="Char7">
    <w:name w:val="页眉 Char"/>
    <w:link w:val="af1"/>
    <w:qFormat/>
    <w:rPr>
      <w:rFonts w:eastAsia="SimSun"/>
      <w:kern w:val="2"/>
      <w:sz w:val="18"/>
      <w:szCs w:val="18"/>
      <w:lang w:val="en-US" w:eastAsia="zh-CN" w:bidi="ar-SA"/>
    </w:rPr>
  </w:style>
  <w:style w:type="character" w:customStyle="1" w:styleId="3Char0">
    <w:name w:val="正文文本缩进 3 Char"/>
    <w:link w:val="33"/>
    <w:qFormat/>
    <w:rPr>
      <w:rFonts w:ascii="SimSun" w:eastAsia="SimSun"/>
      <w:b/>
      <w:bCs/>
      <w:kern w:val="2"/>
      <w:sz w:val="24"/>
      <w:szCs w:val="24"/>
      <w:lang w:val="en-US" w:eastAsia="zh-CN" w:bidi="ar-SA"/>
    </w:rPr>
  </w:style>
  <w:style w:type="character" w:customStyle="1" w:styleId="2Char1">
    <w:name w:val="正文文本 2 Char"/>
    <w:link w:val="22"/>
    <w:qFormat/>
    <w:rPr>
      <w:rFonts w:eastAsia="SimSun"/>
      <w:kern w:val="2"/>
      <w:sz w:val="24"/>
      <w:szCs w:val="24"/>
      <w:lang w:val="en-US" w:eastAsia="zh-CN" w:bidi="ar-SA"/>
    </w:rPr>
  </w:style>
  <w:style w:type="character" w:customStyle="1" w:styleId="Char6">
    <w:name w:val="页脚 Char"/>
    <w:link w:val="af0"/>
    <w:qFormat/>
    <w:rPr>
      <w:rFonts w:eastAsia="SimSun"/>
      <w:kern w:val="2"/>
      <w:sz w:val="18"/>
      <w:szCs w:val="18"/>
      <w:lang w:val="en-US" w:eastAsia="zh-CN" w:bidi="ar-SA"/>
    </w:rPr>
  </w:style>
  <w:style w:type="character" w:customStyle="1" w:styleId="3Char">
    <w:name w:val="正文文本 3 Char"/>
    <w:link w:val="31"/>
    <w:qFormat/>
    <w:rPr>
      <w:rFonts w:eastAsia="SimSun"/>
      <w:kern w:val="2"/>
      <w:sz w:val="16"/>
      <w:szCs w:val="16"/>
      <w:lang w:val="en-US" w:eastAsia="zh-CN" w:bidi="ar-SA"/>
    </w:rPr>
  </w:style>
  <w:style w:type="character" w:customStyle="1" w:styleId="Char5">
    <w:name w:val="批注框文本 Char"/>
    <w:link w:val="af"/>
    <w:semiHidden/>
    <w:qFormat/>
    <w:rPr>
      <w:rFonts w:eastAsia="SimSun"/>
      <w:kern w:val="2"/>
      <w:sz w:val="18"/>
      <w:szCs w:val="18"/>
      <w:lang w:val="en-US" w:eastAsia="zh-CN" w:bidi="ar-SA"/>
    </w:rPr>
  </w:style>
  <w:style w:type="paragraph" w:customStyle="1" w:styleId="14">
    <w:name w:val="样式1"/>
    <w:basedOn w:val="af3"/>
    <w:qFormat/>
    <w:pPr>
      <w:spacing w:before="120" w:after="120"/>
    </w:pPr>
    <w:rPr>
      <w:rFonts w:eastAsia="SimHei"/>
      <w:b w:val="0"/>
      <w:sz w:val="30"/>
      <w:szCs w:val="21"/>
    </w:rPr>
  </w:style>
  <w:style w:type="paragraph" w:customStyle="1" w:styleId="23">
    <w:name w:val="样式2"/>
    <w:basedOn w:val="af3"/>
    <w:next w:val="14"/>
    <w:qFormat/>
    <w:pPr>
      <w:spacing w:before="120" w:after="120"/>
    </w:pPr>
    <w:rPr>
      <w:rFonts w:eastAsia="SimHei"/>
      <w:b w:val="0"/>
      <w:sz w:val="30"/>
      <w:szCs w:val="30"/>
    </w:rPr>
  </w:style>
  <w:style w:type="character" w:customStyle="1" w:styleId="3CharChar">
    <w:name w:val="标题 3 Char Char"/>
    <w:qFormat/>
    <w:rPr>
      <w:rFonts w:eastAsia="SimSun"/>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SimSun" w:hAnsi="SimSun"/>
      <w:b w:val="0"/>
      <w:kern w:val="0"/>
      <w:sz w:val="28"/>
      <w:szCs w:val="18"/>
    </w:rPr>
  </w:style>
  <w:style w:type="paragraph" w:customStyle="1" w:styleId="a0">
    <w:name w:val="方案要点"/>
    <w:basedOn w:val="a3"/>
    <w:qFormat/>
    <w:pPr>
      <w:numPr>
        <w:numId w:val="4"/>
      </w:numPr>
      <w:spacing w:line="360" w:lineRule="auto"/>
    </w:pPr>
    <w:rPr>
      <w:rFonts w:ascii="FangSong_GB2312" w:eastAsia="FangSong_GB2312" w:hAnsi="SimSun"/>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SimSu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SimHei"/>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SimHei"/>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SimSun"/>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SimSun"/>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FangSong_GB2312"/>
      <w:spacing w:val="2"/>
      <w:sz w:val="24"/>
      <w:szCs w:val="24"/>
    </w:rPr>
  </w:style>
  <w:style w:type="paragraph" w:customStyle="1" w:styleId="xl72">
    <w:name w:val="xl72"/>
    <w:basedOn w:val="a3"/>
    <w:qFormat/>
    <w:pPr>
      <w:widowControl/>
      <w:spacing w:before="100" w:beforeAutospacing="1" w:after="100" w:afterAutospacing="1"/>
      <w:jc w:val="left"/>
    </w:pPr>
    <w:rPr>
      <w:rFonts w:ascii="SimSun" w:hAnsi="SimSun"/>
      <w:b/>
      <w:bCs/>
      <w:kern w:val="0"/>
      <w:sz w:val="28"/>
      <w:szCs w:val="28"/>
    </w:rPr>
  </w:style>
  <w:style w:type="character" w:customStyle="1" w:styleId="Charb">
    <w:name w:val="正文首行缩进 Char"/>
    <w:link w:val="af5"/>
    <w:qFormat/>
    <w:rPr>
      <w:rFonts w:eastAsia="SimSun"/>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FangSong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SimSun"/>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SimSun"/>
      <w:kern w:val="0"/>
      <w:sz w:val="18"/>
      <w:szCs w:val="18"/>
    </w:rPr>
  </w:style>
  <w:style w:type="paragraph" w:customStyle="1" w:styleId="00">
    <w:name w:val="00"/>
    <w:basedOn w:val="a3"/>
    <w:qFormat/>
    <w:pPr>
      <w:autoSpaceDE w:val="0"/>
      <w:autoSpaceDN w:val="0"/>
      <w:adjustRightInd w:val="0"/>
      <w:jc w:val="left"/>
    </w:pPr>
    <w:rPr>
      <w:rFonts w:ascii="SimHei" w:eastAsia="SimHei"/>
      <w:b/>
      <w:bCs/>
      <w:kern w:val="0"/>
      <w:sz w:val="20"/>
      <w:szCs w:val="20"/>
    </w:rPr>
  </w:style>
  <w:style w:type="paragraph" w:customStyle="1" w:styleId="51">
    <w:name w:val="5"/>
    <w:basedOn w:val="a3"/>
    <w:qFormat/>
    <w:pPr>
      <w:autoSpaceDE w:val="0"/>
      <w:autoSpaceDN w:val="0"/>
      <w:adjustRightInd w:val="0"/>
      <w:jc w:val="left"/>
    </w:pPr>
    <w:rPr>
      <w:rFonts w:ascii="SimSun"/>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SimSun"/>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SimSun"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SimSun" w:hAnsi="SimSun" w:cs="SimSun"/>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SimSun" w:hAnsi="SimSun" w:cs="SimSun"/>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SimSun" w:hAnsi="SimSun" w:cs="SimSun"/>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FangSong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SimSun" w:hAnsi="SimSun"/>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YouYuan"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SimSun" w:hAnsi="SimSun" w:cs="SimSun"/>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SimSun" w:hAnsi="SimSun"/>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SimSun" w:hAnsi="SimSun" w:hint="eastAsia"/>
      <w:kern w:val="0"/>
      <w:sz w:val="24"/>
    </w:rPr>
  </w:style>
  <w:style w:type="paragraph" w:customStyle="1" w:styleId="font5">
    <w:name w:val="font5"/>
    <w:basedOn w:val="a3"/>
    <w:qFormat/>
    <w:pPr>
      <w:widowControl/>
      <w:spacing w:before="100" w:beforeAutospacing="1" w:after="100" w:afterAutospacing="1"/>
      <w:jc w:val="left"/>
    </w:pPr>
    <w:rPr>
      <w:rFonts w:ascii="SimSun" w:hAnsi="SimSun"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hAnsi="SimSun"/>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hAnsi="SimSun"/>
      <w:kern w:val="0"/>
      <w:sz w:val="24"/>
    </w:rPr>
  </w:style>
  <w:style w:type="paragraph" w:customStyle="1" w:styleId="affb">
    <w:name w:val="表格字"/>
    <w:basedOn w:val="a3"/>
    <w:qFormat/>
    <w:pPr>
      <w:adjustRightInd w:val="0"/>
      <w:jc w:val="center"/>
    </w:pPr>
    <w:rPr>
      <w:rFonts w:ascii="SimSun"/>
      <w:sz w:val="24"/>
      <w:szCs w:val="20"/>
    </w:rPr>
  </w:style>
  <w:style w:type="character" w:customStyle="1" w:styleId="affc">
    <w:name w:val="样式 小三 加粗"/>
    <w:qFormat/>
    <w:rPr>
      <w:rFonts w:eastAsia="SimSun"/>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hAnsi="SimSun" w:cs="SimSun"/>
      <w:kern w:val="0"/>
      <w:sz w:val="20"/>
      <w:szCs w:val="20"/>
    </w:rPr>
  </w:style>
  <w:style w:type="paragraph" w:customStyle="1" w:styleId="qw">
    <w:name w:val="qw"/>
    <w:qFormat/>
    <w:pPr>
      <w:widowControl w:val="0"/>
      <w:adjustRightInd w:val="0"/>
      <w:spacing w:line="312" w:lineRule="atLeast"/>
      <w:jc w:val="both"/>
      <w:textAlignment w:val="baseline"/>
    </w:pPr>
    <w:rPr>
      <w:rFonts w:ascii="SimSun"/>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FangSong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FangSong_GB2312" w:cs="SimSun"/>
      <w:sz w:val="28"/>
      <w:szCs w:val="20"/>
    </w:rPr>
  </w:style>
  <w:style w:type="character" w:customStyle="1" w:styleId="Charf0">
    <w:name w:val="缩进正文 Char"/>
    <w:link w:val="affd"/>
    <w:qFormat/>
    <w:rPr>
      <w:rFonts w:eastAsia="FangSong_GB2312" w:cs="SimSun"/>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SimSun"/>
      <w:sz w:val="34"/>
    </w:rPr>
  </w:style>
  <w:style w:type="character" w:customStyle="1" w:styleId="Chara">
    <w:name w:val="批注主题 Char"/>
    <w:basedOn w:val="Char0"/>
    <w:link w:val="af4"/>
    <w:qFormat/>
    <w:rPr>
      <w:rFonts w:ascii="SimSun"/>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SimSun"/>
      <w:kern w:val="2"/>
      <w:sz w:val="21"/>
      <w:lang w:val="en-US" w:eastAsia="zh-CN" w:bidi="ar-SA"/>
    </w:rPr>
  </w:style>
  <w:style w:type="character" w:customStyle="1" w:styleId="Char8">
    <w:name w:val="普通(网站) Char"/>
    <w:link w:val="af2"/>
    <w:uiPriority w:val="99"/>
    <w:qFormat/>
    <w:rPr>
      <w:kern w:val="2"/>
      <w:sz w:val="24"/>
      <w:szCs w:val="24"/>
    </w:rPr>
  </w:style>
  <w:style w:type="character" w:customStyle="1" w:styleId="afff">
    <w:name w:val="纯文本 字符"/>
    <w:uiPriority w:val="99"/>
    <w:rsid w:val="00550017"/>
    <w:rPr>
      <w:rFonts w:ascii="SimSun" w:eastAsia="SimSun" w:hAnsi="Courier New" w:cs="Courier New"/>
      <w:szCs w:val="21"/>
    </w:r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rsid w:val="009C2764"/>
    <w:rPr>
      <w:rFonts w:eastAsia="SimSun"/>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CB3DB-E0F0-427F-96A3-A2FD6E3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7874</Words>
  <Characters>44885</Characters>
  <Application>Microsoft Office Word</Application>
  <DocSecurity>8</DocSecurity>
  <Lines>374</Lines>
  <Paragraphs>105</Paragraphs>
  <ScaleCrop>false</ScaleCrop>
  <Company>Microsoft</Company>
  <LinksUpToDate>false</LinksUpToDate>
  <CharactersWithSpaces>52654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rnx-cb</cp:lastModifiedBy>
  <cp:revision>4</cp:revision>
  <cp:lastPrinted>2019-08-14T07:26:00Z</cp:lastPrinted>
  <dcterms:created xsi:type="dcterms:W3CDTF">2023-02-01T10:50:00Z</dcterms:created>
  <dcterms:modified xsi:type="dcterms:W3CDTF">2023-02-01T10:53:00Z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