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D7170F"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D7170F" w:rsidRPr="00D7170F">
        <w:rPr>
          <w:rFonts w:ascii="华文中宋" w:eastAsia="华文中宋" w:hAnsi="华文中宋" w:hint="eastAsia"/>
          <w:sz w:val="32"/>
          <w:szCs w:val="32"/>
        </w:rPr>
        <w:t>互联网专线接入服务项目</w:t>
      </w:r>
    </w:p>
    <w:p w:rsidR="00765B9B" w:rsidRPr="00EF0E7B"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Pr="00EF0E7B">
        <w:rPr>
          <w:rFonts w:ascii="华文中宋" w:eastAsia="华文中宋" w:hAnsi="华文中宋" w:hint="eastAsia"/>
          <w:sz w:val="32"/>
          <w:szCs w:val="32"/>
        </w:rPr>
        <w:t>：</w:t>
      </w:r>
      <w:r w:rsidR="00EF0E7B" w:rsidRPr="00EF0E7B">
        <w:rPr>
          <w:rFonts w:ascii="华文中宋" w:eastAsia="华文中宋" w:hAnsi="华文中宋"/>
          <w:sz w:val="32"/>
          <w:szCs w:val="32"/>
        </w:rPr>
        <w:t>RNX2022309ZC-SZJY</w:t>
      </w:r>
    </w:p>
    <w:p w:rsidR="00765B9B" w:rsidRPr="00EF0E7B" w:rsidRDefault="005D0BBC">
      <w:pPr>
        <w:adjustRightInd w:val="0"/>
        <w:snapToGrid w:val="0"/>
        <w:spacing w:line="600" w:lineRule="auto"/>
        <w:ind w:left="1600" w:hangingChars="500" w:hanging="1600"/>
        <w:jc w:val="left"/>
        <w:rPr>
          <w:rFonts w:ascii="华文中宋" w:eastAsia="华文中宋" w:hAnsi="华文中宋"/>
          <w:sz w:val="32"/>
          <w:szCs w:val="32"/>
        </w:rPr>
      </w:pPr>
      <w:r w:rsidRPr="00EF0E7B">
        <w:rPr>
          <w:rFonts w:ascii="华文中宋" w:eastAsia="华文中宋" w:hAnsi="华文中宋" w:hint="eastAsia"/>
          <w:sz w:val="32"/>
          <w:szCs w:val="32"/>
        </w:rPr>
        <w:t>招标方式：公开招标</w:t>
      </w:r>
    </w:p>
    <w:p w:rsidR="00765B9B" w:rsidRPr="00EF0E7B" w:rsidRDefault="005D0BBC">
      <w:pPr>
        <w:adjustRightInd w:val="0"/>
        <w:snapToGrid w:val="0"/>
        <w:spacing w:line="600" w:lineRule="auto"/>
        <w:ind w:left="1600" w:hangingChars="500" w:hanging="1600"/>
        <w:jc w:val="left"/>
        <w:rPr>
          <w:rFonts w:ascii="华文中宋" w:eastAsia="华文中宋" w:hAnsi="华文中宋"/>
          <w:sz w:val="32"/>
          <w:szCs w:val="32"/>
        </w:rPr>
      </w:pPr>
      <w:r w:rsidRPr="00EF0E7B">
        <w:rPr>
          <w:rFonts w:ascii="华文中宋" w:eastAsia="华文中宋" w:hAnsi="华文中宋" w:hint="eastAsia"/>
          <w:sz w:val="32"/>
          <w:szCs w:val="32"/>
        </w:rPr>
        <w:t>采购人名称：</w:t>
      </w:r>
      <w:r w:rsidR="00EF0E7B" w:rsidRPr="00EF0E7B">
        <w:rPr>
          <w:rFonts w:ascii="华文中宋" w:eastAsia="华文中宋" w:hAnsi="华文中宋" w:hint="eastAsia"/>
          <w:sz w:val="32"/>
          <w:szCs w:val="32"/>
        </w:rPr>
        <w:t>广东省深圳监狱</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D7170F" w:rsidRDefault="005D0BBC">
      <w:pPr>
        <w:widowControl/>
        <w:spacing w:after="100" w:afterAutospacing="1"/>
        <w:rPr>
          <w:rFonts w:ascii="新宋体" w:eastAsia="新宋体" w:hAnsi="新宋体"/>
        </w:rPr>
      </w:pPr>
      <w:r w:rsidRPr="00D7170F">
        <w:rPr>
          <w:rFonts w:ascii="新宋体" w:eastAsia="新宋体" w:hAnsi="新宋体"/>
        </w:rPr>
        <w:t xml:space="preserve">项目编号： </w:t>
      </w:r>
      <w:r w:rsidR="00EF0E7B" w:rsidRPr="00D7170F">
        <w:rPr>
          <w:rFonts w:ascii="新宋体" w:eastAsia="新宋体" w:hAnsi="新宋体"/>
        </w:rPr>
        <w:t>RNX2022309ZC-SZJY</w:t>
      </w:r>
    </w:p>
    <w:p w:rsidR="00765B9B" w:rsidRPr="00D7170F" w:rsidRDefault="005D0BBC">
      <w:pPr>
        <w:widowControl/>
        <w:spacing w:after="100" w:afterAutospacing="1"/>
        <w:rPr>
          <w:rFonts w:ascii="新宋体" w:eastAsia="新宋体" w:hAnsi="新宋体"/>
        </w:rPr>
      </w:pPr>
      <w:r w:rsidRPr="00D7170F">
        <w:rPr>
          <w:rFonts w:ascii="新宋体" w:eastAsia="新宋体" w:hAnsi="新宋体"/>
        </w:rPr>
        <w:t>项目名称：</w:t>
      </w:r>
      <w:r w:rsidR="00D7170F" w:rsidRPr="00D7170F">
        <w:rPr>
          <w:rFonts w:ascii="新宋体" w:eastAsia="新宋体" w:hAnsi="新宋体" w:hint="eastAsia"/>
        </w:rPr>
        <w:t>互联网专线接入服务项目</w:t>
      </w:r>
    </w:p>
    <w:p w:rsidR="00765B9B" w:rsidRPr="00D7170F" w:rsidRDefault="005D0BBC">
      <w:pPr>
        <w:widowControl/>
        <w:spacing w:after="100" w:afterAutospacing="1"/>
        <w:rPr>
          <w:rFonts w:ascii="新宋体" w:eastAsia="新宋体" w:hAnsi="新宋体"/>
        </w:rPr>
      </w:pPr>
      <w:r w:rsidRPr="00D7170F">
        <w:rPr>
          <w:rFonts w:ascii="新宋体" w:eastAsia="新宋体" w:hAnsi="新宋体"/>
        </w:rPr>
        <w:t xml:space="preserve">包   </w:t>
      </w:r>
      <w:r w:rsidRPr="00D7170F">
        <w:rPr>
          <w:rFonts w:ascii="新宋体" w:eastAsia="新宋体" w:hAnsi="新宋体" w:hint="eastAsia"/>
        </w:rPr>
        <w:t xml:space="preserve"> </w:t>
      </w:r>
      <w:r w:rsidRPr="00D7170F">
        <w:rPr>
          <w:rFonts w:ascii="新宋体" w:eastAsia="新宋体" w:hAnsi="新宋体"/>
        </w:rPr>
        <w:t xml:space="preserve">号： </w:t>
      </w:r>
      <w:r w:rsidRPr="00D7170F">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AE1F7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AE1F7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EF0E7B">
                  <w:pPr>
                    <w:jc w:val="center"/>
                    <w:rPr>
                      <w:rFonts w:ascii="新宋体" w:eastAsia="新宋体" w:hAnsi="新宋体"/>
                      <w:b/>
                      <w:szCs w:val="21"/>
                    </w:rPr>
                  </w:pPr>
                  <w:r>
                    <w:rPr>
                      <w:rFonts w:ascii="新宋体" w:eastAsia="新宋体" w:hAnsi="新宋体" w:hint="eastAsia"/>
                      <w:b/>
                      <w:szCs w:val="21"/>
                    </w:rPr>
                    <w:t>10</w:t>
                  </w:r>
                </w:p>
              </w:tc>
            </w:tr>
            <w:tr w:rsidR="00765B9B" w:rsidTr="00AE1F7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7871BF">
                  <w:pPr>
                    <w:jc w:val="center"/>
                    <w:rPr>
                      <w:rFonts w:ascii="新宋体" w:eastAsia="新宋体" w:hAnsi="新宋体"/>
                      <w:b/>
                      <w:szCs w:val="21"/>
                    </w:rPr>
                  </w:pPr>
                  <w:r>
                    <w:rPr>
                      <w:rFonts w:ascii="新宋体" w:eastAsia="新宋体" w:hAnsi="新宋体" w:hint="eastAsia"/>
                      <w:b/>
                      <w:szCs w:val="21"/>
                    </w:rPr>
                    <w:t>50</w:t>
                  </w:r>
                </w:p>
              </w:tc>
            </w:tr>
            <w:tr w:rsidR="00765B9B" w:rsidTr="00AE1F70">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AE1F70">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EF0E7B">
                  <w:pPr>
                    <w:rPr>
                      <w:rFonts w:ascii="新宋体" w:eastAsia="新宋体" w:hAnsi="新宋体"/>
                      <w:szCs w:val="21"/>
                    </w:rPr>
                  </w:pPr>
                  <w:r w:rsidRPr="00EF0E7B">
                    <w:rPr>
                      <w:rFonts w:ascii="新宋体" w:eastAsia="新宋体" w:hAnsi="新宋体" w:hint="eastAsia"/>
                      <w:szCs w:val="21"/>
                    </w:rPr>
                    <w:t>技术规格偏离情况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EF0E7B">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EF0E7B" w:rsidRDefault="00EF0E7B" w:rsidP="00EF0E7B">
                  <w:r>
                    <w:rPr>
                      <w:rFonts w:hint="eastAsia"/>
                    </w:rPr>
                    <w:t>（一）评审内容：</w:t>
                  </w:r>
                </w:p>
                <w:p w:rsidR="00EF0E7B" w:rsidRDefault="00EF0E7B" w:rsidP="00EF0E7B">
                  <w:r>
                    <w:rPr>
                      <w:rFonts w:hint="eastAsia"/>
                    </w:rPr>
                    <w:t>投标人应如实填写《技术规格偏离表》，评标委员会根据招标文件“四、项目技术要求”响应情况进行打分，项目技术要求各项技术参数指标及要求全部满足的得满分。在此基础上，</w:t>
                  </w:r>
                  <w:proofErr w:type="gramStart"/>
                  <w:r>
                    <w:rPr>
                      <w:rFonts w:hint="eastAsia"/>
                    </w:rPr>
                    <w:t>每负偏离</w:t>
                  </w:r>
                  <w:proofErr w:type="gramEnd"/>
                  <w:r>
                    <w:rPr>
                      <w:rFonts w:hint="eastAsia"/>
                    </w:rPr>
                    <w:t>一项带“▲”重点参数的扣</w:t>
                  </w:r>
                  <w:r>
                    <w:rPr>
                      <w:rFonts w:hint="eastAsia"/>
                    </w:rPr>
                    <w:t>5</w:t>
                  </w:r>
                  <w:r>
                    <w:rPr>
                      <w:rFonts w:hint="eastAsia"/>
                    </w:rPr>
                    <w:t>分；</w:t>
                  </w:r>
                  <w:proofErr w:type="gramStart"/>
                  <w:r>
                    <w:rPr>
                      <w:rFonts w:hint="eastAsia"/>
                    </w:rPr>
                    <w:t>每负偏离</w:t>
                  </w:r>
                  <w:proofErr w:type="gramEnd"/>
                  <w:r>
                    <w:rPr>
                      <w:rFonts w:hint="eastAsia"/>
                    </w:rPr>
                    <w:t>一项一般参数的扣</w:t>
                  </w:r>
                  <w:r>
                    <w:rPr>
                      <w:rFonts w:hint="eastAsia"/>
                    </w:rPr>
                    <w:t>3</w:t>
                  </w:r>
                  <w:r>
                    <w:rPr>
                      <w:rFonts w:hint="eastAsia"/>
                    </w:rPr>
                    <w:t>分，扣完为止。</w:t>
                  </w:r>
                </w:p>
                <w:p w:rsidR="00EF0E7B" w:rsidRDefault="00EF0E7B" w:rsidP="00EF0E7B">
                  <w:r>
                    <w:rPr>
                      <w:rFonts w:hint="eastAsia"/>
                    </w:rPr>
                    <w:t>（二）评审标准：</w:t>
                  </w:r>
                </w:p>
                <w:p w:rsidR="00765B9B" w:rsidRDefault="00EF0E7B" w:rsidP="00EF0E7B">
                  <w:pPr>
                    <w:rPr>
                      <w:rFonts w:ascii="新宋体" w:eastAsia="新宋体" w:hAnsi="新宋体"/>
                      <w:b/>
                      <w:i/>
                      <w:szCs w:val="21"/>
                      <w:u w:val="single"/>
                    </w:rPr>
                  </w:pPr>
                  <w:r>
                    <w:rPr>
                      <w:rFonts w:hint="eastAsia"/>
                    </w:rPr>
                    <w:t>投标人应如实填写《技术规格偏离表》，评审委员会根据技术需求参数响应情况进行打分。有证明文件要求的，投标文件应提供相应证明文件的复印件，加盖投标人公章，原件备查。未提供证明文件或证明文件不满足参数要求或证明文件不清晰的不得分。</w:t>
                  </w:r>
                </w:p>
              </w:tc>
            </w:tr>
            <w:tr w:rsidR="00765B9B" w:rsidTr="00AE1F70">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EF0E7B">
                  <w:pPr>
                    <w:rPr>
                      <w:rFonts w:ascii="新宋体" w:eastAsia="新宋体" w:hAnsi="新宋体"/>
                      <w:szCs w:val="21"/>
                    </w:rPr>
                  </w:pPr>
                  <w:r w:rsidRPr="00EF0E7B">
                    <w:rPr>
                      <w:rFonts w:ascii="新宋体" w:eastAsia="新宋体" w:hAnsi="新宋体" w:hint="eastAsia"/>
                      <w:szCs w:val="21"/>
                    </w:rPr>
                    <w:t>总体技术方案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EF0E7B">
                  <w:pPr>
                    <w:rPr>
                      <w:rFonts w:ascii="新宋体" w:eastAsia="新宋体" w:hAnsi="新宋体"/>
                      <w:szCs w:val="21"/>
                    </w:rPr>
                  </w:pPr>
                  <w:r>
                    <w:rPr>
                      <w:rFonts w:ascii="新宋体" w:eastAsia="新宋体" w:hAnsi="新宋体" w:hint="eastAsia"/>
                      <w:szCs w:val="21"/>
                    </w:rPr>
                    <w:t>16</w:t>
                  </w:r>
                </w:p>
              </w:tc>
              <w:tc>
                <w:tcPr>
                  <w:tcW w:w="6182" w:type="dxa"/>
                  <w:tcBorders>
                    <w:top w:val="single" w:sz="4" w:space="0" w:color="auto"/>
                    <w:left w:val="single" w:sz="4" w:space="0" w:color="auto"/>
                    <w:bottom w:val="single" w:sz="4" w:space="0" w:color="auto"/>
                    <w:right w:val="single" w:sz="4" w:space="0" w:color="auto"/>
                  </w:tcBorders>
                  <w:vAlign w:val="center"/>
                </w:tcPr>
                <w:p w:rsidR="00EF0E7B" w:rsidRDefault="00EF0E7B" w:rsidP="00EF0E7B">
                  <w:pPr>
                    <w:rPr>
                      <w:rFonts w:ascii="新宋体" w:eastAsia="新宋体" w:hAnsi="新宋体"/>
                      <w:szCs w:val="21"/>
                    </w:rPr>
                  </w:pPr>
                  <w:r w:rsidRPr="00EF0E7B">
                    <w:rPr>
                      <w:rFonts w:ascii="新宋体" w:eastAsia="新宋体" w:hAnsi="新宋体" w:hint="eastAsia"/>
                      <w:szCs w:val="21"/>
                    </w:rPr>
                    <w:t>（一）评审内容：投标人实施方案是否结合采购人的网络出口现状，提供满足项目需求的实际解决方案，同时具备满足采购人日常业务需求的网络服务方案及故障处理机制。</w:t>
                  </w:r>
                </w:p>
                <w:p w:rsidR="00765B9B" w:rsidRDefault="00EF0E7B" w:rsidP="00EF0E7B">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w:t>
                  </w:r>
                  <w:r w:rsidR="00EF0E7B" w:rsidRPr="00EF0E7B">
                    <w:rPr>
                      <w:rFonts w:ascii="新宋体" w:eastAsia="新宋体" w:hAnsi="新宋体" w:hint="eastAsia"/>
                      <w:szCs w:val="21"/>
                    </w:rPr>
                    <w:t>总体技术方案</w:t>
                  </w:r>
                  <w:r>
                    <w:rPr>
                      <w:rFonts w:ascii="新宋体" w:eastAsia="新宋体" w:hAnsi="新宋体" w:hint="eastAsia"/>
                      <w:szCs w:val="21"/>
                    </w:rPr>
                    <w:t>内容全面；</w:t>
                  </w:r>
                </w:p>
                <w:p w:rsidR="00765B9B" w:rsidRDefault="005D0BBC">
                  <w:pPr>
                    <w:rPr>
                      <w:rFonts w:ascii="新宋体" w:eastAsia="新宋体" w:hAnsi="新宋体"/>
                      <w:szCs w:val="21"/>
                    </w:rPr>
                  </w:pPr>
                  <w:r>
                    <w:rPr>
                      <w:rFonts w:ascii="新宋体" w:eastAsia="新宋体" w:hAnsi="新宋体" w:hint="eastAsia"/>
                      <w:szCs w:val="21"/>
                    </w:rPr>
                    <w:t>（2）</w:t>
                  </w:r>
                  <w:r w:rsidR="00EF0E7B" w:rsidRPr="00EF0E7B">
                    <w:rPr>
                      <w:rFonts w:ascii="新宋体" w:eastAsia="新宋体" w:hAnsi="新宋体" w:hint="eastAsia"/>
                      <w:szCs w:val="21"/>
                    </w:rPr>
                    <w:t>总体技术方案</w:t>
                  </w:r>
                  <w:r>
                    <w:rPr>
                      <w:rFonts w:ascii="新宋体" w:eastAsia="新宋体" w:hAnsi="新宋体" w:hint="eastAsia"/>
                      <w:szCs w:val="21"/>
                    </w:rPr>
                    <w:t>内容具体；</w:t>
                  </w:r>
                </w:p>
                <w:p w:rsidR="00765B9B" w:rsidRDefault="005D0BBC">
                  <w:pPr>
                    <w:rPr>
                      <w:rFonts w:ascii="新宋体" w:eastAsia="新宋体" w:hAnsi="新宋体"/>
                      <w:szCs w:val="21"/>
                    </w:rPr>
                  </w:pPr>
                  <w:r>
                    <w:rPr>
                      <w:rFonts w:ascii="新宋体" w:eastAsia="新宋体" w:hAnsi="新宋体" w:hint="eastAsia"/>
                      <w:szCs w:val="21"/>
                    </w:rPr>
                    <w:t>（3）</w:t>
                  </w:r>
                  <w:r w:rsidR="00EF0E7B" w:rsidRPr="00EF0E7B">
                    <w:rPr>
                      <w:rFonts w:ascii="新宋体" w:eastAsia="新宋体" w:hAnsi="新宋体" w:hint="eastAsia"/>
                      <w:szCs w:val="21"/>
                    </w:rPr>
                    <w:t>总体技术方案</w:t>
                  </w:r>
                  <w:r>
                    <w:rPr>
                      <w:rFonts w:ascii="新宋体" w:eastAsia="新宋体" w:hAnsi="新宋体" w:hint="eastAsia"/>
                      <w:szCs w:val="21"/>
                    </w:rPr>
                    <w:t>内容针对性强；</w:t>
                  </w:r>
                </w:p>
                <w:p w:rsidR="00765B9B" w:rsidRDefault="005D0BBC">
                  <w:pPr>
                    <w:rPr>
                      <w:rFonts w:ascii="新宋体" w:eastAsia="新宋体" w:hAnsi="新宋体"/>
                      <w:szCs w:val="21"/>
                    </w:rPr>
                  </w:pPr>
                  <w:r>
                    <w:rPr>
                      <w:rFonts w:ascii="新宋体" w:eastAsia="新宋体" w:hAnsi="新宋体" w:hint="eastAsia"/>
                      <w:szCs w:val="21"/>
                    </w:rPr>
                    <w:t>（4）</w:t>
                  </w:r>
                  <w:r w:rsidR="00EF0E7B" w:rsidRPr="00EF0E7B">
                    <w:rPr>
                      <w:rFonts w:ascii="新宋体" w:eastAsia="新宋体" w:hAnsi="新宋体" w:hint="eastAsia"/>
                      <w:szCs w:val="21"/>
                    </w:rPr>
                    <w:t>总体技术方案</w:t>
                  </w:r>
                  <w:r>
                    <w:rPr>
                      <w:rFonts w:ascii="新宋体" w:eastAsia="新宋体" w:hAnsi="新宋体" w:hint="eastAsia"/>
                      <w:szCs w:val="21"/>
                    </w:rPr>
                    <w:t>内容科学合理；</w:t>
                  </w:r>
                </w:p>
                <w:p w:rsidR="00765B9B" w:rsidRDefault="005D0BBC">
                  <w:pPr>
                    <w:rPr>
                      <w:rFonts w:ascii="新宋体" w:eastAsia="新宋体" w:hAnsi="新宋体"/>
                      <w:szCs w:val="21"/>
                    </w:rPr>
                  </w:pPr>
                  <w:r>
                    <w:rPr>
                      <w:rFonts w:ascii="新宋体" w:eastAsia="新宋体" w:hAnsi="新宋体" w:hint="eastAsia"/>
                      <w:szCs w:val="21"/>
                    </w:rPr>
                    <w:t>（5）</w:t>
                  </w:r>
                  <w:r w:rsidR="00EF0E7B" w:rsidRPr="00EF0E7B">
                    <w:rPr>
                      <w:rFonts w:ascii="新宋体" w:eastAsia="新宋体" w:hAnsi="新宋体" w:hint="eastAsia"/>
                      <w:szCs w:val="21"/>
                    </w:rPr>
                    <w:t>总体技术方案</w:t>
                  </w:r>
                  <w:r>
                    <w:rPr>
                      <w:rFonts w:ascii="新宋体" w:eastAsia="新宋体" w:hAnsi="新宋体" w:hint="eastAsia"/>
                      <w:szCs w:val="21"/>
                    </w:rPr>
                    <w:t>内容可操作性强。</w:t>
                  </w:r>
                </w:p>
                <w:p w:rsidR="00765B9B" w:rsidRDefault="005D0BBC" w:rsidP="00EF0E7B">
                  <w:pPr>
                    <w:rPr>
                      <w:rFonts w:ascii="新宋体" w:eastAsia="新宋体" w:hAnsi="新宋体"/>
                      <w:szCs w:val="21"/>
                    </w:rPr>
                  </w:pPr>
                  <w:r>
                    <w:rPr>
                      <w:rFonts w:ascii="新宋体" w:eastAsia="新宋体" w:hAnsi="新宋体" w:hint="eastAsia"/>
                      <w:szCs w:val="21"/>
                    </w:rPr>
                    <w:t>满足以上五项要求得</w:t>
                  </w:r>
                  <w:r w:rsidR="00EF0E7B">
                    <w:rPr>
                      <w:rFonts w:ascii="新宋体" w:eastAsia="新宋体" w:hAnsi="新宋体" w:hint="eastAsia"/>
                      <w:szCs w:val="21"/>
                    </w:rPr>
                    <w:t>16</w:t>
                  </w:r>
                  <w:r>
                    <w:rPr>
                      <w:rFonts w:ascii="新宋体" w:eastAsia="新宋体" w:hAnsi="新宋体" w:hint="eastAsia"/>
                      <w:szCs w:val="21"/>
                    </w:rPr>
                    <w:t>分，满足以上四项要求得</w:t>
                  </w:r>
                  <w:r w:rsidR="00EF0E7B">
                    <w:rPr>
                      <w:rFonts w:ascii="新宋体" w:eastAsia="新宋体" w:hAnsi="新宋体" w:hint="eastAsia"/>
                      <w:szCs w:val="21"/>
                    </w:rPr>
                    <w:t>12</w:t>
                  </w:r>
                  <w:r>
                    <w:rPr>
                      <w:rFonts w:ascii="新宋体" w:eastAsia="新宋体" w:hAnsi="新宋体" w:hint="eastAsia"/>
                      <w:szCs w:val="21"/>
                    </w:rPr>
                    <w:t>分，满足以上三项要求得</w:t>
                  </w:r>
                  <w:r w:rsidR="00EF0E7B">
                    <w:rPr>
                      <w:rFonts w:ascii="新宋体" w:eastAsia="新宋体" w:hAnsi="新宋体" w:hint="eastAsia"/>
                      <w:szCs w:val="21"/>
                    </w:rPr>
                    <w:t>8</w:t>
                  </w:r>
                  <w:r>
                    <w:rPr>
                      <w:rFonts w:ascii="新宋体" w:eastAsia="新宋体" w:hAnsi="新宋体" w:hint="eastAsia"/>
                      <w:szCs w:val="21"/>
                    </w:rPr>
                    <w:t>分，其它情况不得分。</w:t>
                  </w:r>
                </w:p>
              </w:tc>
            </w:tr>
            <w:tr w:rsidR="00765B9B" w:rsidTr="00AE1F70">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B6786">
                  <w:pPr>
                    <w:rPr>
                      <w:rFonts w:ascii="新宋体" w:eastAsia="新宋体" w:hAnsi="新宋体"/>
                      <w:szCs w:val="21"/>
                    </w:rPr>
                  </w:pPr>
                  <w:r w:rsidRPr="001B6786">
                    <w:rPr>
                      <w:rFonts w:ascii="新宋体" w:eastAsia="新宋体" w:hAnsi="新宋体" w:hint="eastAsia"/>
                      <w:szCs w:val="21"/>
                    </w:rPr>
                    <w:t>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337751">
                  <w:pPr>
                    <w:rPr>
                      <w:rFonts w:ascii="新宋体" w:eastAsia="新宋体" w:hAnsi="新宋体"/>
                      <w:szCs w:val="21"/>
                    </w:rPr>
                  </w:pPr>
                  <w:r>
                    <w:rPr>
                      <w:rFonts w:ascii="新宋体" w:eastAsia="新宋体" w:hAnsi="新宋体" w:hint="eastAsia"/>
                      <w:szCs w:val="21"/>
                    </w:rPr>
                    <w:t>14</w:t>
                  </w:r>
                </w:p>
              </w:tc>
              <w:tc>
                <w:tcPr>
                  <w:tcW w:w="6182" w:type="dxa"/>
                  <w:tcBorders>
                    <w:top w:val="single" w:sz="4" w:space="0" w:color="auto"/>
                    <w:left w:val="single" w:sz="4" w:space="0" w:color="auto"/>
                    <w:bottom w:val="single" w:sz="4" w:space="0" w:color="auto"/>
                    <w:right w:val="single" w:sz="4" w:space="0" w:color="auto"/>
                  </w:tcBorders>
                  <w:vAlign w:val="center"/>
                </w:tcPr>
                <w:p w:rsidR="001B6786" w:rsidRDefault="001B6786" w:rsidP="001B6786">
                  <w:pPr>
                    <w:rPr>
                      <w:rFonts w:ascii="新宋体" w:eastAsia="新宋体" w:hAnsi="新宋体"/>
                      <w:szCs w:val="21"/>
                    </w:rPr>
                  </w:pPr>
                  <w:r w:rsidRPr="001B6786">
                    <w:rPr>
                      <w:rFonts w:ascii="新宋体" w:eastAsia="新宋体" w:hAnsi="新宋体" w:hint="eastAsia"/>
                      <w:szCs w:val="21"/>
                    </w:rPr>
                    <w:t>（一）评审内容：投标人需针对项目需求提供项目售后服务方案，包括但不限于故障或技术支持响应时间、其他维修维护方案、质量保证及违约承诺。</w:t>
                  </w:r>
                </w:p>
                <w:p w:rsidR="00765B9B" w:rsidRDefault="001B6786" w:rsidP="001B6786">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1B6786" w:rsidRPr="001B6786" w:rsidRDefault="001B6786" w:rsidP="001B6786">
                  <w:pPr>
                    <w:rPr>
                      <w:rFonts w:ascii="新宋体" w:eastAsia="新宋体" w:hAnsi="新宋体"/>
                      <w:szCs w:val="21"/>
                    </w:rPr>
                  </w:pPr>
                  <w:r w:rsidRPr="001B6786">
                    <w:rPr>
                      <w:rFonts w:ascii="新宋体" w:eastAsia="新宋体" w:hAnsi="新宋体" w:hint="eastAsia"/>
                      <w:szCs w:val="21"/>
                    </w:rPr>
                    <w:lastRenderedPageBreak/>
                    <w:t>（1）故障或技术支持响应时间；</w:t>
                  </w:r>
                </w:p>
                <w:p w:rsidR="001B6786" w:rsidRPr="001B6786" w:rsidRDefault="001B6786" w:rsidP="001B6786">
                  <w:pPr>
                    <w:rPr>
                      <w:rFonts w:ascii="新宋体" w:eastAsia="新宋体" w:hAnsi="新宋体"/>
                      <w:szCs w:val="21"/>
                    </w:rPr>
                  </w:pPr>
                  <w:r w:rsidRPr="001B6786">
                    <w:rPr>
                      <w:rFonts w:ascii="新宋体" w:eastAsia="新宋体" w:hAnsi="新宋体" w:hint="eastAsia"/>
                      <w:szCs w:val="21"/>
                    </w:rPr>
                    <w:t>（2）投标人承诺的其他维修维护方案、措施；</w:t>
                  </w:r>
                </w:p>
                <w:p w:rsidR="001B6786" w:rsidRPr="001B6786" w:rsidRDefault="001B6786" w:rsidP="001B6786">
                  <w:pPr>
                    <w:rPr>
                      <w:rFonts w:ascii="新宋体" w:eastAsia="新宋体" w:hAnsi="新宋体"/>
                      <w:szCs w:val="21"/>
                    </w:rPr>
                  </w:pPr>
                  <w:r w:rsidRPr="001B6786">
                    <w:rPr>
                      <w:rFonts w:ascii="新宋体" w:eastAsia="新宋体" w:hAnsi="新宋体" w:hint="eastAsia"/>
                      <w:szCs w:val="21"/>
                    </w:rPr>
                    <w:t>（3）质量保证及违约承诺；</w:t>
                  </w:r>
                </w:p>
                <w:p w:rsidR="00765B9B" w:rsidRDefault="001B6786">
                  <w:pPr>
                    <w:rPr>
                      <w:rFonts w:ascii="新宋体" w:eastAsia="新宋体" w:hAnsi="新宋体"/>
                      <w:szCs w:val="21"/>
                    </w:rPr>
                  </w:pPr>
                  <w:r w:rsidRPr="001B6786">
                    <w:rPr>
                      <w:rFonts w:ascii="新宋体" w:eastAsia="新宋体" w:hAnsi="新宋体" w:hint="eastAsia"/>
                      <w:szCs w:val="21"/>
                    </w:rPr>
                    <w:t>满足以上三项要求得14分。满足以上二项要求得10分。满足以上一项要求得6分。其它情况不得分。</w:t>
                  </w:r>
                </w:p>
              </w:tc>
            </w:tr>
            <w:tr w:rsidR="00765B9B" w:rsidTr="00AE1F70">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lastRenderedPageBreak/>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E1F70">
                  <w:pPr>
                    <w:jc w:val="center"/>
                    <w:rPr>
                      <w:rFonts w:ascii="新宋体" w:eastAsia="新宋体" w:hAnsi="新宋体"/>
                      <w:b/>
                      <w:szCs w:val="21"/>
                    </w:rPr>
                  </w:pPr>
                  <w:r>
                    <w:rPr>
                      <w:rFonts w:ascii="新宋体" w:eastAsia="新宋体" w:hAnsi="新宋体" w:hint="eastAsia"/>
                      <w:b/>
                      <w:szCs w:val="21"/>
                    </w:rPr>
                    <w:t>35</w:t>
                  </w:r>
                </w:p>
              </w:tc>
            </w:tr>
            <w:tr w:rsidR="00765B9B" w:rsidTr="00AE1F70">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AE1F7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46AB6">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D46AB6">
                    <w:rPr>
                      <w:rFonts w:hint="eastAsia"/>
                    </w:rPr>
                    <w:t xml:space="preserve"> </w:t>
                  </w:r>
                  <w:r w:rsidR="00D46AB6" w:rsidRPr="00D46AB6">
                    <w:rPr>
                      <w:rFonts w:ascii="新宋体" w:eastAsia="新宋体" w:hAnsi="新宋体" w:hint="eastAsia"/>
                      <w:szCs w:val="21"/>
                    </w:rPr>
                    <w:t>投标人具有基础电信业务经营许可证或增值电信业务经营许可证（证书内容至少包括互联网接入服务业务）得1分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D46AB6">
                    <w:rPr>
                      <w:rFonts w:hint="eastAsia"/>
                    </w:rPr>
                    <w:t xml:space="preserve"> </w:t>
                  </w:r>
                  <w:r w:rsidR="00D46AB6" w:rsidRPr="00D46AB6">
                    <w:rPr>
                      <w:rFonts w:ascii="新宋体" w:eastAsia="新宋体" w:hAnsi="新宋体" w:hint="eastAsia"/>
                      <w:szCs w:val="21"/>
                    </w:rPr>
                    <w:t>投标人提供ISO20000信息技术服务管理体系认证得1分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D46AB6">
                    <w:rPr>
                      <w:rFonts w:hint="eastAsia"/>
                    </w:rPr>
                    <w:t xml:space="preserve"> </w:t>
                  </w:r>
                  <w:r w:rsidR="00D46AB6" w:rsidRPr="00D46AB6">
                    <w:rPr>
                      <w:rFonts w:ascii="新宋体" w:eastAsia="新宋体" w:hAnsi="新宋体" w:hint="eastAsia"/>
                      <w:szCs w:val="21"/>
                    </w:rPr>
                    <w:t>投标人提供ISO9001质量管理体系认证得1分</w:t>
                  </w:r>
                  <w:r>
                    <w:rPr>
                      <w:rFonts w:ascii="新宋体" w:eastAsia="新宋体" w:hAnsi="新宋体" w:hint="eastAsia"/>
                      <w:szCs w:val="21"/>
                    </w:rPr>
                    <w:t>；</w:t>
                  </w:r>
                </w:p>
                <w:p w:rsidR="00765B9B" w:rsidRDefault="00D46AB6">
                  <w:pPr>
                    <w:rPr>
                      <w:rFonts w:ascii="新宋体" w:eastAsia="新宋体" w:hAnsi="新宋体"/>
                      <w:szCs w:val="21"/>
                    </w:rPr>
                  </w:pPr>
                  <w:r>
                    <w:rPr>
                      <w:rFonts w:ascii="新宋体" w:eastAsia="新宋体" w:hAnsi="新宋体" w:hint="eastAsia"/>
                      <w:szCs w:val="21"/>
                    </w:rPr>
                    <w:t>4.</w:t>
                  </w:r>
                  <w:r>
                    <w:rPr>
                      <w:rFonts w:hint="eastAsia"/>
                    </w:rPr>
                    <w:t xml:space="preserve"> </w:t>
                  </w:r>
                  <w:r w:rsidRPr="00D46AB6">
                    <w:rPr>
                      <w:rFonts w:ascii="新宋体" w:eastAsia="新宋体" w:hAnsi="新宋体" w:hint="eastAsia"/>
                      <w:szCs w:val="21"/>
                    </w:rPr>
                    <w:t>投标人具有ITSS信息技术服务运行维护标准符合性证书（</w:t>
                  </w:r>
                  <w:proofErr w:type="gramStart"/>
                  <w:r w:rsidRPr="00D46AB6">
                    <w:rPr>
                      <w:rFonts w:ascii="新宋体" w:eastAsia="新宋体" w:hAnsi="新宋体" w:hint="eastAsia"/>
                      <w:szCs w:val="21"/>
                    </w:rPr>
                    <w:t>云服务</w:t>
                  </w:r>
                  <w:proofErr w:type="gramEnd"/>
                  <w:r w:rsidRPr="00D46AB6">
                    <w:rPr>
                      <w:rFonts w:ascii="新宋体" w:eastAsia="新宋体" w:hAnsi="新宋体" w:hint="eastAsia"/>
                      <w:szCs w:val="21"/>
                    </w:rPr>
                    <w:t>方向，三级或以上）得2分；</w:t>
                  </w:r>
                </w:p>
                <w:p w:rsidR="00D46AB6" w:rsidRDefault="00D46AB6">
                  <w:pPr>
                    <w:rPr>
                      <w:rFonts w:ascii="新宋体" w:eastAsia="新宋体" w:hAnsi="新宋体"/>
                      <w:szCs w:val="21"/>
                    </w:rPr>
                  </w:pPr>
                  <w:r>
                    <w:rPr>
                      <w:rFonts w:ascii="新宋体" w:eastAsia="新宋体" w:hAnsi="新宋体" w:hint="eastAsia"/>
                      <w:szCs w:val="21"/>
                    </w:rPr>
                    <w:t>5.</w:t>
                  </w:r>
                  <w:r>
                    <w:rPr>
                      <w:rFonts w:hint="eastAsia"/>
                    </w:rPr>
                    <w:t xml:space="preserve"> </w:t>
                  </w:r>
                  <w:r w:rsidRPr="00D46AB6">
                    <w:rPr>
                      <w:rFonts w:ascii="新宋体" w:eastAsia="新宋体" w:hAnsi="新宋体" w:hint="eastAsia"/>
                      <w:szCs w:val="21"/>
                    </w:rPr>
                    <w:t>具有DCMM数据管理能力成熟度等级4级（或以上）证书得3分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F31AD9" w:rsidRPr="00F31AD9" w:rsidRDefault="00F31AD9" w:rsidP="00F31AD9">
                  <w:pPr>
                    <w:rPr>
                      <w:rFonts w:ascii="新宋体" w:eastAsia="新宋体" w:hAnsi="新宋体"/>
                      <w:szCs w:val="21"/>
                    </w:rPr>
                  </w:pPr>
                  <w:r>
                    <w:rPr>
                      <w:rFonts w:ascii="新宋体" w:eastAsia="新宋体" w:hAnsi="新宋体" w:hint="eastAsia"/>
                      <w:szCs w:val="21"/>
                    </w:rPr>
                    <w:t>1.</w:t>
                  </w:r>
                  <w:r w:rsidRPr="00F31AD9">
                    <w:rPr>
                      <w:rFonts w:ascii="新宋体" w:eastAsia="新宋体" w:hAnsi="新宋体" w:hint="eastAsia"/>
                      <w:szCs w:val="21"/>
                    </w:rPr>
                    <w:t>投标人须提供评分</w:t>
                  </w:r>
                  <w:r w:rsidR="003751B9">
                    <w:rPr>
                      <w:rFonts w:ascii="新宋体" w:eastAsia="新宋体" w:hAnsi="新宋体" w:hint="eastAsia"/>
                      <w:szCs w:val="21"/>
                    </w:rPr>
                    <w:t>内容</w:t>
                  </w:r>
                  <w:r w:rsidRPr="00F31AD9">
                    <w:rPr>
                      <w:rFonts w:ascii="新宋体" w:eastAsia="新宋体" w:hAnsi="新宋体" w:hint="eastAsia"/>
                      <w:szCs w:val="21"/>
                    </w:rPr>
                    <w:t>中要求的证明文件复印件加盖投标人公章，作为得分依据。</w:t>
                  </w:r>
                </w:p>
                <w:p w:rsidR="00F31AD9" w:rsidRPr="00F31AD9" w:rsidRDefault="00F31AD9" w:rsidP="00F31AD9">
                  <w:pPr>
                    <w:rPr>
                      <w:rFonts w:ascii="新宋体" w:eastAsia="新宋体" w:hAnsi="新宋体"/>
                      <w:szCs w:val="21"/>
                    </w:rPr>
                  </w:pPr>
                  <w:r>
                    <w:rPr>
                      <w:rFonts w:ascii="新宋体" w:eastAsia="新宋体" w:hAnsi="新宋体" w:hint="eastAsia"/>
                      <w:szCs w:val="21"/>
                    </w:rPr>
                    <w:t>2.</w:t>
                  </w:r>
                  <w:r w:rsidRPr="00F31AD9">
                    <w:rPr>
                      <w:rFonts w:ascii="新宋体" w:eastAsia="新宋体" w:hAnsi="新宋体" w:hint="eastAsia"/>
                      <w:szCs w:val="21"/>
                    </w:rPr>
                    <w:t>评分中出现无证明资料或专家无法凭所提供资料判断是否得分的情况，一律作不得分处理。</w:t>
                  </w:r>
                </w:p>
                <w:p w:rsidR="00765B9B" w:rsidRDefault="00F31AD9" w:rsidP="00F31AD9">
                  <w:pPr>
                    <w:rPr>
                      <w:rFonts w:ascii="新宋体" w:eastAsia="新宋体" w:hAnsi="新宋体"/>
                      <w:szCs w:val="21"/>
                    </w:rPr>
                  </w:pPr>
                  <w:r w:rsidRPr="00F31AD9">
                    <w:rPr>
                      <w:rFonts w:ascii="新宋体" w:eastAsia="新宋体" w:hAnsi="新宋体" w:hint="eastAsia"/>
                      <w:szCs w:val="21"/>
                    </w:rPr>
                    <w:t>（如投标人为分支机构，提供总公司或集团公司相应证书也得分，提供平级机构不得分）。</w:t>
                  </w:r>
                </w:p>
              </w:tc>
            </w:tr>
            <w:tr w:rsidR="00765B9B" w:rsidTr="00AE1F7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71342C">
                  <w:pPr>
                    <w:rPr>
                      <w:rFonts w:ascii="新宋体" w:eastAsia="新宋体" w:hAnsi="新宋体"/>
                      <w:szCs w:val="21"/>
                    </w:rPr>
                  </w:pPr>
                  <w:r w:rsidRPr="0071342C">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71342C">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1342C" w:rsidRDefault="005D0BBC">
                  <w:pPr>
                    <w:rPr>
                      <w:rFonts w:ascii="新宋体" w:eastAsia="新宋体" w:hAnsi="新宋体"/>
                      <w:szCs w:val="21"/>
                    </w:rPr>
                  </w:pPr>
                  <w:r>
                    <w:rPr>
                      <w:rFonts w:ascii="新宋体" w:eastAsia="新宋体" w:hAnsi="新宋体" w:hint="eastAsia"/>
                      <w:szCs w:val="21"/>
                    </w:rPr>
                    <w:t>1.</w:t>
                  </w:r>
                  <w:r w:rsidR="0071342C">
                    <w:rPr>
                      <w:rFonts w:hint="eastAsia"/>
                    </w:rPr>
                    <w:t xml:space="preserve"> </w:t>
                  </w:r>
                  <w:r w:rsidR="003B5002">
                    <w:rPr>
                      <w:rFonts w:ascii="新宋体" w:eastAsia="新宋体" w:hAnsi="新宋体" w:hint="eastAsia"/>
                      <w:szCs w:val="21"/>
                    </w:rPr>
                    <w:t>考察投标人获得国务院颁发的国家科学技术进步奖情况：特等</w:t>
                  </w:r>
                  <w:r w:rsidR="0071342C" w:rsidRPr="0071342C">
                    <w:rPr>
                      <w:rFonts w:ascii="新宋体" w:eastAsia="新宋体" w:hAnsi="新宋体" w:hint="eastAsia"/>
                      <w:szCs w:val="21"/>
                    </w:rPr>
                    <w:t>得5</w:t>
                  </w:r>
                  <w:r w:rsidR="003B5002">
                    <w:rPr>
                      <w:rFonts w:ascii="新宋体" w:eastAsia="新宋体" w:hAnsi="新宋体" w:hint="eastAsia"/>
                      <w:szCs w:val="21"/>
                    </w:rPr>
                    <w:t>分；一等</w:t>
                  </w:r>
                  <w:r w:rsidR="0071342C" w:rsidRPr="0071342C">
                    <w:rPr>
                      <w:rFonts w:ascii="新宋体" w:eastAsia="新宋体" w:hAnsi="新宋体" w:hint="eastAsia"/>
                      <w:szCs w:val="21"/>
                    </w:rPr>
                    <w:t>得2</w:t>
                  </w:r>
                  <w:r w:rsidR="003B5002">
                    <w:rPr>
                      <w:rFonts w:ascii="新宋体" w:eastAsia="新宋体" w:hAnsi="新宋体" w:hint="eastAsia"/>
                      <w:szCs w:val="21"/>
                    </w:rPr>
                    <w:t>分；二等</w:t>
                  </w:r>
                  <w:r w:rsidR="0071342C" w:rsidRPr="0071342C">
                    <w:rPr>
                      <w:rFonts w:ascii="新宋体" w:eastAsia="新宋体" w:hAnsi="新宋体" w:hint="eastAsia"/>
                      <w:szCs w:val="21"/>
                    </w:rPr>
                    <w:t>得1分。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71342C" w:rsidRPr="0071342C">
                    <w:rPr>
                      <w:rFonts w:ascii="新宋体" w:eastAsia="新宋体" w:hAnsi="新宋体" w:hint="eastAsia"/>
                      <w:szCs w:val="21"/>
                    </w:rPr>
                    <w:t>要求提供相关获奖证书的复印件或扫描件，加盖投标人公章，原件备查。（如投标人为分支机构，提供总公司或集团公司相应证书也得分，提供平级机构不得分）。未提供或提供不清晰导致专家无法判断的不得分。</w:t>
                  </w:r>
                </w:p>
              </w:tc>
            </w:tr>
            <w:tr w:rsidR="00765B9B" w:rsidTr="00AE1F7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71342C">
                  <w:pPr>
                    <w:rPr>
                      <w:rFonts w:ascii="新宋体" w:eastAsia="新宋体" w:hAnsi="新宋体"/>
                      <w:szCs w:val="21"/>
                    </w:rPr>
                  </w:pPr>
                  <w:r w:rsidRPr="0071342C">
                    <w:rPr>
                      <w:rFonts w:ascii="新宋体" w:eastAsia="新宋体" w:hAnsi="新宋体" w:hint="eastAsia"/>
                      <w:szCs w:val="21"/>
                    </w:rPr>
                    <w:t>项目团队负责人（仅限一人）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71342C">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71342C">
                    <w:rPr>
                      <w:rFonts w:ascii="新宋体" w:eastAsia="新宋体" w:hAnsi="新宋体" w:hint="eastAsia"/>
                      <w:szCs w:val="21"/>
                    </w:rPr>
                    <w:t>拟投入本项目的项目负责人</w:t>
                  </w:r>
                  <w:r w:rsidR="0071342C" w:rsidRPr="0071342C">
                    <w:rPr>
                      <w:rFonts w:ascii="新宋体" w:eastAsia="新宋体" w:hAnsi="新宋体" w:hint="eastAsia"/>
                      <w:szCs w:val="21"/>
                    </w:rPr>
                    <w:t>（仅限一人）</w:t>
                  </w:r>
                  <w:r w:rsidR="0071342C">
                    <w:rPr>
                      <w:rFonts w:ascii="新宋体" w:eastAsia="新宋体" w:hAnsi="新宋体" w:hint="eastAsia"/>
                      <w:szCs w:val="21"/>
                    </w:rPr>
                    <w:t>须为投标人自有员工，否则本项不得分。</w:t>
                  </w:r>
                </w:p>
                <w:p w:rsidR="00765B9B" w:rsidRDefault="005D0BBC">
                  <w:pPr>
                    <w:rPr>
                      <w:rFonts w:ascii="新宋体" w:eastAsia="新宋体" w:hAnsi="新宋体"/>
                      <w:szCs w:val="21"/>
                    </w:rPr>
                  </w:pPr>
                  <w:r>
                    <w:rPr>
                      <w:rFonts w:ascii="新宋体" w:eastAsia="新宋体" w:hAnsi="新宋体" w:hint="eastAsia"/>
                      <w:szCs w:val="21"/>
                    </w:rPr>
                    <w:t>1.</w:t>
                  </w:r>
                  <w:r w:rsidR="0071342C">
                    <w:rPr>
                      <w:rFonts w:hint="eastAsia"/>
                    </w:rPr>
                    <w:t xml:space="preserve"> </w:t>
                  </w:r>
                  <w:r w:rsidR="0071342C" w:rsidRPr="0071342C">
                    <w:rPr>
                      <w:rFonts w:ascii="新宋体" w:eastAsia="新宋体" w:hAnsi="新宋体" w:hint="eastAsia"/>
                      <w:szCs w:val="21"/>
                    </w:rPr>
                    <w:t>人力资源和社会保障部、工业和信息化部颁发的信息系统项目管理师（高级）证书</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71342C">
                    <w:rPr>
                      <w:rFonts w:hint="eastAsia"/>
                    </w:rPr>
                    <w:t xml:space="preserve"> </w:t>
                  </w:r>
                  <w:r w:rsidR="0071342C" w:rsidRPr="0071342C">
                    <w:rPr>
                      <w:rFonts w:ascii="新宋体" w:eastAsia="新宋体" w:hAnsi="新宋体" w:hint="eastAsia"/>
                      <w:szCs w:val="21"/>
                    </w:rPr>
                    <w:t>国际信息科学考试协会（EXIN）或People Cert 颁发的信息技术基础架构库证书（ITIL）</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71342C">
                    <w:rPr>
                      <w:rFonts w:hint="eastAsia"/>
                    </w:rPr>
                    <w:t xml:space="preserve"> </w:t>
                  </w:r>
                  <w:r w:rsidR="0071342C" w:rsidRPr="0071342C">
                    <w:rPr>
                      <w:rFonts w:ascii="新宋体" w:eastAsia="新宋体" w:hAnsi="新宋体" w:hint="eastAsia"/>
                      <w:szCs w:val="21"/>
                    </w:rPr>
                    <w:t>中国信息安全测评中心颁发的注册信息安全专业人员资质证书（CISP)</w:t>
                  </w:r>
                  <w:r>
                    <w:rPr>
                      <w:rFonts w:ascii="新宋体" w:eastAsia="新宋体" w:hAnsi="新宋体" w:hint="eastAsia"/>
                      <w:szCs w:val="21"/>
                    </w:rPr>
                    <w:t>；</w:t>
                  </w:r>
                </w:p>
                <w:p w:rsidR="00765B9B" w:rsidRDefault="0071342C">
                  <w:pPr>
                    <w:rPr>
                      <w:rFonts w:ascii="新宋体" w:eastAsia="新宋体" w:hAnsi="新宋体"/>
                      <w:szCs w:val="21"/>
                    </w:rPr>
                  </w:pPr>
                  <w:r>
                    <w:rPr>
                      <w:rFonts w:ascii="新宋体" w:eastAsia="新宋体" w:hAnsi="新宋体" w:hint="eastAsia"/>
                      <w:szCs w:val="21"/>
                    </w:rPr>
                    <w:t>4.</w:t>
                  </w:r>
                  <w:r>
                    <w:rPr>
                      <w:rFonts w:hint="eastAsia"/>
                    </w:rPr>
                    <w:t xml:space="preserve"> </w:t>
                  </w:r>
                  <w:r w:rsidRPr="0071342C">
                    <w:rPr>
                      <w:rFonts w:ascii="新宋体" w:eastAsia="新宋体" w:hAnsi="新宋体" w:hint="eastAsia"/>
                      <w:szCs w:val="21"/>
                    </w:rPr>
                    <w:t>工业或信息化部人事教育司颁发的信息通信网络运行管理员证书</w:t>
                  </w:r>
                  <w:r>
                    <w:rPr>
                      <w:rFonts w:ascii="新宋体" w:eastAsia="新宋体" w:hAnsi="新宋体" w:hint="eastAsia"/>
                      <w:szCs w:val="21"/>
                    </w:rPr>
                    <w:t>；</w:t>
                  </w:r>
                </w:p>
                <w:p w:rsidR="0071342C" w:rsidRDefault="0071342C">
                  <w:pPr>
                    <w:rPr>
                      <w:rFonts w:ascii="新宋体" w:eastAsia="新宋体" w:hAnsi="新宋体"/>
                      <w:szCs w:val="21"/>
                    </w:rPr>
                  </w:pPr>
                  <w:r>
                    <w:rPr>
                      <w:rFonts w:ascii="新宋体" w:eastAsia="新宋体" w:hAnsi="新宋体" w:hint="eastAsia"/>
                      <w:szCs w:val="21"/>
                    </w:rPr>
                    <w:t>5.</w:t>
                  </w:r>
                  <w:r>
                    <w:rPr>
                      <w:rFonts w:hint="eastAsia"/>
                    </w:rPr>
                    <w:t xml:space="preserve"> </w:t>
                  </w:r>
                  <w:r w:rsidRPr="0071342C">
                    <w:rPr>
                      <w:rFonts w:ascii="新宋体" w:eastAsia="新宋体" w:hAnsi="新宋体" w:hint="eastAsia"/>
                      <w:szCs w:val="21"/>
                    </w:rPr>
                    <w:t>具有全日制研究生</w:t>
                  </w:r>
                  <w:r w:rsidR="00003561">
                    <w:rPr>
                      <w:rFonts w:ascii="新宋体" w:eastAsia="新宋体" w:hAnsi="新宋体" w:hint="eastAsia"/>
                      <w:szCs w:val="21"/>
                    </w:rPr>
                    <w:t>或</w:t>
                  </w:r>
                  <w:r w:rsidRPr="0071342C">
                    <w:rPr>
                      <w:rFonts w:ascii="新宋体" w:eastAsia="新宋体" w:hAnsi="新宋体" w:hint="eastAsia"/>
                      <w:szCs w:val="21"/>
                    </w:rPr>
                    <w:t>以上学历</w:t>
                  </w:r>
                  <w:r>
                    <w:rPr>
                      <w:rFonts w:ascii="新宋体" w:eastAsia="新宋体" w:hAnsi="新宋体" w:hint="eastAsia"/>
                      <w:szCs w:val="21"/>
                    </w:rPr>
                    <w:t>；</w:t>
                  </w:r>
                </w:p>
                <w:p w:rsidR="0071342C" w:rsidRDefault="0071342C">
                  <w:pPr>
                    <w:rPr>
                      <w:rFonts w:ascii="新宋体" w:eastAsia="新宋体" w:hAnsi="新宋体"/>
                      <w:szCs w:val="21"/>
                    </w:rPr>
                  </w:pPr>
                  <w:r>
                    <w:rPr>
                      <w:rFonts w:ascii="新宋体" w:eastAsia="新宋体" w:hAnsi="新宋体" w:hint="eastAsia"/>
                      <w:szCs w:val="21"/>
                    </w:rPr>
                    <w:t>以上</w:t>
                  </w:r>
                  <w:proofErr w:type="gramStart"/>
                  <w:r>
                    <w:rPr>
                      <w:rFonts w:ascii="新宋体" w:eastAsia="新宋体" w:hAnsi="新宋体" w:hint="eastAsia"/>
                      <w:szCs w:val="21"/>
                    </w:rPr>
                    <w:t>每</w:t>
                  </w:r>
                  <w:r w:rsidRPr="0071342C">
                    <w:rPr>
                      <w:rFonts w:ascii="新宋体" w:eastAsia="新宋体" w:hAnsi="新宋体" w:hint="eastAsia"/>
                      <w:szCs w:val="21"/>
                    </w:rPr>
                    <w:t>满足</w:t>
                  </w:r>
                  <w:proofErr w:type="gramEnd"/>
                  <w:r w:rsidRPr="0071342C">
                    <w:rPr>
                      <w:rFonts w:ascii="新宋体" w:eastAsia="新宋体" w:hAnsi="新宋体" w:hint="eastAsia"/>
                      <w:szCs w:val="21"/>
                    </w:rPr>
                    <w:t>一项得2分，</w:t>
                  </w:r>
                  <w:r>
                    <w:rPr>
                      <w:rFonts w:ascii="新宋体" w:eastAsia="新宋体" w:hAnsi="新宋体" w:hint="eastAsia"/>
                      <w:szCs w:val="21"/>
                    </w:rPr>
                    <w:t>最高</w:t>
                  </w:r>
                  <w:r w:rsidRPr="0071342C">
                    <w:rPr>
                      <w:rFonts w:ascii="新宋体" w:eastAsia="新宋体" w:hAnsi="新宋体" w:hint="eastAsia"/>
                      <w:szCs w:val="21"/>
                    </w:rPr>
                    <w:t>得10分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097875" w:rsidRPr="00097875" w:rsidRDefault="00097875" w:rsidP="00097875">
                  <w:pPr>
                    <w:rPr>
                      <w:rFonts w:ascii="新宋体" w:eastAsia="新宋体" w:hAnsi="新宋体"/>
                      <w:szCs w:val="21"/>
                    </w:rPr>
                  </w:pPr>
                  <w:r>
                    <w:rPr>
                      <w:rFonts w:ascii="新宋体" w:eastAsia="新宋体" w:hAnsi="新宋体" w:hint="eastAsia"/>
                      <w:szCs w:val="21"/>
                    </w:rPr>
                    <w:t>1.</w:t>
                  </w:r>
                  <w:r w:rsidRPr="00097875">
                    <w:rPr>
                      <w:rFonts w:ascii="新宋体" w:eastAsia="新宋体" w:hAnsi="新宋体" w:hint="eastAsia"/>
                      <w:szCs w:val="21"/>
                    </w:rPr>
                    <w:t>要求提供项目负责人以上相关证书，其中学历要求需同时提供学历和</w:t>
                  </w:r>
                  <w:proofErr w:type="gramStart"/>
                  <w:r w:rsidRPr="00097875">
                    <w:rPr>
                      <w:rFonts w:ascii="新宋体" w:eastAsia="新宋体" w:hAnsi="新宋体" w:hint="eastAsia"/>
                      <w:szCs w:val="21"/>
                    </w:rPr>
                    <w:t>学信网查询</w:t>
                  </w:r>
                  <w:proofErr w:type="gramEnd"/>
                  <w:r w:rsidRPr="00097875">
                    <w:rPr>
                      <w:rFonts w:ascii="新宋体" w:eastAsia="新宋体" w:hAnsi="新宋体" w:hint="eastAsia"/>
                      <w:szCs w:val="21"/>
                    </w:rPr>
                    <w:t>截图（对于较早颁发的学历学位证书，学</w:t>
                  </w:r>
                  <w:proofErr w:type="gramStart"/>
                  <w:r w:rsidRPr="00097875">
                    <w:rPr>
                      <w:rFonts w:ascii="新宋体" w:eastAsia="新宋体" w:hAnsi="新宋体" w:hint="eastAsia"/>
                      <w:szCs w:val="21"/>
                    </w:rPr>
                    <w:t>信网无法</w:t>
                  </w:r>
                  <w:proofErr w:type="gramEnd"/>
                  <w:r w:rsidRPr="00097875">
                    <w:rPr>
                      <w:rFonts w:ascii="新宋体" w:eastAsia="新宋体" w:hAnsi="新宋体" w:hint="eastAsia"/>
                      <w:szCs w:val="21"/>
                    </w:rPr>
                    <w:t>查询的，要求提供其他佐证材料（如毕业院校、</w:t>
                  </w:r>
                  <w:proofErr w:type="gramStart"/>
                  <w:r w:rsidRPr="00097875">
                    <w:rPr>
                      <w:rFonts w:ascii="新宋体" w:eastAsia="新宋体" w:hAnsi="新宋体" w:hint="eastAsia"/>
                      <w:szCs w:val="21"/>
                    </w:rPr>
                    <w:t>人社部门</w:t>
                  </w:r>
                  <w:proofErr w:type="gramEnd"/>
                  <w:r w:rsidRPr="00097875">
                    <w:rPr>
                      <w:rFonts w:ascii="新宋体" w:eastAsia="新宋体" w:hAnsi="新宋体" w:hint="eastAsia"/>
                      <w:szCs w:val="21"/>
                    </w:rPr>
                    <w:t xml:space="preserve">等颁发机构或监管机构等单位出具的证明）； </w:t>
                  </w:r>
                </w:p>
                <w:p w:rsidR="00765B9B" w:rsidRDefault="00097875" w:rsidP="00097875">
                  <w:pPr>
                    <w:rPr>
                      <w:rFonts w:ascii="新宋体" w:eastAsia="新宋体" w:hAnsi="新宋体"/>
                      <w:szCs w:val="21"/>
                    </w:rPr>
                  </w:pPr>
                  <w:r>
                    <w:rPr>
                      <w:rFonts w:ascii="新宋体" w:eastAsia="新宋体" w:hAnsi="新宋体" w:hint="eastAsia"/>
                      <w:szCs w:val="21"/>
                    </w:rPr>
                    <w:t>2.</w:t>
                  </w:r>
                  <w:r w:rsidRPr="00097875">
                    <w:rPr>
                      <w:rFonts w:ascii="新宋体" w:eastAsia="新宋体" w:hAnsi="新宋体" w:hint="eastAsia"/>
                      <w:szCs w:val="21"/>
                    </w:rPr>
                    <w:t>本项目人员需为本单位自有员工，需提供近三个月（2022年9月至2022年11月）由投标人为其缴纳的个人</w:t>
                  </w:r>
                  <w:proofErr w:type="gramStart"/>
                  <w:r w:rsidRPr="00097875">
                    <w:rPr>
                      <w:rFonts w:ascii="新宋体" w:eastAsia="新宋体" w:hAnsi="新宋体" w:hint="eastAsia"/>
                      <w:szCs w:val="21"/>
                    </w:rPr>
                    <w:t>社保证明</w:t>
                  </w:r>
                  <w:proofErr w:type="gramEnd"/>
                  <w:r w:rsidRPr="00097875">
                    <w:rPr>
                      <w:rFonts w:ascii="新宋体" w:eastAsia="新宋体" w:hAnsi="新宋体" w:hint="eastAsia"/>
                      <w:szCs w:val="21"/>
                    </w:rPr>
                    <w:t>材料，如</w:t>
                  </w:r>
                  <w:r w:rsidRPr="00097875">
                    <w:rPr>
                      <w:rFonts w:ascii="新宋体" w:eastAsia="新宋体" w:hAnsi="新宋体" w:hint="eastAsia"/>
                      <w:szCs w:val="21"/>
                    </w:rPr>
                    <w:lastRenderedPageBreak/>
                    <w:t>开标日上一个月的社保材料因社保部门原因暂时无法取得，则可以往前顺延一个月。未提供或提供不清晰导致专家无法判断的不得分。</w:t>
                  </w:r>
                </w:p>
              </w:tc>
            </w:tr>
            <w:tr w:rsidR="00765B9B" w:rsidTr="00AE1F7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097875">
                  <w:pPr>
                    <w:rPr>
                      <w:rFonts w:ascii="新宋体" w:eastAsia="新宋体" w:hAnsi="新宋体"/>
                      <w:szCs w:val="21"/>
                    </w:rPr>
                  </w:pPr>
                  <w:r w:rsidRPr="00097875">
                    <w:rPr>
                      <w:rFonts w:ascii="新宋体" w:eastAsia="新宋体" w:hAnsi="新宋体" w:hint="eastAsia"/>
                      <w:szCs w:val="21"/>
                    </w:rPr>
                    <w:t>拟安排的项目主要团队成员情况（项目负责人除外）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A11EE2">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097875">
                    <w:rPr>
                      <w:rFonts w:ascii="新宋体" w:eastAsia="新宋体" w:hAnsi="新宋体" w:hint="eastAsia"/>
                      <w:szCs w:val="21"/>
                    </w:rPr>
                    <w:t>拟安排的项目主要团队成员须为投标人自有员工，否则本项不得分。</w:t>
                  </w:r>
                </w:p>
                <w:p w:rsidR="00765B9B" w:rsidRDefault="005D0BBC">
                  <w:pPr>
                    <w:rPr>
                      <w:rFonts w:ascii="新宋体" w:eastAsia="新宋体" w:hAnsi="新宋体"/>
                      <w:szCs w:val="21"/>
                    </w:rPr>
                  </w:pPr>
                  <w:r>
                    <w:rPr>
                      <w:rFonts w:ascii="新宋体" w:eastAsia="新宋体" w:hAnsi="新宋体" w:hint="eastAsia"/>
                      <w:szCs w:val="21"/>
                    </w:rPr>
                    <w:t>1.</w:t>
                  </w:r>
                  <w:r w:rsidR="00097875">
                    <w:rPr>
                      <w:rFonts w:hint="eastAsia"/>
                    </w:rPr>
                    <w:t xml:space="preserve"> </w:t>
                  </w:r>
                  <w:r w:rsidR="00097875" w:rsidRPr="00097875">
                    <w:rPr>
                      <w:rFonts w:ascii="新宋体" w:eastAsia="新宋体" w:hAnsi="新宋体" w:hint="eastAsia"/>
                      <w:szCs w:val="21"/>
                    </w:rPr>
                    <w:t>具有通信类工程师或计算机类高级（或以上）工程师认证证书不少于1人，得1分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097875">
                    <w:rPr>
                      <w:rFonts w:hint="eastAsia"/>
                    </w:rPr>
                    <w:t xml:space="preserve"> </w:t>
                  </w:r>
                  <w:r w:rsidR="00097875" w:rsidRPr="00097875">
                    <w:rPr>
                      <w:rFonts w:ascii="新宋体" w:eastAsia="新宋体" w:hAnsi="新宋体" w:hint="eastAsia"/>
                      <w:szCs w:val="21"/>
                    </w:rPr>
                    <w:t>具有信息技术基础架构库证书（ITIL）不少于1人，得2分</w:t>
                  </w:r>
                  <w:r>
                    <w:rPr>
                      <w:rFonts w:ascii="新宋体" w:eastAsia="新宋体" w:hAnsi="新宋体" w:hint="eastAsia"/>
                      <w:szCs w:val="21"/>
                    </w:rPr>
                    <w:t>；</w:t>
                  </w:r>
                </w:p>
                <w:p w:rsidR="00097875" w:rsidRPr="00097875" w:rsidRDefault="005D0BBC" w:rsidP="00097875">
                  <w:pPr>
                    <w:rPr>
                      <w:rFonts w:ascii="新宋体" w:eastAsia="新宋体" w:hAnsi="新宋体"/>
                      <w:szCs w:val="21"/>
                    </w:rPr>
                  </w:pPr>
                  <w:r>
                    <w:rPr>
                      <w:rFonts w:ascii="新宋体" w:eastAsia="新宋体" w:hAnsi="新宋体" w:hint="eastAsia"/>
                      <w:szCs w:val="21"/>
                    </w:rPr>
                    <w:t>3.</w:t>
                  </w:r>
                  <w:r w:rsidR="00097875">
                    <w:rPr>
                      <w:rFonts w:hint="eastAsia"/>
                    </w:rPr>
                    <w:t xml:space="preserve"> </w:t>
                  </w:r>
                  <w:r w:rsidR="00097875" w:rsidRPr="00097875">
                    <w:rPr>
                      <w:rFonts w:ascii="新宋体" w:eastAsia="新宋体" w:hAnsi="新宋体" w:hint="eastAsia"/>
                      <w:szCs w:val="21"/>
                    </w:rPr>
                    <w:t>具有HCIP认证证书不少于1人，得1分；</w:t>
                  </w:r>
                </w:p>
                <w:p w:rsidR="00765B9B" w:rsidRDefault="00097875" w:rsidP="00097875">
                  <w:pPr>
                    <w:rPr>
                      <w:rFonts w:ascii="新宋体" w:eastAsia="新宋体" w:hAnsi="新宋体"/>
                      <w:szCs w:val="21"/>
                    </w:rPr>
                  </w:pPr>
                  <w:r w:rsidRPr="00097875">
                    <w:rPr>
                      <w:rFonts w:ascii="新宋体" w:eastAsia="新宋体" w:hAnsi="新宋体" w:hint="eastAsia"/>
                      <w:szCs w:val="21"/>
                    </w:rPr>
                    <w:t>以上三项累计得分，最高得4分。同一人具备以上多种证书，不可重复计分。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A11EE2" w:rsidRPr="00A11EE2" w:rsidRDefault="00A11EE2" w:rsidP="00A11EE2">
                  <w:pPr>
                    <w:rPr>
                      <w:rFonts w:ascii="新宋体" w:eastAsia="新宋体" w:hAnsi="新宋体"/>
                      <w:szCs w:val="21"/>
                    </w:rPr>
                  </w:pPr>
                  <w:r>
                    <w:rPr>
                      <w:rFonts w:ascii="新宋体" w:eastAsia="新宋体" w:hAnsi="新宋体" w:hint="eastAsia"/>
                      <w:szCs w:val="21"/>
                    </w:rPr>
                    <w:t>1.</w:t>
                  </w:r>
                  <w:r w:rsidRPr="00A11EE2">
                    <w:rPr>
                      <w:rFonts w:ascii="新宋体" w:eastAsia="新宋体" w:hAnsi="新宋体" w:hint="eastAsia"/>
                      <w:szCs w:val="21"/>
                    </w:rPr>
                    <w:t>提供团队成员相关证书的复印件或扫描件，加盖投标人公章，原件备查。</w:t>
                  </w:r>
                </w:p>
                <w:p w:rsidR="00765B9B" w:rsidRDefault="00A11EE2" w:rsidP="00A11EE2">
                  <w:pPr>
                    <w:rPr>
                      <w:rFonts w:ascii="新宋体" w:eastAsia="新宋体" w:hAnsi="新宋体"/>
                      <w:szCs w:val="21"/>
                    </w:rPr>
                  </w:pPr>
                  <w:r>
                    <w:rPr>
                      <w:rFonts w:ascii="新宋体" w:eastAsia="新宋体" w:hAnsi="新宋体" w:hint="eastAsia"/>
                      <w:szCs w:val="21"/>
                    </w:rPr>
                    <w:t>2.</w:t>
                  </w:r>
                  <w:r w:rsidRPr="00A11EE2">
                    <w:rPr>
                      <w:rFonts w:ascii="新宋体" w:eastAsia="新宋体" w:hAnsi="新宋体" w:hint="eastAsia"/>
                      <w:szCs w:val="21"/>
                    </w:rPr>
                    <w:t>提供所有团队成员近三个月（2022年9月至2022年11月）由投标人为其缴纳的个人</w:t>
                  </w:r>
                  <w:proofErr w:type="gramStart"/>
                  <w:r w:rsidRPr="00A11EE2">
                    <w:rPr>
                      <w:rFonts w:ascii="新宋体" w:eastAsia="新宋体" w:hAnsi="新宋体" w:hint="eastAsia"/>
                      <w:szCs w:val="21"/>
                    </w:rPr>
                    <w:t>社保证明</w:t>
                  </w:r>
                  <w:proofErr w:type="gramEnd"/>
                  <w:r w:rsidRPr="00A11EE2">
                    <w:rPr>
                      <w:rFonts w:ascii="新宋体" w:eastAsia="新宋体" w:hAnsi="新宋体" w:hint="eastAsia"/>
                      <w:szCs w:val="21"/>
                    </w:rPr>
                    <w:t>材料，如开标日上一个月的社保材料因社保部门原因暂时无法取得，则可以往前顺延一个月；未提供或提供不清晰导致专家无法判断的不得分。</w:t>
                  </w:r>
                </w:p>
              </w:tc>
            </w:tr>
            <w:tr w:rsidR="00765B9B" w:rsidTr="00AE1F7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6548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66548A">
                  <w:pPr>
                    <w:rPr>
                      <w:rFonts w:ascii="新宋体" w:eastAsia="新宋体" w:hAnsi="新宋体"/>
                      <w:szCs w:val="21"/>
                    </w:rPr>
                  </w:pPr>
                  <w:r w:rsidRPr="0066548A">
                    <w:rPr>
                      <w:rFonts w:ascii="新宋体" w:eastAsia="新宋体" w:hAnsi="新宋体" w:hint="eastAsia"/>
                      <w:szCs w:val="21"/>
                    </w:rPr>
                    <w:t>售后服务机构</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6548A">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66548A">
                    <w:rPr>
                      <w:rFonts w:hint="eastAsia"/>
                      <w:szCs w:val="21"/>
                    </w:rPr>
                    <w:t>8</w:t>
                  </w:r>
                  <w:r>
                    <w:rPr>
                      <w:szCs w:val="21"/>
                    </w:rPr>
                    <w:t>分；否则不得分。</w:t>
                  </w:r>
                </w:p>
                <w:p w:rsidR="00765B9B" w:rsidRDefault="005D0BBC" w:rsidP="0066548A">
                  <w:pPr>
                    <w:rPr>
                      <w:rFonts w:ascii="新宋体" w:eastAsia="新宋体" w:hAnsi="新宋体"/>
                      <w:szCs w:val="21"/>
                    </w:rPr>
                  </w:pPr>
                  <w:r>
                    <w:rPr>
                      <w:szCs w:val="21"/>
                    </w:rPr>
                    <w:t>2.</w:t>
                  </w:r>
                  <w:r>
                    <w:rPr>
                      <w:szCs w:val="21"/>
                    </w:rPr>
                    <w:t>外地供应商承诺：中标后设立本地经营（服务）网点的，提供承诺文件（格式自定）的，得</w:t>
                  </w:r>
                  <w:r w:rsidR="0066548A">
                    <w:rPr>
                      <w:rFonts w:hint="eastAsia"/>
                      <w:szCs w:val="21"/>
                    </w:rPr>
                    <w:t>8</w:t>
                  </w:r>
                  <w:r>
                    <w:rPr>
                      <w:szCs w:val="21"/>
                    </w:rPr>
                    <w:t>分；未提供承诺或承诺内容不满足要求均不得分。</w:t>
                  </w:r>
                </w:p>
              </w:tc>
            </w:tr>
            <w:tr w:rsidR="00765B9B" w:rsidTr="00AE1F70">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66548A">
                  <w:pPr>
                    <w:jc w:val="center"/>
                    <w:rPr>
                      <w:rFonts w:ascii="新宋体" w:eastAsia="新宋体" w:hAnsi="新宋体"/>
                      <w:b/>
                      <w:szCs w:val="21"/>
                    </w:rPr>
                  </w:pPr>
                  <w:r>
                    <w:rPr>
                      <w:rFonts w:ascii="新宋体" w:eastAsia="新宋体" w:hAnsi="新宋体" w:hint="eastAsia"/>
                      <w:b/>
                      <w:szCs w:val="21"/>
                    </w:rPr>
                    <w:t>5</w:t>
                  </w:r>
                </w:p>
              </w:tc>
            </w:tr>
            <w:tr w:rsidR="00765B9B" w:rsidTr="00AE1F70">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AE1F70">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2F0A9A">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2F0A9A">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w:t>
      </w:r>
      <w:r>
        <w:rPr>
          <w:rFonts w:ascii="新宋体" w:eastAsia="新宋体" w:hAnsi="新宋体" w:hint="eastAsia"/>
        </w:rPr>
        <w:lastRenderedPageBreak/>
        <w:t>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2F0A9A">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AC56FC" w:rsidRDefault="005D0BBC">
            <w:pPr>
              <w:spacing w:line="360" w:lineRule="auto"/>
              <w:rPr>
                <w:rFonts w:ascii="新宋体" w:eastAsia="新宋体" w:hAnsi="新宋体"/>
                <w:szCs w:val="21"/>
              </w:rPr>
            </w:pPr>
            <w:r>
              <w:rPr>
                <w:rFonts w:ascii="新宋体" w:eastAsia="新宋体" w:hAnsi="新宋体" w:hint="eastAsia"/>
                <w:szCs w:val="21"/>
              </w:rPr>
              <w:t>项目概况</w:t>
            </w:r>
            <w:r w:rsidRPr="00D7170F">
              <w:rPr>
                <w:rFonts w:ascii="新宋体" w:eastAsia="新宋体" w:hAnsi="新宋体" w:hint="eastAsia"/>
                <w:szCs w:val="21"/>
              </w:rPr>
              <w:t>：</w:t>
            </w:r>
            <w:r w:rsidR="00D7170F" w:rsidRPr="00D7170F">
              <w:rPr>
                <w:rFonts w:ascii="新宋体" w:eastAsia="新宋体" w:hAnsi="新宋体" w:hint="eastAsia"/>
                <w:szCs w:val="21"/>
                <w:u w:val="single"/>
              </w:rPr>
              <w:t>互联网专线接入服务项目</w:t>
            </w:r>
            <w:r w:rsidRPr="00D7170F">
              <w:rPr>
                <w:rFonts w:ascii="新宋体" w:eastAsia="新宋体" w:hAnsi="新宋体" w:hint="eastAsia"/>
                <w:szCs w:val="21"/>
              </w:rPr>
              <w:t>采购项目的潜在投标人应在</w:t>
            </w:r>
            <w:r w:rsidRPr="00D7170F">
              <w:rPr>
                <w:rFonts w:ascii="新宋体" w:eastAsia="新宋体" w:hAnsi="新宋体" w:hint="eastAsia"/>
                <w:szCs w:val="21"/>
                <w:u w:val="single"/>
              </w:rPr>
              <w:t>深圳市福田区天安数码</w:t>
            </w:r>
            <w:proofErr w:type="gramStart"/>
            <w:r w:rsidRPr="00D7170F">
              <w:rPr>
                <w:rFonts w:ascii="新宋体" w:eastAsia="新宋体" w:hAnsi="新宋体" w:hint="eastAsia"/>
                <w:szCs w:val="21"/>
                <w:u w:val="single"/>
              </w:rPr>
              <w:t>城创新</w:t>
            </w:r>
            <w:proofErr w:type="gramEnd"/>
            <w:r w:rsidRPr="00D7170F">
              <w:rPr>
                <w:rFonts w:ascii="新宋体" w:eastAsia="新宋体" w:hAnsi="新宋体" w:hint="eastAsia"/>
                <w:szCs w:val="21"/>
                <w:u w:val="single"/>
              </w:rPr>
              <w:t>科技广场一期B座1210室</w:t>
            </w:r>
            <w:r w:rsidRPr="00D7170F">
              <w:rPr>
                <w:rFonts w:ascii="新宋体" w:eastAsia="新宋体" w:hAnsi="新宋体" w:hint="eastAsia"/>
                <w:szCs w:val="21"/>
              </w:rPr>
              <w:t>获取招</w:t>
            </w:r>
            <w:r>
              <w:rPr>
                <w:rFonts w:ascii="新宋体" w:eastAsia="新宋体" w:hAnsi="新宋体" w:hint="eastAsia"/>
                <w:szCs w:val="21"/>
              </w:rPr>
              <w:t>标文件，并</w:t>
            </w:r>
            <w:r w:rsidRPr="00AC56FC">
              <w:rPr>
                <w:rFonts w:ascii="新宋体" w:eastAsia="新宋体" w:hAnsi="新宋体" w:hint="eastAsia"/>
                <w:szCs w:val="21"/>
              </w:rPr>
              <w:t>于</w:t>
            </w:r>
            <w:r w:rsidRPr="00AC56FC">
              <w:rPr>
                <w:rFonts w:ascii="新宋体" w:eastAsia="新宋体" w:hAnsi="新宋体" w:hint="eastAsia"/>
                <w:szCs w:val="21"/>
                <w:u w:val="single"/>
              </w:rPr>
              <w:t>2022</w:t>
            </w:r>
            <w:r w:rsidRPr="00AC56FC">
              <w:rPr>
                <w:rFonts w:ascii="新宋体" w:eastAsia="新宋体" w:hAnsi="新宋体" w:hint="eastAsia"/>
                <w:bCs/>
                <w:szCs w:val="21"/>
                <w:u w:val="single"/>
              </w:rPr>
              <w:t>年</w:t>
            </w:r>
            <w:r w:rsidR="00AC56FC" w:rsidRPr="00AC56FC">
              <w:rPr>
                <w:rFonts w:ascii="新宋体" w:eastAsia="新宋体" w:hAnsi="新宋体" w:hint="eastAsia"/>
                <w:bCs/>
                <w:szCs w:val="21"/>
                <w:u w:val="single"/>
              </w:rPr>
              <w:t>11</w:t>
            </w:r>
            <w:r w:rsidRPr="00AC56FC">
              <w:rPr>
                <w:rFonts w:ascii="新宋体" w:eastAsia="新宋体" w:hAnsi="新宋体" w:hint="eastAsia"/>
                <w:bCs/>
                <w:szCs w:val="21"/>
                <w:u w:val="single"/>
              </w:rPr>
              <w:t>月</w:t>
            </w:r>
            <w:r w:rsidR="00AC56FC" w:rsidRPr="00AC56FC">
              <w:rPr>
                <w:rFonts w:ascii="新宋体" w:eastAsia="新宋体" w:hAnsi="新宋体" w:hint="eastAsia"/>
                <w:bCs/>
                <w:szCs w:val="21"/>
                <w:u w:val="single"/>
              </w:rPr>
              <w:t>23</w:t>
            </w:r>
            <w:r w:rsidRPr="00AC56FC">
              <w:rPr>
                <w:rFonts w:ascii="新宋体" w:eastAsia="新宋体" w:hAnsi="新宋体" w:hint="eastAsia"/>
                <w:bCs/>
                <w:szCs w:val="21"/>
                <w:u w:val="single"/>
              </w:rPr>
              <w:t>日</w:t>
            </w:r>
            <w:r w:rsidR="00AC56FC" w:rsidRPr="00AC56FC">
              <w:rPr>
                <w:rFonts w:ascii="新宋体" w:eastAsia="新宋体" w:hAnsi="新宋体" w:hint="eastAsia"/>
                <w:bCs/>
                <w:szCs w:val="21"/>
                <w:u w:val="single"/>
              </w:rPr>
              <w:t>14</w:t>
            </w:r>
            <w:r w:rsidRPr="00AC56FC">
              <w:rPr>
                <w:rFonts w:ascii="新宋体" w:eastAsia="新宋体" w:hAnsi="新宋体" w:hint="eastAsia"/>
                <w:bCs/>
                <w:szCs w:val="21"/>
                <w:u w:val="single"/>
              </w:rPr>
              <w:t>:</w:t>
            </w:r>
            <w:r w:rsidR="00AC56FC" w:rsidRPr="00AC56FC">
              <w:rPr>
                <w:rFonts w:ascii="新宋体" w:eastAsia="新宋体" w:hAnsi="新宋体" w:hint="eastAsia"/>
                <w:bCs/>
                <w:szCs w:val="21"/>
                <w:u w:val="single"/>
              </w:rPr>
              <w:t>30</w:t>
            </w:r>
            <w:r w:rsidRPr="00AC56FC">
              <w:rPr>
                <w:rFonts w:ascii="新宋体" w:eastAsia="新宋体" w:hAnsi="新宋体" w:hint="eastAsia"/>
                <w:bCs/>
                <w:szCs w:val="21"/>
                <w:u w:val="single"/>
              </w:rPr>
              <w:t>（</w:t>
            </w:r>
            <w:r w:rsidRPr="00AC56FC">
              <w:rPr>
                <w:rFonts w:ascii="新宋体" w:eastAsia="新宋体" w:hAnsi="新宋体" w:hint="eastAsia"/>
                <w:bCs/>
                <w:szCs w:val="21"/>
              </w:rPr>
              <w:t>北京时间）前提交响应文件</w:t>
            </w:r>
            <w:r w:rsidRPr="00AC56FC">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2F0A9A" w:rsidRPr="002F0A9A">
              <w:rPr>
                <w:rFonts w:ascii="新宋体" w:eastAsia="新宋体" w:hAnsi="新宋体"/>
                <w:szCs w:val="21"/>
              </w:rPr>
              <w:t>RNX2022309ZC-SZJY</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D7170F" w:rsidRPr="00D7170F">
              <w:rPr>
                <w:rFonts w:ascii="新宋体" w:eastAsia="新宋体" w:hAnsi="新宋体" w:hint="eastAsia"/>
                <w:szCs w:val="21"/>
              </w:rPr>
              <w:t>互联网专线接入服务项目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2F0A9A">
              <w:rPr>
                <w:rFonts w:ascii="新宋体" w:eastAsia="新宋体" w:hAnsi="新宋体" w:hint="eastAsia"/>
                <w:szCs w:val="21"/>
              </w:rPr>
              <w:t>人民币壹拾捌万元（180,000.00）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2F0A9A">
              <w:rPr>
                <w:rFonts w:ascii="新宋体" w:eastAsia="新宋体" w:hAnsi="新宋体" w:hint="eastAsia"/>
                <w:szCs w:val="21"/>
              </w:rPr>
              <w:t>最高限价</w:t>
            </w:r>
            <w:r>
              <w:rPr>
                <w:rFonts w:ascii="新宋体" w:eastAsia="新宋体" w:hAnsi="新宋体" w:hint="eastAsia"/>
                <w:szCs w:val="21"/>
              </w:rPr>
              <w:t>：</w:t>
            </w:r>
            <w:r w:rsidR="002F0A9A">
              <w:rPr>
                <w:rFonts w:ascii="新宋体" w:eastAsia="新宋体" w:hAnsi="新宋体" w:hint="eastAsia"/>
                <w:szCs w:val="21"/>
              </w:rPr>
              <w:t>人民币壹拾捌万元（180,000.00）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2F0A9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trPr>
                <w:jc w:val="center"/>
              </w:trPr>
              <w:tc>
                <w:tcPr>
                  <w:tcW w:w="2966" w:type="dxa"/>
                  <w:shd w:val="clear" w:color="auto" w:fill="auto"/>
                  <w:vAlign w:val="center"/>
                </w:tcPr>
                <w:p w:rsidR="00765B9B" w:rsidRDefault="00D7170F">
                  <w:pPr>
                    <w:spacing w:line="360" w:lineRule="auto"/>
                    <w:jc w:val="center"/>
                    <w:rPr>
                      <w:rFonts w:ascii="新宋体" w:eastAsia="新宋体" w:hAnsi="新宋体"/>
                      <w:szCs w:val="21"/>
                      <w:u w:val="single"/>
                    </w:rPr>
                  </w:pPr>
                  <w:r w:rsidRPr="00D7170F">
                    <w:rPr>
                      <w:rFonts w:ascii="新宋体" w:eastAsia="新宋体" w:hAnsi="新宋体" w:hint="eastAsia"/>
                      <w:szCs w:val="21"/>
                      <w:u w:val="single"/>
                    </w:rPr>
                    <w:t>互联网专线接入服务项目</w:t>
                  </w:r>
                </w:p>
              </w:tc>
              <w:tc>
                <w:tcPr>
                  <w:tcW w:w="1134" w:type="dxa"/>
                  <w:shd w:val="clear" w:color="auto" w:fill="auto"/>
                  <w:vAlign w:val="center"/>
                </w:tcPr>
                <w:p w:rsidR="00765B9B" w:rsidRDefault="002F0A9A">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rsidR="00765B9B" w:rsidRDefault="005D0BBC">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765B9B" w:rsidRDefault="00765B9B">
                  <w:pPr>
                    <w:spacing w:line="360" w:lineRule="auto"/>
                    <w:jc w:val="center"/>
                    <w:rPr>
                      <w:rFonts w:ascii="新宋体" w:eastAsia="新宋体" w:hAnsi="新宋体"/>
                      <w:szCs w:val="21"/>
                      <w:u w:val="single"/>
                    </w:rPr>
                  </w:pPr>
                </w:p>
              </w:tc>
            </w:tr>
          </w:tbl>
          <w:p w:rsidR="00765B9B" w:rsidRPr="003D0287" w:rsidRDefault="005D0BBC">
            <w:pPr>
              <w:spacing w:line="360" w:lineRule="auto"/>
              <w:rPr>
                <w:rFonts w:ascii="新宋体" w:eastAsia="新宋体" w:hAnsi="新宋体"/>
                <w:szCs w:val="21"/>
                <w:u w:val="single"/>
              </w:rPr>
            </w:pPr>
            <w:r w:rsidRPr="003D0287">
              <w:rPr>
                <w:rFonts w:ascii="新宋体" w:eastAsia="新宋体" w:hAnsi="新宋体" w:hint="eastAsia"/>
                <w:szCs w:val="21"/>
              </w:rPr>
              <w:t>6.合同履行期限：</w:t>
            </w:r>
            <w:r w:rsidR="002F0A9A" w:rsidRPr="003D0287">
              <w:rPr>
                <w:rFonts w:ascii="新宋体" w:eastAsia="新宋体" w:hAnsi="新宋体" w:hint="eastAsia"/>
                <w:szCs w:val="21"/>
              </w:rPr>
              <w:t>服务期12个月，本项目为长期服务项目，服务期满后视履约情况续约，最多续约两次。</w:t>
            </w:r>
          </w:p>
          <w:p w:rsidR="00765B9B" w:rsidRPr="002F0A9A" w:rsidRDefault="005D0BBC">
            <w:pPr>
              <w:spacing w:line="360" w:lineRule="auto"/>
              <w:rPr>
                <w:rFonts w:ascii="新宋体" w:eastAsia="新宋体" w:hAnsi="新宋体"/>
                <w:szCs w:val="21"/>
              </w:rPr>
            </w:pPr>
            <w:r w:rsidRPr="002F0A9A">
              <w:rPr>
                <w:rFonts w:ascii="新宋体" w:eastAsia="新宋体" w:hAnsi="新宋体" w:hint="eastAsia"/>
                <w:szCs w:val="21"/>
              </w:rPr>
              <w:t>7.本项目</w:t>
            </w:r>
            <w:r w:rsidR="002F0A9A" w:rsidRPr="002F0A9A">
              <w:rPr>
                <w:rFonts w:ascii="新宋体" w:eastAsia="新宋体" w:hAnsi="新宋体" w:hint="eastAsia"/>
                <w:szCs w:val="21"/>
              </w:rPr>
              <w:t>不</w:t>
            </w:r>
            <w:r w:rsidRPr="002F0A9A">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2F0A9A"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2F0A9A">
              <w:rPr>
                <w:rFonts w:ascii="新宋体" w:eastAsia="新宋体" w:hAnsi="新宋体" w:hint="eastAsia"/>
              </w:rPr>
              <w:t>：</w:t>
            </w:r>
            <w:r w:rsidRPr="002F0A9A">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2F0A9A">
              <w:rPr>
                <w:rFonts w:ascii="新宋体" w:eastAsia="新宋体" w:hAnsi="新宋体" w:cs="宋体" w:hint="eastAsia"/>
                <w:kern w:val="0"/>
              </w:rPr>
              <w:t>本项目的特定资格要求：</w:t>
            </w:r>
            <w:r w:rsidR="002F0A9A">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A03EF5"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A03EF5">
              <w:rPr>
                <w:rFonts w:ascii="新宋体" w:eastAsia="新宋体" w:hAnsi="新宋体" w:cs="宋体" w:hint="eastAsia"/>
                <w:szCs w:val="21"/>
              </w:rPr>
              <w:t>间：2022</w:t>
            </w:r>
            <w:r w:rsidRPr="00A03EF5">
              <w:rPr>
                <w:rFonts w:ascii="新宋体" w:eastAsia="新宋体" w:hAnsi="新宋体"/>
                <w:szCs w:val="21"/>
              </w:rPr>
              <w:t>年</w:t>
            </w:r>
            <w:r w:rsidR="00A03EF5" w:rsidRPr="00A03EF5">
              <w:rPr>
                <w:rFonts w:ascii="新宋体" w:eastAsia="新宋体" w:hAnsi="新宋体" w:hint="eastAsia"/>
                <w:szCs w:val="21"/>
              </w:rPr>
              <w:t>11</w:t>
            </w:r>
            <w:r w:rsidRPr="00A03EF5">
              <w:rPr>
                <w:rFonts w:ascii="新宋体" w:eastAsia="新宋体" w:hAnsi="新宋体"/>
                <w:szCs w:val="21"/>
              </w:rPr>
              <w:t>月</w:t>
            </w:r>
            <w:r w:rsidR="00A03EF5" w:rsidRPr="00A03EF5">
              <w:rPr>
                <w:rFonts w:ascii="新宋体" w:eastAsia="新宋体" w:hAnsi="新宋体" w:hint="eastAsia"/>
                <w:szCs w:val="21"/>
              </w:rPr>
              <w:t>14</w:t>
            </w:r>
            <w:r w:rsidRPr="00A03EF5">
              <w:rPr>
                <w:rFonts w:ascii="新宋体" w:eastAsia="新宋体" w:hAnsi="新宋体"/>
                <w:szCs w:val="21"/>
              </w:rPr>
              <w:t>日</w:t>
            </w:r>
            <w:r w:rsidRPr="00A03EF5">
              <w:rPr>
                <w:rFonts w:ascii="新宋体" w:eastAsia="新宋体" w:hAnsi="新宋体" w:cs="宋体" w:hint="eastAsia"/>
                <w:szCs w:val="21"/>
              </w:rPr>
              <w:t>起至2022</w:t>
            </w:r>
            <w:r w:rsidRPr="00A03EF5">
              <w:rPr>
                <w:rFonts w:ascii="新宋体" w:eastAsia="新宋体" w:hAnsi="新宋体"/>
                <w:szCs w:val="21"/>
              </w:rPr>
              <w:t>年</w:t>
            </w:r>
            <w:r w:rsidR="00A03EF5" w:rsidRPr="00A03EF5">
              <w:rPr>
                <w:rFonts w:ascii="新宋体" w:eastAsia="新宋体" w:hAnsi="新宋体" w:hint="eastAsia"/>
                <w:szCs w:val="21"/>
              </w:rPr>
              <w:t>11</w:t>
            </w:r>
            <w:r w:rsidRPr="00A03EF5">
              <w:rPr>
                <w:rFonts w:ascii="新宋体" w:eastAsia="新宋体" w:hAnsi="新宋体"/>
                <w:szCs w:val="21"/>
              </w:rPr>
              <w:t>月</w:t>
            </w:r>
            <w:r w:rsidR="00A03EF5" w:rsidRPr="00A03EF5">
              <w:rPr>
                <w:rFonts w:ascii="新宋体" w:eastAsia="新宋体" w:hAnsi="新宋体" w:hint="eastAsia"/>
                <w:szCs w:val="21"/>
              </w:rPr>
              <w:t>18</w:t>
            </w:r>
            <w:r w:rsidRPr="00A03EF5">
              <w:rPr>
                <w:rFonts w:ascii="新宋体" w:eastAsia="新宋体" w:hAnsi="新宋体"/>
                <w:szCs w:val="21"/>
              </w:rPr>
              <w:t>日</w:t>
            </w:r>
            <w:r w:rsidRPr="00A03EF5">
              <w:rPr>
                <w:rFonts w:ascii="新宋体" w:eastAsia="新宋体" w:hAnsi="新宋体" w:cs="宋体" w:hint="eastAsia"/>
                <w:szCs w:val="21"/>
              </w:rPr>
              <w:t>，每天09:00至12:00，14:00至17：30（北京时间，</w:t>
            </w:r>
            <w:r w:rsidRPr="00A03EF5">
              <w:rPr>
                <w:rFonts w:ascii="新宋体" w:eastAsia="新宋体" w:hAnsi="新宋体" w:cs="宋体"/>
                <w:szCs w:val="21"/>
              </w:rPr>
              <w:t>法定节假日</w:t>
            </w:r>
            <w:r w:rsidRPr="00A03EF5">
              <w:rPr>
                <w:rFonts w:ascii="新宋体" w:eastAsia="新宋体" w:hAnsi="新宋体" w:cs="宋体" w:hint="eastAsia"/>
                <w:szCs w:val="21"/>
              </w:rPr>
              <w:t>除外）。</w:t>
            </w:r>
          </w:p>
          <w:p w:rsidR="00765B9B" w:rsidRPr="00A03EF5" w:rsidRDefault="005D0BBC">
            <w:pPr>
              <w:spacing w:line="360" w:lineRule="auto"/>
              <w:rPr>
                <w:rFonts w:ascii="新宋体" w:eastAsia="新宋体" w:hAnsi="新宋体" w:cs="宋体"/>
                <w:szCs w:val="21"/>
                <w:u w:val="single"/>
              </w:rPr>
            </w:pPr>
            <w:r w:rsidRPr="00A03EF5">
              <w:rPr>
                <w:rFonts w:ascii="新宋体" w:eastAsia="新宋体" w:hAnsi="新宋体" w:hint="eastAsia"/>
                <w:szCs w:val="21"/>
              </w:rPr>
              <w:lastRenderedPageBreak/>
              <w:t>2.</w:t>
            </w:r>
            <w:r w:rsidRPr="00A03EF5">
              <w:rPr>
                <w:rFonts w:ascii="新宋体" w:eastAsia="新宋体" w:hAnsi="新宋体" w:cs="宋体" w:hint="eastAsia"/>
                <w:szCs w:val="21"/>
              </w:rPr>
              <w:t>地点：深圳市福田区天安数码</w:t>
            </w:r>
            <w:proofErr w:type="gramStart"/>
            <w:r w:rsidRPr="00A03EF5">
              <w:rPr>
                <w:rFonts w:ascii="新宋体" w:eastAsia="新宋体" w:hAnsi="新宋体" w:cs="宋体" w:hint="eastAsia"/>
                <w:szCs w:val="21"/>
              </w:rPr>
              <w:t>城创新</w:t>
            </w:r>
            <w:proofErr w:type="gramEnd"/>
            <w:r w:rsidRPr="00A03EF5">
              <w:rPr>
                <w:rFonts w:ascii="新宋体" w:eastAsia="新宋体" w:hAnsi="新宋体" w:cs="宋体" w:hint="eastAsia"/>
                <w:szCs w:val="21"/>
              </w:rPr>
              <w:t>科技广场一期B座1210室；</w:t>
            </w:r>
          </w:p>
          <w:p w:rsidR="00765B9B" w:rsidRPr="00A03EF5" w:rsidRDefault="005D0BBC">
            <w:pPr>
              <w:spacing w:line="360" w:lineRule="auto"/>
              <w:rPr>
                <w:rFonts w:ascii="新宋体" w:eastAsia="新宋体" w:hAnsi="新宋体" w:cs="宋体"/>
                <w:szCs w:val="21"/>
              </w:rPr>
            </w:pPr>
            <w:r w:rsidRPr="00A03EF5">
              <w:rPr>
                <w:rFonts w:ascii="新宋体" w:eastAsia="新宋体" w:hAnsi="新宋体" w:hint="eastAsia"/>
                <w:szCs w:val="21"/>
              </w:rPr>
              <w:t>3.</w:t>
            </w:r>
            <w:r w:rsidRPr="00A03EF5">
              <w:rPr>
                <w:rFonts w:ascii="新宋体" w:eastAsia="新宋体" w:hAnsi="新宋体" w:cs="宋体" w:hint="eastAsia"/>
                <w:szCs w:val="21"/>
              </w:rPr>
              <w:t>方式：</w:t>
            </w:r>
          </w:p>
          <w:p w:rsidR="00765B9B" w:rsidRPr="00A03EF5" w:rsidRDefault="005D0BBC">
            <w:pPr>
              <w:spacing w:line="360" w:lineRule="auto"/>
              <w:rPr>
                <w:rFonts w:ascii="新宋体" w:eastAsia="新宋体" w:hAnsi="新宋体" w:cs="宋体"/>
                <w:szCs w:val="21"/>
              </w:rPr>
            </w:pPr>
            <w:r w:rsidRPr="00A03EF5">
              <w:rPr>
                <w:rFonts w:ascii="新宋体" w:eastAsia="新宋体" w:hAnsi="新宋体" w:cs="宋体" w:hint="eastAsia"/>
                <w:szCs w:val="21"/>
              </w:rPr>
              <w:t>（1）投标人获取招标文件须提交投标人营业执照复印件并加盖公章，法定代表人授权书；</w:t>
            </w:r>
            <w:r w:rsidRPr="00A03EF5">
              <w:rPr>
                <w:rFonts w:ascii="新宋体" w:eastAsia="新宋体" w:hAnsi="新宋体" w:cs="宋体"/>
                <w:szCs w:val="21"/>
              </w:rPr>
              <w:t>现场购买或邮购</w:t>
            </w:r>
            <w:r w:rsidR="006A28D8" w:rsidRPr="00A03EF5">
              <w:rPr>
                <w:rFonts w:ascii="新宋体" w:eastAsia="新宋体" w:hAnsi="新宋体" w:cs="宋体" w:hint="eastAsia"/>
                <w:szCs w:val="21"/>
              </w:rPr>
              <w:t>（报名资料邮箱：szrnxzb@163.com）</w:t>
            </w:r>
            <w:r w:rsidRPr="00A03EF5">
              <w:rPr>
                <w:rFonts w:ascii="新宋体" w:eastAsia="新宋体" w:hAnsi="新宋体" w:cs="宋体"/>
                <w:szCs w:val="21"/>
              </w:rPr>
              <w:t>；</w:t>
            </w:r>
          </w:p>
          <w:p w:rsidR="00765B9B" w:rsidRPr="00A03EF5" w:rsidRDefault="005D0BBC">
            <w:pPr>
              <w:spacing w:line="360" w:lineRule="auto"/>
              <w:rPr>
                <w:rFonts w:ascii="新宋体" w:eastAsia="新宋体" w:hAnsi="新宋体" w:cs="宋体"/>
                <w:szCs w:val="21"/>
              </w:rPr>
            </w:pPr>
            <w:r w:rsidRPr="00A03EF5">
              <w:rPr>
                <w:rFonts w:ascii="新宋体" w:eastAsia="新宋体" w:hAnsi="新宋体" w:cs="宋体" w:hint="eastAsia"/>
                <w:szCs w:val="21"/>
              </w:rPr>
              <w:t>（2）采用汇款方式购买招标文件请汇至以下账户</w:t>
            </w:r>
          </w:p>
          <w:p w:rsidR="00765B9B" w:rsidRPr="00A03EF5" w:rsidRDefault="005D0BBC">
            <w:pPr>
              <w:spacing w:line="360" w:lineRule="auto"/>
              <w:ind w:firstLineChars="50" w:firstLine="105"/>
              <w:rPr>
                <w:rFonts w:ascii="新宋体" w:eastAsia="新宋体" w:hAnsi="新宋体" w:cs="宋体"/>
                <w:szCs w:val="21"/>
              </w:rPr>
            </w:pPr>
            <w:r w:rsidRPr="00A03EF5">
              <w:rPr>
                <w:rFonts w:ascii="新宋体" w:eastAsia="新宋体" w:hAnsi="新宋体" w:cs="宋体" w:hint="eastAsia"/>
                <w:szCs w:val="21"/>
              </w:rPr>
              <w:t>开户银行：兴业银行蛇口支行</w:t>
            </w:r>
          </w:p>
          <w:p w:rsidR="00765B9B" w:rsidRPr="00A03EF5" w:rsidRDefault="005D0BBC">
            <w:pPr>
              <w:spacing w:line="360" w:lineRule="auto"/>
              <w:ind w:firstLineChars="50" w:firstLine="105"/>
              <w:rPr>
                <w:rFonts w:ascii="新宋体" w:eastAsia="新宋体" w:hAnsi="新宋体" w:cs="宋体"/>
                <w:szCs w:val="21"/>
              </w:rPr>
            </w:pPr>
            <w:proofErr w:type="gramStart"/>
            <w:r w:rsidRPr="00A03EF5">
              <w:rPr>
                <w:rFonts w:ascii="新宋体" w:eastAsia="新宋体" w:hAnsi="新宋体" w:cs="宋体" w:hint="eastAsia"/>
                <w:szCs w:val="21"/>
              </w:rPr>
              <w:t>帐户</w:t>
            </w:r>
            <w:proofErr w:type="gramEnd"/>
            <w:r w:rsidRPr="00A03EF5">
              <w:rPr>
                <w:rFonts w:ascii="新宋体" w:eastAsia="新宋体" w:hAnsi="新宋体" w:cs="宋体" w:hint="eastAsia"/>
                <w:szCs w:val="21"/>
              </w:rPr>
              <w:t>名称：深圳市</w:t>
            </w:r>
            <w:proofErr w:type="gramStart"/>
            <w:r w:rsidRPr="00A03EF5">
              <w:rPr>
                <w:rFonts w:ascii="新宋体" w:eastAsia="新宋体" w:hAnsi="新宋体" w:cs="宋体" w:hint="eastAsia"/>
                <w:szCs w:val="21"/>
              </w:rPr>
              <w:t>瑞凝信招标</w:t>
            </w:r>
            <w:proofErr w:type="gramEnd"/>
            <w:r w:rsidRPr="00A03EF5">
              <w:rPr>
                <w:rFonts w:ascii="新宋体" w:eastAsia="新宋体" w:hAnsi="新宋体" w:cs="宋体" w:hint="eastAsia"/>
                <w:szCs w:val="21"/>
              </w:rPr>
              <w:t>咨询有限公司</w:t>
            </w:r>
          </w:p>
          <w:p w:rsidR="00765B9B" w:rsidRPr="00A03EF5" w:rsidRDefault="005D0BBC">
            <w:pPr>
              <w:spacing w:line="360" w:lineRule="auto"/>
              <w:ind w:firstLineChars="50" w:firstLine="105"/>
              <w:rPr>
                <w:rFonts w:ascii="新宋体" w:eastAsia="新宋体" w:hAnsi="新宋体" w:cs="宋体"/>
                <w:szCs w:val="21"/>
              </w:rPr>
            </w:pPr>
            <w:proofErr w:type="gramStart"/>
            <w:r w:rsidRPr="00A03EF5">
              <w:rPr>
                <w:rFonts w:ascii="新宋体" w:eastAsia="新宋体" w:hAnsi="新宋体" w:cs="宋体" w:hint="eastAsia"/>
                <w:szCs w:val="21"/>
              </w:rPr>
              <w:t>账</w:t>
            </w:r>
            <w:proofErr w:type="gramEnd"/>
            <w:r w:rsidRPr="00A03EF5">
              <w:rPr>
                <w:rFonts w:ascii="新宋体" w:eastAsia="新宋体" w:hAnsi="新宋体" w:cs="宋体" w:hint="eastAsia"/>
                <w:szCs w:val="21"/>
              </w:rPr>
              <w:t xml:space="preserve">　　号：338150100100051162</w:t>
            </w:r>
          </w:p>
          <w:p w:rsidR="00765B9B" w:rsidRPr="00A03EF5" w:rsidRDefault="005D0BBC">
            <w:pPr>
              <w:spacing w:line="360" w:lineRule="auto"/>
              <w:rPr>
                <w:rFonts w:ascii="新宋体" w:eastAsia="新宋体" w:hAnsi="新宋体" w:cs="宋体"/>
                <w:szCs w:val="21"/>
              </w:rPr>
            </w:pPr>
            <w:r w:rsidRPr="00A03EF5">
              <w:rPr>
                <w:rFonts w:ascii="新宋体" w:eastAsia="新宋体" w:hAnsi="新宋体" w:cs="宋体" w:hint="eastAsia"/>
                <w:szCs w:val="21"/>
              </w:rPr>
              <w:t>（3）获取招标文件请自带U盘拷贝电子文档；</w:t>
            </w:r>
          </w:p>
          <w:p w:rsidR="00765B9B" w:rsidRPr="00A03EF5" w:rsidRDefault="005D0BBC">
            <w:pPr>
              <w:spacing w:line="360" w:lineRule="auto"/>
              <w:rPr>
                <w:rFonts w:ascii="新宋体" w:eastAsia="新宋体" w:hAnsi="新宋体" w:cs="宋体"/>
                <w:szCs w:val="21"/>
              </w:rPr>
            </w:pPr>
            <w:r w:rsidRPr="00A03EF5">
              <w:rPr>
                <w:rFonts w:ascii="新宋体" w:eastAsia="新宋体" w:hAnsi="新宋体" w:cs="宋体" w:hint="eastAsia"/>
                <w:szCs w:val="21"/>
              </w:rPr>
              <w:t>4</w:t>
            </w:r>
            <w:r w:rsidRPr="00A03EF5">
              <w:rPr>
                <w:rFonts w:ascii="新宋体" w:eastAsia="新宋体" w:hAnsi="新宋体" w:cs="宋体"/>
                <w:szCs w:val="21"/>
              </w:rPr>
              <w:t>.</w:t>
            </w:r>
            <w:r w:rsidRPr="00A03EF5">
              <w:rPr>
                <w:rFonts w:ascii="新宋体" w:eastAsia="新宋体" w:hAnsi="新宋体" w:cs="宋体" w:hint="eastAsia"/>
                <w:szCs w:val="21"/>
              </w:rPr>
              <w:t>招标文件售价：每套售价</w:t>
            </w:r>
            <w:r w:rsidR="0025795C" w:rsidRPr="00A03EF5">
              <w:rPr>
                <w:rFonts w:ascii="新宋体" w:eastAsia="新宋体" w:hAnsi="新宋体" w:cs="宋体" w:hint="eastAsia"/>
                <w:szCs w:val="21"/>
              </w:rPr>
              <w:t>6</w:t>
            </w:r>
            <w:r w:rsidRPr="00A03EF5">
              <w:rPr>
                <w:rFonts w:ascii="新宋体" w:eastAsia="新宋体" w:hAnsi="新宋体" w:cs="宋体"/>
                <w:szCs w:val="21"/>
              </w:rPr>
              <w:t>00元</w:t>
            </w:r>
            <w:r w:rsidRPr="00A03EF5">
              <w:rPr>
                <w:rFonts w:ascii="新宋体" w:eastAsia="新宋体" w:hAnsi="新宋体" w:cs="宋体" w:hint="eastAsia"/>
                <w:szCs w:val="21"/>
              </w:rPr>
              <w:t>（售后不退）</w:t>
            </w:r>
            <w:r w:rsidRPr="00A03EF5">
              <w:rPr>
                <w:rFonts w:ascii="新宋体" w:eastAsia="新宋体" w:hAnsi="新宋体" w:cs="宋体"/>
                <w:szCs w:val="21"/>
              </w:rPr>
              <w:t>。</w:t>
            </w:r>
          </w:p>
          <w:p w:rsidR="00765B9B" w:rsidRPr="00A03EF5"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w:t>
            </w:r>
            <w:r w:rsidRPr="00A03EF5">
              <w:rPr>
                <w:rFonts w:ascii="新宋体" w:eastAsia="新宋体" w:hAnsi="新宋体" w:cs="宋体" w:hint="eastAsia"/>
                <w:b/>
                <w:szCs w:val="21"/>
              </w:rPr>
              <w:t>标文件截止时间、开标时间和地点</w:t>
            </w:r>
          </w:p>
          <w:p w:rsidR="00765B9B" w:rsidRPr="00A03EF5" w:rsidRDefault="005D0BBC">
            <w:pPr>
              <w:spacing w:line="360" w:lineRule="auto"/>
              <w:rPr>
                <w:rFonts w:ascii="新宋体" w:eastAsia="新宋体" w:hAnsi="新宋体" w:cs="宋体"/>
                <w:kern w:val="0"/>
                <w:szCs w:val="21"/>
              </w:rPr>
            </w:pPr>
            <w:r w:rsidRPr="00A03EF5">
              <w:rPr>
                <w:rFonts w:ascii="新宋体" w:eastAsia="新宋体" w:hAnsi="新宋体" w:cs="宋体" w:hint="eastAsia"/>
                <w:kern w:val="0"/>
                <w:szCs w:val="21"/>
              </w:rPr>
              <w:t>1.</w:t>
            </w:r>
            <w:r w:rsidRPr="00A03EF5">
              <w:rPr>
                <w:rFonts w:ascii="新宋体" w:eastAsia="新宋体" w:hAnsi="新宋体" w:cs="宋体"/>
                <w:kern w:val="0"/>
                <w:szCs w:val="21"/>
              </w:rPr>
              <w:t>投标截止时间</w:t>
            </w:r>
            <w:r w:rsidRPr="00A03EF5">
              <w:rPr>
                <w:rFonts w:ascii="新宋体" w:eastAsia="新宋体" w:hAnsi="新宋体" w:cs="宋体" w:hint="eastAsia"/>
                <w:kern w:val="0"/>
                <w:szCs w:val="21"/>
              </w:rPr>
              <w:t>：2022</w:t>
            </w:r>
            <w:r w:rsidRPr="00A03EF5">
              <w:rPr>
                <w:rFonts w:ascii="新宋体" w:eastAsia="新宋体" w:hAnsi="新宋体"/>
                <w:szCs w:val="21"/>
              </w:rPr>
              <w:t>年</w:t>
            </w:r>
            <w:r w:rsidR="00A03EF5" w:rsidRPr="00A03EF5">
              <w:rPr>
                <w:rFonts w:ascii="新宋体" w:eastAsia="新宋体" w:hAnsi="新宋体" w:hint="eastAsia"/>
                <w:szCs w:val="21"/>
              </w:rPr>
              <w:t>11</w:t>
            </w:r>
            <w:r w:rsidRPr="00A03EF5">
              <w:rPr>
                <w:rFonts w:ascii="新宋体" w:eastAsia="新宋体" w:hAnsi="新宋体"/>
                <w:szCs w:val="21"/>
              </w:rPr>
              <w:t>月</w:t>
            </w:r>
            <w:r w:rsidR="00A03EF5" w:rsidRPr="00A03EF5">
              <w:rPr>
                <w:rFonts w:ascii="新宋体" w:eastAsia="新宋体" w:hAnsi="新宋体" w:hint="eastAsia"/>
                <w:szCs w:val="21"/>
              </w:rPr>
              <w:t>23</w:t>
            </w:r>
            <w:r w:rsidRPr="00A03EF5">
              <w:rPr>
                <w:rFonts w:ascii="新宋体" w:eastAsia="新宋体" w:hAnsi="新宋体"/>
                <w:szCs w:val="21"/>
              </w:rPr>
              <w:t>日</w:t>
            </w:r>
            <w:r w:rsidR="00A03EF5" w:rsidRPr="00A03EF5">
              <w:rPr>
                <w:rFonts w:ascii="新宋体" w:eastAsia="新宋体" w:hAnsi="新宋体" w:hint="eastAsia"/>
                <w:szCs w:val="21"/>
              </w:rPr>
              <w:t>14</w:t>
            </w:r>
            <w:r w:rsidRPr="00A03EF5">
              <w:rPr>
                <w:rFonts w:ascii="新宋体" w:eastAsia="新宋体" w:hAnsi="新宋体"/>
                <w:szCs w:val="21"/>
              </w:rPr>
              <w:t>:</w:t>
            </w:r>
            <w:r w:rsidR="00A03EF5" w:rsidRPr="00A03EF5">
              <w:rPr>
                <w:rFonts w:ascii="新宋体" w:eastAsia="新宋体" w:hAnsi="新宋体" w:hint="eastAsia"/>
                <w:szCs w:val="21"/>
              </w:rPr>
              <w:t>30</w:t>
            </w:r>
            <w:r w:rsidRPr="00A03EF5">
              <w:rPr>
                <w:rFonts w:ascii="新宋体" w:eastAsia="新宋体" w:hAnsi="新宋体" w:cs="宋体" w:hint="eastAsia"/>
                <w:szCs w:val="21"/>
              </w:rPr>
              <w:t>（北京时间）</w:t>
            </w:r>
            <w:r w:rsidRPr="00A03EF5">
              <w:rPr>
                <w:rFonts w:ascii="新宋体" w:eastAsia="新宋体" w:hAnsi="新宋体" w:cs="宋体"/>
                <w:kern w:val="0"/>
                <w:szCs w:val="21"/>
              </w:rPr>
              <w:t>时。</w:t>
            </w:r>
          </w:p>
          <w:p w:rsidR="00765B9B" w:rsidRPr="00A03EF5" w:rsidRDefault="005D0BBC">
            <w:pPr>
              <w:spacing w:line="360" w:lineRule="auto"/>
              <w:rPr>
                <w:rFonts w:ascii="新宋体" w:eastAsia="新宋体" w:hAnsi="新宋体" w:cs="宋体"/>
                <w:kern w:val="0"/>
                <w:szCs w:val="21"/>
              </w:rPr>
            </w:pPr>
            <w:r w:rsidRPr="00A03EF5">
              <w:rPr>
                <w:rFonts w:ascii="新宋体" w:eastAsia="新宋体" w:hAnsi="新宋体" w:cs="宋体" w:hint="eastAsia"/>
                <w:kern w:val="0"/>
                <w:szCs w:val="21"/>
              </w:rPr>
              <w:t>2.</w:t>
            </w:r>
            <w:r w:rsidRPr="00A03EF5">
              <w:rPr>
                <w:rFonts w:ascii="新宋体" w:eastAsia="新宋体" w:hAnsi="新宋体" w:cs="宋体"/>
                <w:kern w:val="0"/>
                <w:szCs w:val="21"/>
              </w:rPr>
              <w:t>开标时间和地点</w:t>
            </w:r>
            <w:r w:rsidRPr="00A03EF5">
              <w:rPr>
                <w:rFonts w:ascii="新宋体" w:eastAsia="新宋体" w:hAnsi="新宋体" w:cs="宋体" w:hint="eastAsia"/>
                <w:kern w:val="0"/>
                <w:szCs w:val="21"/>
              </w:rPr>
              <w:t>：</w:t>
            </w:r>
            <w:r w:rsidRPr="00A03EF5">
              <w:rPr>
                <w:rFonts w:ascii="新宋体" w:eastAsia="新宋体" w:hAnsi="新宋体" w:cs="宋体"/>
                <w:kern w:val="0"/>
                <w:szCs w:val="21"/>
              </w:rPr>
              <w:t>定于</w:t>
            </w:r>
            <w:r w:rsidRPr="00A03EF5">
              <w:rPr>
                <w:rFonts w:ascii="新宋体" w:eastAsia="新宋体" w:hAnsi="新宋体" w:cs="宋体" w:hint="eastAsia"/>
                <w:kern w:val="0"/>
                <w:szCs w:val="21"/>
              </w:rPr>
              <w:t>2022</w:t>
            </w:r>
            <w:r w:rsidRPr="00A03EF5">
              <w:rPr>
                <w:rFonts w:ascii="新宋体" w:eastAsia="新宋体" w:hAnsi="新宋体"/>
                <w:szCs w:val="21"/>
              </w:rPr>
              <w:t>年</w:t>
            </w:r>
            <w:r w:rsidR="00A03EF5" w:rsidRPr="00A03EF5">
              <w:rPr>
                <w:rFonts w:ascii="新宋体" w:eastAsia="新宋体" w:hAnsi="新宋体" w:hint="eastAsia"/>
                <w:szCs w:val="21"/>
              </w:rPr>
              <w:t>11</w:t>
            </w:r>
            <w:r w:rsidRPr="00A03EF5">
              <w:rPr>
                <w:rFonts w:ascii="新宋体" w:eastAsia="新宋体" w:hAnsi="新宋体"/>
                <w:szCs w:val="21"/>
              </w:rPr>
              <w:t>月</w:t>
            </w:r>
            <w:r w:rsidR="00A03EF5" w:rsidRPr="00A03EF5">
              <w:rPr>
                <w:rFonts w:ascii="新宋体" w:eastAsia="新宋体" w:hAnsi="新宋体" w:hint="eastAsia"/>
                <w:szCs w:val="21"/>
              </w:rPr>
              <w:t>23</w:t>
            </w:r>
            <w:r w:rsidRPr="00A03EF5">
              <w:rPr>
                <w:rFonts w:ascii="新宋体" w:eastAsia="新宋体" w:hAnsi="新宋体"/>
                <w:szCs w:val="21"/>
              </w:rPr>
              <w:t>日</w:t>
            </w:r>
            <w:r w:rsidR="00A03EF5" w:rsidRPr="00A03EF5">
              <w:rPr>
                <w:rFonts w:ascii="新宋体" w:eastAsia="新宋体" w:hAnsi="新宋体" w:hint="eastAsia"/>
                <w:szCs w:val="21"/>
              </w:rPr>
              <w:t>14</w:t>
            </w:r>
            <w:r w:rsidRPr="00A03EF5">
              <w:rPr>
                <w:rFonts w:ascii="新宋体" w:eastAsia="新宋体" w:hAnsi="新宋体"/>
                <w:szCs w:val="21"/>
              </w:rPr>
              <w:t>:</w:t>
            </w:r>
            <w:r w:rsidR="00A03EF5" w:rsidRPr="00A03EF5">
              <w:rPr>
                <w:rFonts w:ascii="新宋体" w:eastAsia="新宋体" w:hAnsi="新宋体" w:hint="eastAsia"/>
                <w:szCs w:val="21"/>
              </w:rPr>
              <w:t>30</w:t>
            </w:r>
            <w:r w:rsidRPr="00A03EF5">
              <w:rPr>
                <w:rFonts w:ascii="新宋体" w:eastAsia="新宋体" w:hAnsi="新宋体" w:cs="宋体" w:hint="eastAsia"/>
                <w:szCs w:val="21"/>
              </w:rPr>
              <w:t>（北京时间）</w:t>
            </w:r>
            <w:r w:rsidRPr="00A03EF5">
              <w:rPr>
                <w:rFonts w:ascii="新宋体" w:eastAsia="新宋体" w:hAnsi="新宋体" w:cs="宋体"/>
                <w:kern w:val="0"/>
                <w:szCs w:val="21"/>
              </w:rPr>
              <w:t>时，在</w:t>
            </w:r>
            <w:r w:rsidRPr="00A03EF5">
              <w:rPr>
                <w:rFonts w:ascii="新宋体" w:eastAsia="新宋体" w:hAnsi="新宋体" w:cs="宋体" w:hint="eastAsia"/>
                <w:kern w:val="0"/>
                <w:szCs w:val="21"/>
              </w:rPr>
              <w:t>深圳市福田区天安数码</w:t>
            </w:r>
            <w:proofErr w:type="gramStart"/>
            <w:r w:rsidRPr="00A03EF5">
              <w:rPr>
                <w:rFonts w:ascii="新宋体" w:eastAsia="新宋体" w:hAnsi="新宋体" w:cs="宋体" w:hint="eastAsia"/>
                <w:kern w:val="0"/>
                <w:szCs w:val="21"/>
              </w:rPr>
              <w:t>城创新</w:t>
            </w:r>
            <w:proofErr w:type="gramEnd"/>
            <w:r w:rsidRPr="00A03EF5">
              <w:rPr>
                <w:rFonts w:ascii="新宋体" w:eastAsia="新宋体" w:hAnsi="新宋体" w:cs="宋体" w:hint="eastAsia"/>
                <w:kern w:val="0"/>
                <w:szCs w:val="21"/>
              </w:rPr>
              <w:t>科技广场一期B座1210</w:t>
            </w:r>
            <w:proofErr w:type="gramStart"/>
            <w:r w:rsidRPr="00A03EF5">
              <w:rPr>
                <w:rFonts w:ascii="新宋体" w:eastAsia="新宋体" w:hAnsi="新宋体" w:cs="宋体" w:hint="eastAsia"/>
                <w:kern w:val="0"/>
                <w:szCs w:val="21"/>
              </w:rPr>
              <w:t>室</w:t>
            </w:r>
            <w:r w:rsidRPr="00A03EF5">
              <w:rPr>
                <w:rFonts w:ascii="新宋体" w:eastAsia="新宋体" w:hAnsi="新宋体" w:cs="宋体"/>
                <w:kern w:val="0"/>
                <w:szCs w:val="21"/>
              </w:rPr>
              <w:t>公开</w:t>
            </w:r>
            <w:proofErr w:type="gramEnd"/>
            <w:r w:rsidRPr="00A03EF5">
              <w:rPr>
                <w:rFonts w:ascii="新宋体" w:eastAsia="新宋体" w:hAnsi="新宋体" w:cs="宋体"/>
                <w:kern w:val="0"/>
                <w:szCs w:val="21"/>
              </w:rPr>
              <w:t>开标</w:t>
            </w:r>
            <w:r w:rsidRPr="00A03EF5">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A03EF5" w:rsidRDefault="005D0BBC">
            <w:pPr>
              <w:spacing w:line="360" w:lineRule="auto"/>
              <w:rPr>
                <w:rFonts w:ascii="新宋体" w:eastAsia="新宋体" w:hAnsi="新宋体" w:cs="宋体"/>
                <w:kern w:val="0"/>
                <w:szCs w:val="21"/>
              </w:rPr>
            </w:pPr>
            <w:r w:rsidRPr="00A03EF5">
              <w:rPr>
                <w:rFonts w:ascii="新宋体" w:eastAsia="新宋体" w:hAnsi="新宋体" w:cs="宋体" w:hint="eastAsia"/>
                <w:b/>
                <w:szCs w:val="21"/>
              </w:rPr>
              <w:t>五、公告期限：</w:t>
            </w:r>
            <w:r w:rsidRPr="00A03EF5">
              <w:rPr>
                <w:rFonts w:ascii="新宋体" w:eastAsia="新宋体" w:hAnsi="新宋体" w:cs="宋体" w:hint="eastAsia"/>
                <w:kern w:val="0"/>
                <w:szCs w:val="21"/>
              </w:rPr>
              <w:t>自本公告发布之日起5个工作日。</w:t>
            </w:r>
          </w:p>
          <w:p w:rsidR="00765B9B" w:rsidRPr="00A03EF5" w:rsidRDefault="005D0BBC">
            <w:pPr>
              <w:spacing w:line="360" w:lineRule="auto"/>
              <w:rPr>
                <w:rFonts w:ascii="新宋体" w:eastAsia="新宋体" w:hAnsi="新宋体" w:cs="宋体"/>
                <w:b/>
                <w:szCs w:val="21"/>
              </w:rPr>
            </w:pPr>
            <w:r w:rsidRPr="00A03EF5">
              <w:rPr>
                <w:rFonts w:ascii="新宋体" w:eastAsia="新宋体" w:hAnsi="新宋体" w:cs="宋体" w:hint="eastAsia"/>
                <w:b/>
                <w:szCs w:val="21"/>
              </w:rPr>
              <w:t>六、其他补充事宜</w:t>
            </w:r>
          </w:p>
          <w:p w:rsidR="00765B9B" w:rsidRPr="00A03EF5" w:rsidRDefault="005D0BBC">
            <w:pPr>
              <w:spacing w:line="360" w:lineRule="auto"/>
              <w:rPr>
                <w:rFonts w:ascii="新宋体" w:eastAsia="新宋体" w:hAnsi="新宋体" w:cs="宋体"/>
                <w:szCs w:val="21"/>
              </w:rPr>
            </w:pPr>
            <w:r w:rsidRPr="00A03EF5">
              <w:rPr>
                <w:rFonts w:ascii="新宋体" w:eastAsia="新宋体" w:hAnsi="新宋体" w:cs="宋体" w:hint="eastAsia"/>
                <w:szCs w:val="21"/>
              </w:rPr>
              <w:t>1.</w:t>
            </w:r>
            <w:r w:rsidRPr="00A03EF5">
              <w:rPr>
                <w:rFonts w:ascii="新宋体" w:eastAsia="新宋体" w:hAnsi="新宋体" w:cs="宋体"/>
                <w:szCs w:val="21"/>
              </w:rPr>
              <w:t>本项目实行网下投标，采用纸质投标文件。</w:t>
            </w:r>
          </w:p>
          <w:p w:rsidR="00765B9B" w:rsidRPr="00A03EF5" w:rsidRDefault="005D0BBC">
            <w:pPr>
              <w:spacing w:line="360" w:lineRule="auto"/>
              <w:rPr>
                <w:rFonts w:ascii="新宋体" w:eastAsia="新宋体" w:hAnsi="新宋体" w:cs="宋体"/>
                <w:szCs w:val="21"/>
              </w:rPr>
            </w:pPr>
            <w:r w:rsidRPr="00A03EF5">
              <w:rPr>
                <w:rFonts w:ascii="新宋体" w:eastAsia="新宋体" w:hAnsi="新宋体" w:cs="宋体" w:hint="eastAsia"/>
                <w:szCs w:val="21"/>
              </w:rPr>
              <w:t>2.</w:t>
            </w:r>
            <w:r w:rsidRPr="00A03EF5">
              <w:rPr>
                <w:rFonts w:ascii="新宋体" w:eastAsia="新宋体" w:hAnsi="新宋体" w:cs="宋体"/>
                <w:szCs w:val="21"/>
              </w:rPr>
              <w:t>采购文件澄清/修改事</w:t>
            </w:r>
            <w:r w:rsidRPr="00A03EF5">
              <w:rPr>
                <w:rFonts w:ascii="新宋体" w:eastAsia="新宋体" w:hAnsi="新宋体" w:cs="宋体" w:hint="eastAsia"/>
                <w:szCs w:val="21"/>
              </w:rPr>
              <w:t>项：2022</w:t>
            </w:r>
            <w:r w:rsidRPr="00A03EF5">
              <w:rPr>
                <w:rFonts w:ascii="新宋体" w:eastAsia="新宋体" w:hAnsi="新宋体"/>
                <w:szCs w:val="21"/>
              </w:rPr>
              <w:t>年</w:t>
            </w:r>
            <w:r w:rsidR="00A03EF5" w:rsidRPr="00A03EF5">
              <w:rPr>
                <w:rFonts w:ascii="新宋体" w:eastAsia="新宋体" w:hAnsi="新宋体" w:hint="eastAsia"/>
                <w:szCs w:val="21"/>
              </w:rPr>
              <w:t>11</w:t>
            </w:r>
            <w:r w:rsidRPr="00A03EF5">
              <w:rPr>
                <w:rFonts w:ascii="新宋体" w:eastAsia="新宋体" w:hAnsi="新宋体"/>
                <w:szCs w:val="21"/>
              </w:rPr>
              <w:t>月</w:t>
            </w:r>
            <w:r w:rsidR="00A03EF5" w:rsidRPr="00A03EF5">
              <w:rPr>
                <w:rFonts w:ascii="新宋体" w:eastAsia="新宋体" w:hAnsi="新宋体" w:hint="eastAsia"/>
                <w:szCs w:val="21"/>
              </w:rPr>
              <w:t>18</w:t>
            </w:r>
            <w:r w:rsidRPr="00A03EF5">
              <w:rPr>
                <w:rFonts w:ascii="新宋体" w:eastAsia="新宋体" w:hAnsi="新宋体"/>
                <w:szCs w:val="21"/>
              </w:rPr>
              <w:t>日</w:t>
            </w:r>
            <w:r w:rsidR="00A03EF5" w:rsidRPr="00A03EF5">
              <w:rPr>
                <w:rFonts w:ascii="新宋体" w:eastAsia="新宋体" w:hAnsi="新宋体" w:hint="eastAsia"/>
                <w:szCs w:val="21"/>
              </w:rPr>
              <w:t>17</w:t>
            </w:r>
            <w:r w:rsidRPr="00A03EF5">
              <w:rPr>
                <w:rFonts w:ascii="新宋体" w:eastAsia="新宋体" w:hAnsi="新宋体"/>
                <w:szCs w:val="21"/>
              </w:rPr>
              <w:t>:</w:t>
            </w:r>
            <w:r w:rsidR="00A03EF5" w:rsidRPr="00A03EF5">
              <w:rPr>
                <w:rFonts w:ascii="新宋体" w:eastAsia="新宋体" w:hAnsi="新宋体" w:hint="eastAsia"/>
                <w:szCs w:val="21"/>
              </w:rPr>
              <w:t>30</w:t>
            </w:r>
            <w:r w:rsidRPr="00A03EF5">
              <w:rPr>
                <w:rFonts w:ascii="新宋体" w:eastAsia="新宋体" w:hAnsi="新宋体" w:cs="宋体" w:hint="eastAsia"/>
                <w:szCs w:val="21"/>
              </w:rPr>
              <w:t>（北京时间）</w:t>
            </w:r>
            <w:r w:rsidRPr="00A03EF5">
              <w:rPr>
                <w:rFonts w:ascii="新宋体" w:eastAsia="新宋体" w:hAnsi="新宋体" w:cs="宋体"/>
                <w:szCs w:val="21"/>
              </w:rPr>
              <w:t>时前，供</w:t>
            </w:r>
            <w:r>
              <w:rPr>
                <w:rFonts w:ascii="新宋体" w:eastAsia="新宋体" w:hAnsi="新宋体" w:cs="宋体"/>
                <w:szCs w:val="21"/>
              </w:rPr>
              <w:t>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w:t>
            </w:r>
            <w:r w:rsidRPr="00A03EF5">
              <w:rPr>
                <w:rFonts w:ascii="新宋体" w:eastAsia="新宋体" w:hAnsi="新宋体" w:cs="宋体" w:hint="eastAsia"/>
                <w:szCs w:val="21"/>
              </w:rPr>
              <w:t>采用现场或邮寄方式提交，采用邮寄方式提交的，交</w:t>
            </w:r>
            <w:proofErr w:type="gramStart"/>
            <w:r w:rsidRPr="00A03EF5">
              <w:rPr>
                <w:rFonts w:ascii="新宋体" w:eastAsia="新宋体" w:hAnsi="新宋体" w:cs="宋体" w:hint="eastAsia"/>
                <w:szCs w:val="21"/>
              </w:rPr>
              <w:t>邮时间</w:t>
            </w:r>
            <w:proofErr w:type="gramEnd"/>
            <w:r w:rsidRPr="00A03EF5">
              <w:rPr>
                <w:rFonts w:ascii="新宋体" w:eastAsia="新宋体" w:hAnsi="新宋体" w:cs="宋体" w:hint="eastAsia"/>
                <w:szCs w:val="21"/>
              </w:rPr>
              <w:t>应在本公告发布之日起七个工作日内。现场提交、邮寄地址：深圳市福田区天安数码</w:t>
            </w:r>
            <w:proofErr w:type="gramStart"/>
            <w:r w:rsidRPr="00A03EF5">
              <w:rPr>
                <w:rFonts w:ascii="新宋体" w:eastAsia="新宋体" w:hAnsi="新宋体" w:cs="宋体" w:hint="eastAsia"/>
                <w:szCs w:val="21"/>
              </w:rPr>
              <w:t>城创新</w:t>
            </w:r>
            <w:proofErr w:type="gramEnd"/>
            <w:r w:rsidRPr="00A03EF5">
              <w:rPr>
                <w:rFonts w:ascii="新宋体" w:eastAsia="新宋体" w:hAnsi="新宋体" w:cs="宋体" w:hint="eastAsia"/>
                <w:szCs w:val="21"/>
              </w:rPr>
              <w:t>科技广场一期B座1210室。质疑咨询电话：</w:t>
            </w:r>
            <w:r w:rsidRPr="00A03EF5">
              <w:rPr>
                <w:rFonts w:ascii="新宋体" w:eastAsia="新宋体" w:hAnsi="新宋体" w:cs="宋体"/>
                <w:szCs w:val="21"/>
              </w:rPr>
              <w:t>0755-88602731</w:t>
            </w:r>
            <w:r w:rsidRPr="00A03EF5">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A03EF5">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2F0A9A"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2F0A9A">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rsidR="00765B9B" w:rsidRPr="003D0287" w:rsidRDefault="005D0BBC">
            <w:pPr>
              <w:spacing w:line="360" w:lineRule="auto"/>
              <w:rPr>
                <w:rFonts w:ascii="新宋体" w:eastAsia="新宋体" w:hAnsi="新宋体" w:cs="宋体"/>
                <w:bCs/>
                <w:kern w:val="0"/>
                <w:szCs w:val="21"/>
              </w:rPr>
            </w:pPr>
            <w:r w:rsidRPr="002F0A9A">
              <w:rPr>
                <w:rFonts w:ascii="新宋体" w:eastAsia="新宋体" w:hAnsi="新宋体" w:cs="宋体" w:hint="eastAsia"/>
                <w:szCs w:val="21"/>
              </w:rPr>
              <w:t>6.</w:t>
            </w:r>
            <w:r w:rsidRPr="002F0A9A">
              <w:rPr>
                <w:rFonts w:ascii="新宋体" w:eastAsia="新宋体" w:hAnsi="新宋体" w:cs="宋体" w:hint="eastAsia"/>
                <w:bCs/>
                <w:kern w:val="0"/>
                <w:szCs w:val="21"/>
              </w:rPr>
              <w:t>评标</w:t>
            </w:r>
            <w:r w:rsidRPr="003D0287">
              <w:rPr>
                <w:rFonts w:ascii="新宋体" w:eastAsia="新宋体" w:hAnsi="新宋体" w:cs="宋体" w:hint="eastAsia"/>
                <w:bCs/>
                <w:kern w:val="0"/>
                <w:szCs w:val="21"/>
              </w:rPr>
              <w:t>方法：综合评分法</w:t>
            </w:r>
          </w:p>
          <w:p w:rsidR="00765B9B" w:rsidRPr="003D0287" w:rsidRDefault="005D0BBC">
            <w:pPr>
              <w:spacing w:line="360" w:lineRule="auto"/>
              <w:rPr>
                <w:rFonts w:ascii="新宋体" w:eastAsia="新宋体" w:hAnsi="新宋体" w:cs="宋体"/>
                <w:b/>
                <w:szCs w:val="21"/>
              </w:rPr>
            </w:pPr>
            <w:r w:rsidRPr="003D0287">
              <w:rPr>
                <w:rFonts w:ascii="新宋体" w:eastAsia="新宋体" w:hAnsi="新宋体" w:cs="宋体" w:hint="eastAsia"/>
                <w:b/>
                <w:szCs w:val="21"/>
              </w:rPr>
              <w:t>七、对本次采购提出询问，请按</w:t>
            </w:r>
            <w:r w:rsidRPr="003D0287">
              <w:rPr>
                <w:rFonts w:ascii="新宋体" w:eastAsia="新宋体" w:hAnsi="新宋体" w:cs="宋体"/>
                <w:b/>
                <w:szCs w:val="21"/>
              </w:rPr>
              <w:t>以下方式</w:t>
            </w:r>
            <w:r w:rsidRPr="003D0287">
              <w:rPr>
                <w:rFonts w:ascii="新宋体" w:eastAsia="新宋体" w:hAnsi="新宋体" w:cs="宋体" w:hint="eastAsia"/>
                <w:b/>
                <w:szCs w:val="21"/>
              </w:rPr>
              <w:t>联系。</w:t>
            </w:r>
          </w:p>
          <w:p w:rsidR="00765B9B" w:rsidRPr="003D0287" w:rsidRDefault="005D0BBC">
            <w:pPr>
              <w:spacing w:line="360" w:lineRule="auto"/>
              <w:rPr>
                <w:rFonts w:ascii="新宋体" w:eastAsia="新宋体" w:hAnsi="新宋体"/>
                <w:szCs w:val="21"/>
              </w:rPr>
            </w:pPr>
            <w:r w:rsidRPr="003D0287">
              <w:rPr>
                <w:rFonts w:ascii="新宋体" w:eastAsia="新宋体" w:hAnsi="新宋体" w:cs="宋体" w:hint="eastAsia"/>
                <w:szCs w:val="21"/>
              </w:rPr>
              <w:t>1.采购人信息</w:t>
            </w:r>
          </w:p>
          <w:p w:rsidR="00765B9B" w:rsidRPr="003D0287" w:rsidRDefault="005D0BBC">
            <w:pPr>
              <w:spacing w:line="360" w:lineRule="auto"/>
              <w:rPr>
                <w:rFonts w:ascii="新宋体" w:eastAsia="新宋体" w:hAnsi="新宋体"/>
                <w:szCs w:val="21"/>
              </w:rPr>
            </w:pPr>
            <w:r w:rsidRPr="003D0287">
              <w:rPr>
                <w:rFonts w:ascii="新宋体" w:eastAsia="新宋体" w:hAnsi="新宋体" w:hint="eastAsia"/>
                <w:szCs w:val="21"/>
              </w:rPr>
              <w:t>名 称：</w:t>
            </w:r>
            <w:r w:rsidR="002F0A9A" w:rsidRPr="003D0287">
              <w:rPr>
                <w:rFonts w:ascii="新宋体" w:eastAsia="新宋体" w:hAnsi="新宋体" w:hint="eastAsia"/>
                <w:szCs w:val="21"/>
                <w:u w:val="single"/>
              </w:rPr>
              <w:t>广东省深圳监狱</w:t>
            </w:r>
          </w:p>
          <w:p w:rsidR="00765B9B" w:rsidRPr="003D0287" w:rsidRDefault="005D0BBC">
            <w:pPr>
              <w:spacing w:line="360" w:lineRule="auto"/>
              <w:rPr>
                <w:rFonts w:ascii="新宋体" w:eastAsia="新宋体" w:hAnsi="新宋体"/>
                <w:szCs w:val="21"/>
              </w:rPr>
            </w:pPr>
            <w:r w:rsidRPr="003D0287">
              <w:rPr>
                <w:rFonts w:ascii="新宋体" w:eastAsia="新宋体" w:hAnsi="新宋体" w:hint="eastAsia"/>
                <w:szCs w:val="21"/>
              </w:rPr>
              <w:t>地址：</w:t>
            </w:r>
            <w:r w:rsidR="002F0A9A" w:rsidRPr="003D0287">
              <w:rPr>
                <w:rFonts w:ascii="新宋体" w:eastAsia="新宋体" w:hAnsi="新宋体" w:hint="eastAsia"/>
                <w:szCs w:val="21"/>
                <w:u w:val="single"/>
              </w:rPr>
              <w:t>深圳市</w:t>
            </w:r>
            <w:proofErr w:type="gramStart"/>
            <w:r w:rsidR="002F0A9A" w:rsidRPr="003D0287">
              <w:rPr>
                <w:rFonts w:ascii="新宋体" w:eastAsia="新宋体" w:hAnsi="新宋体" w:hint="eastAsia"/>
                <w:szCs w:val="21"/>
                <w:u w:val="single"/>
              </w:rPr>
              <w:t>坪山区</w:t>
            </w:r>
            <w:proofErr w:type="gramEnd"/>
            <w:r w:rsidR="002F0A9A" w:rsidRPr="003D0287">
              <w:rPr>
                <w:rFonts w:ascii="新宋体" w:eastAsia="新宋体" w:hAnsi="新宋体" w:hint="eastAsia"/>
                <w:szCs w:val="21"/>
                <w:u w:val="single"/>
              </w:rPr>
              <w:t>石井街道金田路200号</w:t>
            </w:r>
          </w:p>
          <w:p w:rsidR="00765B9B" w:rsidRPr="003D0287" w:rsidRDefault="005D0BBC">
            <w:pPr>
              <w:spacing w:line="360" w:lineRule="auto"/>
              <w:rPr>
                <w:rFonts w:ascii="新宋体" w:eastAsia="新宋体" w:hAnsi="新宋体"/>
                <w:szCs w:val="21"/>
                <w:u w:val="single"/>
              </w:rPr>
            </w:pPr>
            <w:r w:rsidRPr="003D0287">
              <w:rPr>
                <w:rFonts w:ascii="新宋体" w:eastAsia="新宋体" w:hAnsi="新宋体" w:hint="eastAsia"/>
                <w:szCs w:val="21"/>
              </w:rPr>
              <w:t>联系方式：</w:t>
            </w:r>
            <w:r w:rsidR="002F0A9A" w:rsidRPr="003D0287">
              <w:rPr>
                <w:rFonts w:ascii="新宋体" w:eastAsia="新宋体" w:hAnsi="新宋体" w:hint="eastAsia"/>
                <w:szCs w:val="21"/>
                <w:u w:val="single"/>
              </w:rPr>
              <w:t>陈警官0755-66838127</w:t>
            </w:r>
          </w:p>
          <w:p w:rsidR="00765B9B" w:rsidRPr="003D0287" w:rsidRDefault="005D0BBC">
            <w:pPr>
              <w:spacing w:line="360" w:lineRule="auto"/>
              <w:rPr>
                <w:rFonts w:ascii="新宋体" w:eastAsia="新宋体" w:hAnsi="新宋体"/>
                <w:szCs w:val="21"/>
              </w:rPr>
            </w:pPr>
            <w:r w:rsidRPr="003D0287">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65B9B" w:rsidRPr="002F0A9A" w:rsidRDefault="005D0BBC">
            <w:pPr>
              <w:spacing w:line="360" w:lineRule="auto"/>
              <w:rPr>
                <w:rFonts w:ascii="新宋体" w:eastAsia="新宋体" w:hAnsi="新宋体"/>
                <w:szCs w:val="21"/>
              </w:rPr>
            </w:pPr>
            <w:r>
              <w:rPr>
                <w:rFonts w:ascii="新宋体" w:eastAsia="新宋体" w:hAnsi="新宋体" w:hint="eastAsia"/>
                <w:szCs w:val="21"/>
              </w:rPr>
              <w:t>联系方</w:t>
            </w:r>
            <w:r w:rsidRPr="002F0A9A">
              <w:rPr>
                <w:rFonts w:ascii="新宋体" w:eastAsia="新宋体" w:hAnsi="新宋体" w:hint="eastAsia"/>
                <w:szCs w:val="21"/>
              </w:rPr>
              <w:t>式：</w:t>
            </w:r>
            <w:r w:rsidR="00C942FF" w:rsidRPr="002F0A9A">
              <w:rPr>
                <w:rFonts w:ascii="新宋体" w:eastAsia="新宋体" w:hAnsi="新宋体"/>
                <w:szCs w:val="21"/>
                <w:u w:val="single"/>
              </w:rPr>
              <w:t>0755-88602731</w:t>
            </w:r>
          </w:p>
          <w:p w:rsidR="00765B9B" w:rsidRPr="002F0A9A" w:rsidRDefault="005D0BBC">
            <w:pPr>
              <w:spacing w:line="360" w:lineRule="auto"/>
              <w:rPr>
                <w:rFonts w:ascii="新宋体" w:eastAsia="新宋体" w:hAnsi="新宋体"/>
                <w:szCs w:val="21"/>
                <w:u w:val="single"/>
              </w:rPr>
            </w:pPr>
            <w:r w:rsidRPr="002F0A9A">
              <w:rPr>
                <w:rFonts w:ascii="新宋体" w:eastAsia="新宋体" w:hAnsi="新宋体" w:cs="宋体" w:hint="eastAsia"/>
                <w:szCs w:val="21"/>
              </w:rPr>
              <w:t>3.项目</w:t>
            </w:r>
            <w:r w:rsidRPr="002F0A9A">
              <w:rPr>
                <w:rFonts w:ascii="新宋体" w:eastAsia="新宋体" w:hAnsi="新宋体" w:cs="宋体"/>
                <w:szCs w:val="21"/>
              </w:rPr>
              <w:t>联系方式</w:t>
            </w:r>
          </w:p>
          <w:p w:rsidR="00765B9B" w:rsidRPr="002F0A9A" w:rsidRDefault="005D0BBC">
            <w:pPr>
              <w:spacing w:line="360" w:lineRule="auto"/>
              <w:rPr>
                <w:rFonts w:ascii="新宋体" w:eastAsia="新宋体" w:hAnsi="新宋体"/>
                <w:szCs w:val="21"/>
              </w:rPr>
            </w:pPr>
            <w:r w:rsidRPr="002F0A9A">
              <w:rPr>
                <w:rFonts w:ascii="新宋体" w:eastAsia="新宋体" w:hAnsi="新宋体" w:hint="eastAsia"/>
                <w:szCs w:val="21"/>
              </w:rPr>
              <w:t>项目联系人：</w:t>
            </w:r>
            <w:r w:rsidR="00E8540D" w:rsidRPr="002F0A9A">
              <w:rPr>
                <w:rFonts w:ascii="新宋体" w:eastAsia="新宋体" w:hAnsi="新宋体" w:hint="eastAsia"/>
                <w:szCs w:val="21"/>
                <w:u w:val="single"/>
              </w:rPr>
              <w:t>张</w:t>
            </w:r>
            <w:r w:rsidR="005B090E" w:rsidRPr="002F0A9A">
              <w:rPr>
                <w:rFonts w:ascii="新宋体" w:eastAsia="新宋体" w:hAnsi="新宋体" w:hint="eastAsia"/>
                <w:szCs w:val="21"/>
                <w:u w:val="single"/>
              </w:rPr>
              <w:t>先生</w:t>
            </w:r>
          </w:p>
          <w:p w:rsidR="00765B9B" w:rsidRPr="002F0A9A" w:rsidRDefault="005D0BBC">
            <w:pPr>
              <w:spacing w:line="360" w:lineRule="auto"/>
              <w:rPr>
                <w:rFonts w:ascii="新宋体" w:eastAsia="新宋体" w:hAnsi="新宋体"/>
                <w:szCs w:val="21"/>
                <w:u w:val="single"/>
              </w:rPr>
            </w:pPr>
            <w:r w:rsidRPr="002F0A9A">
              <w:rPr>
                <w:rFonts w:ascii="新宋体" w:eastAsia="新宋体" w:hAnsi="新宋体" w:hint="eastAsia"/>
                <w:szCs w:val="21"/>
              </w:rPr>
              <w:t>电　话：</w:t>
            </w:r>
            <w:r w:rsidRPr="002F0A9A">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bookmarkStart w:id="2" w:name="_GoBack"/>
            <w:bookmarkEnd w:id="2"/>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A03EF5" w:rsidRDefault="005D0BBC">
            <w:pPr>
              <w:spacing w:line="360" w:lineRule="auto"/>
              <w:jc w:val="right"/>
              <w:rPr>
                <w:rFonts w:ascii="新宋体" w:eastAsia="新宋体" w:hAnsi="新宋体"/>
                <w:bCs/>
                <w:szCs w:val="21"/>
              </w:rPr>
            </w:pPr>
            <w:r w:rsidRPr="00A03EF5">
              <w:rPr>
                <w:rFonts w:ascii="新宋体" w:eastAsia="新宋体" w:hAnsi="新宋体" w:hint="eastAsia"/>
                <w:bCs/>
                <w:szCs w:val="21"/>
              </w:rPr>
              <w:t>2022年</w:t>
            </w:r>
            <w:r w:rsidR="00A03EF5" w:rsidRPr="00A03EF5">
              <w:rPr>
                <w:rFonts w:ascii="新宋体" w:eastAsia="新宋体" w:hAnsi="新宋体" w:hint="eastAsia"/>
                <w:bCs/>
                <w:szCs w:val="21"/>
              </w:rPr>
              <w:t>11</w:t>
            </w:r>
            <w:r w:rsidRPr="00A03EF5">
              <w:rPr>
                <w:rFonts w:ascii="新宋体" w:eastAsia="新宋体" w:hAnsi="新宋体" w:hint="eastAsia"/>
                <w:bCs/>
                <w:szCs w:val="21"/>
              </w:rPr>
              <w:t>月</w:t>
            </w:r>
            <w:r w:rsidR="00A03EF5" w:rsidRPr="00A03EF5">
              <w:rPr>
                <w:rFonts w:ascii="新宋体" w:eastAsia="新宋体" w:hAnsi="新宋体" w:hint="eastAsia"/>
                <w:bCs/>
                <w:szCs w:val="21"/>
              </w:rPr>
              <w:t>11</w:t>
            </w:r>
            <w:r w:rsidRPr="00A03EF5">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2F0A9A">
              <w:rPr>
                <w:rFonts w:ascii="新宋体" w:eastAsia="新宋体" w:hAnsi="新宋体" w:hint="eastAsia"/>
                <w:snapToGrid w:val="0"/>
                <w:szCs w:val="21"/>
                <w:u w:val="single"/>
                <w:lang w:val="zh-CN"/>
              </w:rPr>
              <w:t>标</w:t>
            </w:r>
            <w:bookmarkEnd w:id="3"/>
            <w:r w:rsidRPr="002F0A9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F0A9A">
              <w:rPr>
                <w:rFonts w:ascii="新宋体" w:eastAsia="新宋体" w:hAnsi="新宋体" w:cs="宋体" w:hint="eastAsia"/>
                <w:snapToGrid w:val="0"/>
                <w:szCs w:val="21"/>
                <w:lang w:val="zh-CN"/>
              </w:rPr>
              <w:t>应答文件</w:t>
            </w:r>
            <w:r w:rsidRPr="002F0A9A">
              <w:rPr>
                <w:rFonts w:ascii="新宋体" w:eastAsia="新宋体" w:hAnsi="新宋体"/>
                <w:snapToGrid w:val="0"/>
                <w:szCs w:val="21"/>
                <w:lang w:val="zh-CN"/>
              </w:rPr>
              <w:t>应于</w:t>
            </w:r>
            <w:r w:rsidRPr="002F0A9A">
              <w:rPr>
                <w:rFonts w:ascii="新宋体" w:eastAsia="新宋体" w:hAnsi="新宋体" w:hint="eastAsia"/>
                <w:snapToGrid w:val="0"/>
                <w:szCs w:val="21"/>
                <w:lang w:val="zh-CN"/>
              </w:rPr>
              <w:t>递交截止时间</w:t>
            </w:r>
            <w:r w:rsidRPr="002F0A9A">
              <w:rPr>
                <w:rFonts w:ascii="新宋体" w:eastAsia="新宋体" w:hAnsi="新宋体"/>
                <w:snapToGrid w:val="0"/>
                <w:szCs w:val="21"/>
                <w:lang w:val="zh-CN"/>
              </w:rPr>
              <w:t>之前</w:t>
            </w:r>
            <w:r w:rsidRPr="002F0A9A">
              <w:rPr>
                <w:rFonts w:ascii="新宋体" w:eastAsia="新宋体" w:hAnsi="新宋体" w:hint="eastAsia"/>
                <w:snapToGrid w:val="0"/>
                <w:szCs w:val="21"/>
                <w:lang w:val="zh-CN"/>
              </w:rPr>
              <w:t>送达招标文件规定的地址</w:t>
            </w:r>
            <w:r w:rsidRPr="002F0A9A">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D7170F">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2F0A9A">
        <w:rPr>
          <w:rFonts w:ascii="新宋体" w:eastAsia="新宋体" w:hAnsi="新宋体" w:hint="eastAsia"/>
          <w:szCs w:val="21"/>
        </w:rPr>
        <w:t>人民币壹拾捌万元（180,000.00）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002F0A9A" w:rsidRPr="002F0A9A">
        <w:rPr>
          <w:rFonts w:ascii="新宋体" w:eastAsia="新宋体" w:hAnsi="新宋体" w:hint="eastAsia"/>
          <w:szCs w:val="21"/>
        </w:rPr>
        <w:t xml:space="preserve"> </w:t>
      </w:r>
      <w:r w:rsidR="002F0A9A">
        <w:rPr>
          <w:rFonts w:ascii="新宋体" w:eastAsia="新宋体" w:hAnsi="新宋体" w:hint="eastAsia"/>
          <w:szCs w:val="21"/>
        </w:rPr>
        <w:t>人民币壹拾捌万元（180,000.00）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6777D7" w:rsidRPr="006777D7">
        <w:rPr>
          <w:rFonts w:ascii="新宋体" w:eastAsia="新宋体" w:hAnsi="新宋体" w:cs="宋体" w:hint="eastAsia"/>
          <w:szCs w:val="21"/>
        </w:rPr>
        <w:t>为满足深圳监狱日益增长的业务所产生的互联网数据流量需求，需采购互联网专线服务</w:t>
      </w:r>
      <w:r w:rsidR="006777D7">
        <w:rPr>
          <w:rFonts w:ascii="新宋体" w:eastAsia="新宋体" w:hAnsi="新宋体" w:cs="宋体" w:hint="eastAsia"/>
          <w:szCs w:val="21"/>
        </w:rPr>
        <w:t>。</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6777D7" w:rsidP="006777D7">
      <w:pPr>
        <w:spacing w:line="360" w:lineRule="auto"/>
        <w:rPr>
          <w:rFonts w:ascii="新宋体" w:eastAsia="新宋体" w:hAnsi="新宋体"/>
          <w:b/>
        </w:rPr>
      </w:pPr>
      <w:r w:rsidRPr="006777D7">
        <w:rPr>
          <w:rFonts w:ascii="新宋体" w:eastAsia="新宋体" w:hAnsi="新宋体" w:hint="eastAsia"/>
          <w:b/>
        </w:rPr>
        <w:t>具体服务要求：</w:t>
      </w:r>
    </w:p>
    <w:p w:rsidR="006777D7" w:rsidRPr="006777D7" w:rsidRDefault="006777D7" w:rsidP="006777D7">
      <w:pPr>
        <w:spacing w:line="360" w:lineRule="auto"/>
        <w:rPr>
          <w:rFonts w:ascii="新宋体" w:eastAsia="新宋体" w:hAnsi="新宋体"/>
        </w:rPr>
      </w:pPr>
      <w:r w:rsidRPr="006777D7">
        <w:rPr>
          <w:rFonts w:ascii="新宋体" w:eastAsia="新宋体" w:hAnsi="新宋体" w:hint="eastAsia"/>
        </w:rPr>
        <w:t>▲（1）投标人提供的网络必须为电信基础运营商的互联网专线；</w:t>
      </w:r>
    </w:p>
    <w:p w:rsidR="006777D7" w:rsidRPr="006777D7" w:rsidRDefault="006777D7" w:rsidP="006777D7">
      <w:pPr>
        <w:spacing w:line="360" w:lineRule="auto"/>
        <w:rPr>
          <w:rFonts w:ascii="新宋体" w:eastAsia="新宋体" w:hAnsi="新宋体"/>
        </w:rPr>
      </w:pPr>
      <w:r w:rsidRPr="006777D7">
        <w:rPr>
          <w:rFonts w:ascii="新宋体" w:eastAsia="新宋体" w:hAnsi="新宋体" w:hint="eastAsia"/>
        </w:rPr>
        <w:t>▲（2）必须为光纤接入，下行带宽不小于3G，上行带宽不小于600M。如果提供多条线路，提供不少于5个固定IP，必须为独享带宽，需提供具有带宽叠加、负载均衡的路由设备；</w:t>
      </w:r>
    </w:p>
    <w:p w:rsidR="006777D7" w:rsidRPr="006777D7" w:rsidRDefault="006777D7" w:rsidP="006777D7">
      <w:pPr>
        <w:spacing w:line="360" w:lineRule="auto"/>
        <w:rPr>
          <w:rFonts w:ascii="新宋体" w:eastAsia="新宋体" w:hAnsi="新宋体"/>
        </w:rPr>
      </w:pPr>
      <w:r w:rsidRPr="006777D7">
        <w:rPr>
          <w:rFonts w:ascii="新宋体" w:eastAsia="新宋体" w:hAnsi="新宋体" w:hint="eastAsia"/>
        </w:rPr>
        <w:lastRenderedPageBreak/>
        <w:t>▲（3）投标人提供的链路必须直连接到运营商数据网的骨干节点上，平均丢包率不高于3‰。要求用拓扑图的形式给出运营商的骨干网络，指出本次招标的光纤专线的接入点，提供并说明接入的数据节点路由设备的包交换能力、设备型号等参数；</w:t>
      </w:r>
    </w:p>
    <w:p w:rsidR="006777D7" w:rsidRPr="006777D7" w:rsidRDefault="006777D7" w:rsidP="006777D7">
      <w:pPr>
        <w:spacing w:line="360" w:lineRule="auto"/>
        <w:rPr>
          <w:rFonts w:ascii="新宋体" w:eastAsia="新宋体" w:hAnsi="新宋体"/>
        </w:rPr>
      </w:pPr>
      <w:r w:rsidRPr="006777D7">
        <w:rPr>
          <w:rFonts w:ascii="新宋体" w:eastAsia="新宋体" w:hAnsi="新宋体" w:hint="eastAsia"/>
        </w:rPr>
        <w:t>▲（4）投标人提供的数据链路需具有DNS 防护安全机制；</w:t>
      </w:r>
    </w:p>
    <w:p w:rsidR="006777D7" w:rsidRPr="006777D7" w:rsidRDefault="006777D7" w:rsidP="006777D7">
      <w:pPr>
        <w:spacing w:line="360" w:lineRule="auto"/>
        <w:rPr>
          <w:rFonts w:ascii="新宋体" w:eastAsia="新宋体" w:hAnsi="新宋体"/>
        </w:rPr>
      </w:pPr>
      <w:r w:rsidRPr="006777D7">
        <w:rPr>
          <w:rFonts w:ascii="新宋体" w:eastAsia="新宋体" w:hAnsi="新宋体" w:hint="eastAsia"/>
        </w:rPr>
        <w:t>▲（5）投标人提供的数据链路需具有防DDoS 攻击安全措施；</w:t>
      </w:r>
    </w:p>
    <w:p w:rsidR="00765B9B" w:rsidRPr="006777D7" w:rsidRDefault="006777D7" w:rsidP="006777D7">
      <w:pPr>
        <w:spacing w:line="360" w:lineRule="auto"/>
        <w:rPr>
          <w:rFonts w:ascii="新宋体" w:eastAsia="新宋体" w:hAnsi="新宋体"/>
        </w:rPr>
      </w:pPr>
      <w:r w:rsidRPr="006777D7">
        <w:rPr>
          <w:rFonts w:ascii="新宋体" w:eastAsia="新宋体" w:hAnsi="新宋体" w:hint="eastAsia"/>
        </w:rPr>
        <w:t>▲（6）投标人提供的数据链路需具有接入互联网应用的安全隔离及安全访问机制。</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260F65" w:rsidRPr="00260F65">
        <w:rPr>
          <w:rFonts w:ascii="新宋体" w:eastAsia="新宋体" w:hAnsi="新宋体" w:cs="宋体" w:hint="eastAsia"/>
          <w:szCs w:val="21"/>
        </w:rPr>
        <w:t>服务期12个月，本项目为长期服务项目，服务期满后视履约情况续约，最多续约两次。</w:t>
      </w:r>
      <w:r w:rsidR="00260F65">
        <w:rPr>
          <w:rFonts w:ascii="新宋体" w:eastAsia="新宋体" w:hAnsi="新宋体" w:cs="宋体" w:hint="eastAsia"/>
          <w:szCs w:val="21"/>
        </w:rPr>
        <w:tab/>
      </w:r>
    </w:p>
    <w:p w:rsidR="00260F65" w:rsidRDefault="005D0BBC" w:rsidP="00260F65">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260F65" w:rsidRP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1、本项目中甲乙双方之间发生的一切费用均以人民币结算及支付。</w:t>
      </w:r>
    </w:p>
    <w:p w:rsidR="00765B9B"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2、投标人与招标人完成项目验收后20个工作日内，招标人收到投标人提交的发票后，一次性支付合同的全部金额。</w:t>
      </w:r>
    </w:p>
    <w:p w:rsidR="00260F65" w:rsidRPr="00260F65" w:rsidRDefault="005D0BBC" w:rsidP="00260F65">
      <w:pPr>
        <w:spacing w:line="360" w:lineRule="auto"/>
        <w:rPr>
          <w:rFonts w:ascii="新宋体" w:eastAsia="新宋体" w:hAnsi="新宋体" w:cs="宋体"/>
          <w:szCs w:val="21"/>
        </w:rPr>
      </w:pPr>
      <w:r>
        <w:rPr>
          <w:rFonts w:ascii="新宋体" w:eastAsia="新宋体" w:hAnsi="新宋体" w:cs="宋体" w:hint="eastAsia"/>
          <w:szCs w:val="21"/>
        </w:rPr>
        <w:t>（三）</w:t>
      </w:r>
      <w:r w:rsidR="00260F65" w:rsidRPr="00260F65">
        <w:rPr>
          <w:rFonts w:ascii="新宋体" w:eastAsia="新宋体" w:hAnsi="新宋体" w:cs="宋体" w:hint="eastAsia"/>
          <w:szCs w:val="21"/>
        </w:rPr>
        <w:t>实施要求</w:t>
      </w:r>
      <w:r w:rsidR="00260F65">
        <w:rPr>
          <w:rFonts w:ascii="新宋体" w:eastAsia="新宋体" w:hAnsi="新宋体" w:cs="宋体" w:hint="eastAsia"/>
          <w:szCs w:val="21"/>
        </w:rPr>
        <w:t>：</w:t>
      </w:r>
    </w:p>
    <w:p w:rsidR="00260F65" w:rsidRP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1、实施时间：要求于中标通知书发出之日起，中标方必须保证在15个工作日内完成接入点线路的安装、调试，开通日期按照招标方要求，租期自开通之日起计算；</w:t>
      </w:r>
    </w:p>
    <w:p w:rsidR="00260F65" w:rsidRP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2、实施地点：深圳市</w:t>
      </w:r>
      <w:proofErr w:type="gramStart"/>
      <w:r w:rsidRPr="00260F65">
        <w:rPr>
          <w:rFonts w:ascii="新宋体" w:eastAsia="新宋体" w:hAnsi="新宋体" w:cs="宋体" w:hint="eastAsia"/>
          <w:szCs w:val="21"/>
        </w:rPr>
        <w:t>坪山区</w:t>
      </w:r>
      <w:proofErr w:type="gramEnd"/>
      <w:r w:rsidRPr="00260F65">
        <w:rPr>
          <w:rFonts w:ascii="新宋体" w:eastAsia="新宋体" w:hAnsi="新宋体" w:cs="宋体" w:hint="eastAsia"/>
          <w:szCs w:val="21"/>
        </w:rPr>
        <w:t>石井街道金田路200号深圳监狱中心机房。</w:t>
      </w:r>
    </w:p>
    <w:p w:rsidR="00260F65" w:rsidRP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w:t>
      </w:r>
      <w:r>
        <w:rPr>
          <w:rFonts w:ascii="新宋体" w:eastAsia="新宋体" w:hAnsi="新宋体" w:cs="宋体" w:hint="eastAsia"/>
          <w:szCs w:val="21"/>
        </w:rPr>
        <w:t>四</w:t>
      </w:r>
      <w:r w:rsidRPr="00260F65">
        <w:rPr>
          <w:rFonts w:ascii="新宋体" w:eastAsia="新宋体" w:hAnsi="新宋体" w:cs="宋体" w:hint="eastAsia"/>
          <w:szCs w:val="21"/>
        </w:rPr>
        <w:t>）报价方式</w:t>
      </w:r>
      <w:r>
        <w:rPr>
          <w:rFonts w:ascii="新宋体" w:eastAsia="新宋体" w:hAnsi="新宋体" w:cs="宋体" w:hint="eastAsia"/>
          <w:szCs w:val="21"/>
        </w:rPr>
        <w:t>：</w:t>
      </w:r>
    </w:p>
    <w:p w:rsidR="00260F65" w:rsidRP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1、本项目所有产生的全部费用，包括人力成本、交通费、项目设计各种硬件设备的租赁费及各种税费培训费等费用由中标人负责。</w:t>
      </w:r>
    </w:p>
    <w:p w:rsidR="00260F65" w:rsidRP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2、本项目中标人提供的所有资产归中标人所有,由中标人负责维护。</w:t>
      </w:r>
    </w:p>
    <w:p w:rsidR="00260F65" w:rsidRP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w:t>
      </w:r>
      <w:r>
        <w:rPr>
          <w:rFonts w:ascii="新宋体" w:eastAsia="新宋体" w:hAnsi="新宋体" w:cs="宋体" w:hint="eastAsia"/>
          <w:szCs w:val="21"/>
        </w:rPr>
        <w:t>五</w:t>
      </w:r>
      <w:r w:rsidRPr="00260F65">
        <w:rPr>
          <w:rFonts w:ascii="新宋体" w:eastAsia="新宋体" w:hAnsi="新宋体" w:cs="宋体" w:hint="eastAsia"/>
          <w:szCs w:val="21"/>
        </w:rPr>
        <w:t>）售后服务及后续保障</w:t>
      </w:r>
      <w:r>
        <w:rPr>
          <w:rFonts w:ascii="新宋体" w:eastAsia="新宋体" w:hAnsi="新宋体" w:cs="宋体" w:hint="eastAsia"/>
          <w:szCs w:val="21"/>
        </w:rPr>
        <w:t>：</w:t>
      </w:r>
    </w:p>
    <w:p w:rsidR="00260F65" w:rsidRDefault="00260F65" w:rsidP="00260F65">
      <w:pPr>
        <w:spacing w:line="360" w:lineRule="auto"/>
        <w:rPr>
          <w:rFonts w:ascii="新宋体" w:eastAsia="新宋体" w:hAnsi="新宋体" w:cs="宋体"/>
          <w:szCs w:val="21"/>
        </w:rPr>
      </w:pPr>
      <w:r w:rsidRPr="00260F65">
        <w:rPr>
          <w:rFonts w:ascii="新宋体" w:eastAsia="新宋体" w:hAnsi="新宋体" w:cs="宋体" w:hint="eastAsia"/>
          <w:szCs w:val="21"/>
        </w:rPr>
        <w:t>对网络实现全天候，7x24小时的实时监控，在服务期内接采购人的电话，投标人的技术服务人员需在20分钟内响应，并在1小时内赶到现场实施维修，4小时内修复故障，2天内提供书面故障检修报告。</w:t>
      </w:r>
    </w:p>
    <w:p w:rsidR="00260F65" w:rsidRDefault="00260F65">
      <w:pPr>
        <w:spacing w:line="360" w:lineRule="auto"/>
        <w:rPr>
          <w:rFonts w:ascii="新宋体" w:eastAsia="新宋体" w:hAnsi="新宋体" w:cs="宋体"/>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w:t>
      </w:r>
      <w:r>
        <w:rPr>
          <w:rFonts w:ascii="新宋体" w:eastAsia="新宋体" w:hAnsi="新宋体" w:cs="宋体" w:hint="eastAsia"/>
          <w:szCs w:val="21"/>
        </w:rPr>
        <w:lastRenderedPageBreak/>
        <w:t>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C111A3" w:rsidRDefault="00C111A3"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F04346">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9B251B" w:rsidRPr="009B251B" w:rsidRDefault="009B251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F81466">
        <w:rPr>
          <w:rFonts w:ascii="新宋体" w:eastAsia="新宋体" w:hAnsi="新宋体" w:hint="eastAsia"/>
          <w:b w:val="0"/>
          <w:kern w:val="44"/>
          <w:sz w:val="24"/>
          <w:szCs w:val="24"/>
        </w:rPr>
        <w:t>、</w:t>
      </w:r>
      <w:r w:rsidR="00F81466" w:rsidRPr="00F81466">
        <w:rPr>
          <w:rFonts w:ascii="新宋体" w:eastAsia="新宋体" w:hAnsi="新宋体" w:hint="eastAsia"/>
          <w:b w:val="0"/>
          <w:kern w:val="44"/>
          <w:sz w:val="24"/>
          <w:szCs w:val="24"/>
        </w:rPr>
        <w:t>技术规格偏离表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84"/>
        <w:gridCol w:w="2010"/>
        <w:gridCol w:w="1627"/>
        <w:gridCol w:w="1960"/>
      </w:tblGrid>
      <w:tr w:rsidR="00F81466" w:rsidTr="00F81466">
        <w:trPr>
          <w:jc w:val="center"/>
        </w:trPr>
        <w:tc>
          <w:tcPr>
            <w:tcW w:w="919" w:type="pct"/>
            <w:vAlign w:val="center"/>
          </w:tcPr>
          <w:p w:rsidR="00F81466" w:rsidRDefault="00F81466" w:rsidP="00AC56FC">
            <w:pPr>
              <w:spacing w:line="276" w:lineRule="auto"/>
              <w:jc w:val="center"/>
              <w:rPr>
                <w:rFonts w:ascii="新宋体" w:eastAsia="新宋体" w:hAnsi="新宋体"/>
                <w:szCs w:val="21"/>
              </w:rPr>
            </w:pPr>
            <w:r>
              <w:rPr>
                <w:rFonts w:ascii="新宋体" w:eastAsia="新宋体" w:hAnsi="新宋体" w:hint="eastAsia"/>
                <w:szCs w:val="21"/>
              </w:rPr>
              <w:t>序号</w:t>
            </w:r>
          </w:p>
        </w:tc>
        <w:tc>
          <w:tcPr>
            <w:tcW w:w="1068" w:type="pct"/>
            <w:vAlign w:val="center"/>
          </w:tcPr>
          <w:p w:rsidR="00F81466" w:rsidRDefault="00F81466" w:rsidP="00AC56FC">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082" w:type="pct"/>
            <w:vAlign w:val="center"/>
          </w:tcPr>
          <w:p w:rsidR="00F81466" w:rsidRDefault="00F81466" w:rsidP="00AC56FC">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876" w:type="pct"/>
            <w:vAlign w:val="center"/>
          </w:tcPr>
          <w:p w:rsidR="00F81466" w:rsidRDefault="00F81466" w:rsidP="00AC56FC">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055" w:type="pct"/>
            <w:vAlign w:val="center"/>
          </w:tcPr>
          <w:p w:rsidR="00F81466" w:rsidRDefault="00F81466" w:rsidP="00AC56FC">
            <w:pPr>
              <w:spacing w:line="276" w:lineRule="auto"/>
              <w:jc w:val="center"/>
              <w:rPr>
                <w:rFonts w:ascii="新宋体" w:eastAsia="新宋体" w:hAnsi="新宋体"/>
                <w:szCs w:val="21"/>
              </w:rPr>
            </w:pPr>
            <w:r>
              <w:rPr>
                <w:rFonts w:ascii="新宋体" w:eastAsia="新宋体" w:hAnsi="新宋体" w:hint="eastAsia"/>
                <w:szCs w:val="21"/>
              </w:rPr>
              <w:t>说明</w:t>
            </w:r>
          </w:p>
        </w:tc>
      </w:tr>
      <w:tr w:rsidR="00F81466" w:rsidTr="00F81466">
        <w:trPr>
          <w:jc w:val="center"/>
        </w:trPr>
        <w:tc>
          <w:tcPr>
            <w:tcW w:w="919" w:type="pct"/>
            <w:vAlign w:val="center"/>
          </w:tcPr>
          <w:p w:rsidR="00F81466" w:rsidRDefault="00F81466" w:rsidP="00AC56FC">
            <w:pPr>
              <w:spacing w:line="276" w:lineRule="auto"/>
              <w:jc w:val="center"/>
              <w:rPr>
                <w:rFonts w:ascii="新宋体" w:eastAsia="新宋体" w:hAnsi="新宋体"/>
                <w:szCs w:val="21"/>
              </w:rPr>
            </w:pPr>
          </w:p>
        </w:tc>
        <w:tc>
          <w:tcPr>
            <w:tcW w:w="1068" w:type="pct"/>
            <w:vAlign w:val="center"/>
          </w:tcPr>
          <w:p w:rsidR="00F81466" w:rsidRDefault="00F81466" w:rsidP="00AC56FC">
            <w:pPr>
              <w:spacing w:line="276" w:lineRule="auto"/>
              <w:jc w:val="center"/>
              <w:rPr>
                <w:rFonts w:ascii="新宋体" w:eastAsia="新宋体" w:hAnsi="新宋体"/>
                <w:szCs w:val="21"/>
              </w:rPr>
            </w:pPr>
          </w:p>
        </w:tc>
        <w:tc>
          <w:tcPr>
            <w:tcW w:w="1082" w:type="pct"/>
            <w:vAlign w:val="center"/>
          </w:tcPr>
          <w:p w:rsidR="00F81466" w:rsidRDefault="00F81466" w:rsidP="00AC56FC">
            <w:pPr>
              <w:spacing w:line="276" w:lineRule="auto"/>
              <w:jc w:val="center"/>
              <w:rPr>
                <w:rFonts w:ascii="新宋体" w:eastAsia="新宋体" w:hAnsi="新宋体"/>
                <w:szCs w:val="21"/>
              </w:rPr>
            </w:pPr>
          </w:p>
        </w:tc>
        <w:tc>
          <w:tcPr>
            <w:tcW w:w="876" w:type="pct"/>
            <w:vAlign w:val="center"/>
          </w:tcPr>
          <w:p w:rsidR="00F81466" w:rsidRDefault="00F81466" w:rsidP="00AC56FC">
            <w:pPr>
              <w:spacing w:line="276" w:lineRule="auto"/>
              <w:jc w:val="center"/>
              <w:rPr>
                <w:rFonts w:ascii="新宋体" w:eastAsia="新宋体" w:hAnsi="新宋体"/>
                <w:szCs w:val="21"/>
              </w:rPr>
            </w:pPr>
          </w:p>
        </w:tc>
        <w:tc>
          <w:tcPr>
            <w:tcW w:w="1055" w:type="pct"/>
            <w:vAlign w:val="center"/>
          </w:tcPr>
          <w:p w:rsidR="00F81466" w:rsidRDefault="00F81466" w:rsidP="00AC56FC">
            <w:pPr>
              <w:spacing w:line="276" w:lineRule="auto"/>
              <w:jc w:val="center"/>
              <w:rPr>
                <w:rFonts w:ascii="新宋体" w:eastAsia="新宋体" w:hAnsi="新宋体"/>
                <w:szCs w:val="21"/>
              </w:rPr>
            </w:pPr>
          </w:p>
        </w:tc>
      </w:tr>
      <w:tr w:rsidR="00F81466" w:rsidTr="00F81466">
        <w:trPr>
          <w:jc w:val="center"/>
        </w:trPr>
        <w:tc>
          <w:tcPr>
            <w:tcW w:w="919" w:type="pct"/>
            <w:vAlign w:val="center"/>
          </w:tcPr>
          <w:p w:rsidR="00F81466" w:rsidRDefault="00F81466" w:rsidP="00AC56FC">
            <w:pPr>
              <w:spacing w:line="276" w:lineRule="auto"/>
              <w:jc w:val="center"/>
              <w:rPr>
                <w:rFonts w:ascii="新宋体" w:eastAsia="新宋体" w:hAnsi="新宋体"/>
                <w:szCs w:val="21"/>
              </w:rPr>
            </w:pPr>
            <w:r>
              <w:rPr>
                <w:rFonts w:ascii="新宋体" w:eastAsia="新宋体" w:hAnsi="新宋体" w:hint="eastAsia"/>
                <w:szCs w:val="21"/>
              </w:rPr>
              <w:t>。。。</w:t>
            </w:r>
          </w:p>
        </w:tc>
        <w:tc>
          <w:tcPr>
            <w:tcW w:w="1068" w:type="pct"/>
            <w:vAlign w:val="center"/>
          </w:tcPr>
          <w:p w:rsidR="00F81466" w:rsidRDefault="00F81466" w:rsidP="00AC56FC">
            <w:pPr>
              <w:spacing w:line="276" w:lineRule="auto"/>
              <w:jc w:val="center"/>
              <w:rPr>
                <w:rFonts w:ascii="新宋体" w:eastAsia="新宋体" w:hAnsi="新宋体"/>
                <w:szCs w:val="21"/>
              </w:rPr>
            </w:pPr>
          </w:p>
        </w:tc>
        <w:tc>
          <w:tcPr>
            <w:tcW w:w="1082" w:type="pct"/>
            <w:vAlign w:val="center"/>
          </w:tcPr>
          <w:p w:rsidR="00F81466" w:rsidRDefault="00F81466" w:rsidP="00AC56FC">
            <w:pPr>
              <w:spacing w:line="276" w:lineRule="auto"/>
              <w:jc w:val="center"/>
              <w:rPr>
                <w:rFonts w:ascii="新宋体" w:eastAsia="新宋体" w:hAnsi="新宋体"/>
                <w:szCs w:val="21"/>
              </w:rPr>
            </w:pPr>
          </w:p>
        </w:tc>
        <w:tc>
          <w:tcPr>
            <w:tcW w:w="876" w:type="pct"/>
            <w:vAlign w:val="center"/>
          </w:tcPr>
          <w:p w:rsidR="00F81466" w:rsidRDefault="00F81466" w:rsidP="00AC56FC">
            <w:pPr>
              <w:spacing w:line="276" w:lineRule="auto"/>
              <w:jc w:val="center"/>
              <w:rPr>
                <w:rFonts w:ascii="新宋体" w:eastAsia="新宋体" w:hAnsi="新宋体"/>
                <w:szCs w:val="21"/>
              </w:rPr>
            </w:pPr>
          </w:p>
        </w:tc>
        <w:tc>
          <w:tcPr>
            <w:tcW w:w="1055" w:type="pct"/>
            <w:vAlign w:val="center"/>
          </w:tcPr>
          <w:p w:rsidR="00F81466" w:rsidRDefault="00F81466" w:rsidP="00AC56FC">
            <w:pPr>
              <w:spacing w:line="276" w:lineRule="auto"/>
              <w:jc w:val="center"/>
              <w:rPr>
                <w:rFonts w:ascii="新宋体" w:eastAsia="新宋体" w:hAnsi="新宋体"/>
                <w:szCs w:val="21"/>
              </w:rPr>
            </w:pPr>
          </w:p>
        </w:tc>
      </w:tr>
    </w:tbl>
    <w:p w:rsidR="00F81466" w:rsidRDefault="00F81466" w:rsidP="00F81466">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F81466" w:rsidRDefault="00F81466" w:rsidP="00F81466">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F81466" w:rsidRDefault="00F81466" w:rsidP="00F81466">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备注：此表可延长</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“项目技术要求”的内容；</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详细填写具体要求，并应对照招标技术要求一一对应响应；</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项目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F81466" w:rsidRDefault="00F81466" w:rsidP="00F81466">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w:t>
      </w:r>
      <w:r w:rsidR="004F5037">
        <w:rPr>
          <w:rFonts w:ascii="新宋体" w:eastAsia="新宋体" w:hAnsi="新宋体" w:hint="eastAsia"/>
          <w:szCs w:val="21"/>
        </w:rPr>
        <w:t>项目</w:t>
      </w:r>
      <w:r>
        <w:rPr>
          <w:rFonts w:ascii="新宋体" w:eastAsia="新宋体" w:hAnsi="新宋体" w:hint="eastAsia"/>
          <w:szCs w:val="21"/>
        </w:rPr>
        <w:t>技术要求》全部参数数量10%（四舍五入取整数）不足3条的，以3条为标准；（2）《</w:t>
      </w:r>
      <w:r w:rsidR="004F5037">
        <w:rPr>
          <w:rFonts w:ascii="新宋体" w:eastAsia="新宋体" w:hAnsi="新宋体" w:hint="eastAsia"/>
          <w:szCs w:val="21"/>
        </w:rPr>
        <w:t>项目</w:t>
      </w:r>
      <w:r>
        <w:rPr>
          <w:rFonts w:ascii="新宋体" w:eastAsia="新宋体" w:hAnsi="新宋体" w:hint="eastAsia"/>
          <w:szCs w:val="21"/>
        </w:rPr>
        <w:t>技术要求》全部参数数量10%（四舍五入取整数）超过10条的，以10条为标准；（3）其他情况，按《</w:t>
      </w:r>
      <w:r w:rsidR="004F5037">
        <w:rPr>
          <w:rFonts w:ascii="新宋体" w:eastAsia="新宋体" w:hAnsi="新宋体" w:hint="eastAsia"/>
          <w:szCs w:val="21"/>
        </w:rPr>
        <w:t>项目</w:t>
      </w:r>
      <w:r>
        <w:rPr>
          <w:rFonts w:ascii="新宋体" w:eastAsia="新宋体" w:hAnsi="新宋体" w:hint="eastAsia"/>
          <w:szCs w:val="21"/>
        </w:rPr>
        <w:t>技术要求》全部参数数量10%（四舍五入取整数）为标准。</w:t>
      </w:r>
    </w:p>
    <w:p w:rsidR="00F81466" w:rsidRDefault="00F81466" w:rsidP="00F81466">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F81466" w:rsidRDefault="00F81466" w:rsidP="00F81466">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F81466" w:rsidRPr="00F81466" w:rsidRDefault="00F81466">
      <w:pPr>
        <w:spacing w:line="360" w:lineRule="auto"/>
        <w:ind w:firstLineChars="150" w:firstLine="315"/>
        <w:rPr>
          <w:rFonts w:ascii="新宋体" w:eastAsia="新宋体" w:hAnsi="新宋体"/>
          <w:snapToGrid w:val="0"/>
          <w:kern w:val="0"/>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lastRenderedPageBreak/>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w:t>
      </w:r>
      <w:r w:rsidR="0081030B">
        <w:rPr>
          <w:rFonts w:ascii="新宋体" w:eastAsia="新宋体" w:hAnsi="新宋体" w:cs="宋体" w:hint="eastAsia"/>
          <w:szCs w:val="21"/>
          <w:lang w:val="zh-CN"/>
        </w:rPr>
        <w:t>时间</w:t>
      </w:r>
      <w:r>
        <w:rPr>
          <w:rFonts w:ascii="新宋体" w:eastAsia="新宋体" w:hAnsi="新宋体" w:cs="宋体" w:hint="eastAsia"/>
          <w:szCs w:val="21"/>
          <w:lang w:val="zh-CN"/>
        </w:rPr>
        <w:t>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rsidP="0081030B">
      <w:pPr>
        <w:pStyle w:val="a4"/>
        <w:ind w:firstLine="0"/>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FC" w:rsidRDefault="00AC56FC">
      <w:r>
        <w:separator/>
      </w:r>
    </w:p>
  </w:endnote>
  <w:endnote w:type="continuationSeparator" w:id="0">
    <w:p w:rsidR="00AC56FC" w:rsidRDefault="00AC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FC" w:rsidRDefault="00AC56F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C56FC" w:rsidRDefault="00AC56F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FC" w:rsidRDefault="00AC56F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03EF5">
      <w:rPr>
        <w:noProof/>
      </w:rPr>
      <w:t>13</w:t>
    </w:r>
    <w:r>
      <w:fldChar w:fldCharType="end"/>
    </w:r>
    <w:r>
      <w:t xml:space="preserve"> -</w:t>
    </w:r>
  </w:p>
  <w:p w:rsidR="00AC56FC" w:rsidRDefault="00AC56F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FC" w:rsidRDefault="00AC56FC">
      <w:r>
        <w:separator/>
      </w:r>
    </w:p>
  </w:footnote>
  <w:footnote w:type="continuationSeparator" w:id="0">
    <w:p w:rsidR="00AC56FC" w:rsidRDefault="00AC5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FC" w:rsidRDefault="00AC56F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3561"/>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875"/>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786"/>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0F65"/>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0A9A"/>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37751"/>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1B9"/>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002"/>
    <w:rsid w:val="003B53D4"/>
    <w:rsid w:val="003B57A6"/>
    <w:rsid w:val="003B7298"/>
    <w:rsid w:val="003C0FF8"/>
    <w:rsid w:val="003C43DA"/>
    <w:rsid w:val="003C4FD5"/>
    <w:rsid w:val="003C5585"/>
    <w:rsid w:val="003C57DD"/>
    <w:rsid w:val="003C582B"/>
    <w:rsid w:val="003C614D"/>
    <w:rsid w:val="003D0287"/>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037"/>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48A"/>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7D7"/>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342C"/>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6B97"/>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BF"/>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030B"/>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2BE"/>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3EF5"/>
    <w:rsid w:val="00A04B6F"/>
    <w:rsid w:val="00A054CB"/>
    <w:rsid w:val="00A05E8F"/>
    <w:rsid w:val="00A06A54"/>
    <w:rsid w:val="00A10423"/>
    <w:rsid w:val="00A10498"/>
    <w:rsid w:val="00A10A6F"/>
    <w:rsid w:val="00A118B4"/>
    <w:rsid w:val="00A11EE2"/>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6FC"/>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1F70"/>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1A3"/>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6AB6"/>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170F"/>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0E7B"/>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4346"/>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1AD9"/>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1466"/>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D56D-9D62-44E5-86C6-DCDDF73A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49</Pages>
  <Words>38180</Words>
  <Characters>4469</Characters>
  <Application>Microsoft Office Word</Application>
  <DocSecurity>0</DocSecurity>
  <Lines>37</Lines>
  <Paragraphs>85</Paragraphs>
  <ScaleCrop>false</ScaleCrop>
  <Company>Microsoft</Company>
  <LinksUpToDate>false</LinksUpToDate>
  <CharactersWithSpaces>42564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95</cp:revision>
  <cp:lastPrinted>2019-08-14T07:26:00Z</cp:lastPrinted>
  <dcterms:created xsi:type="dcterms:W3CDTF">2021-02-04T08:42:00Z</dcterms:created>
  <dcterms:modified xsi:type="dcterms:W3CDTF">2022-11-11T10:25:00Z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