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D8C" w:rsidRDefault="000F6D8C" w:rsidP="000F6D8C">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0F6D8C" w:rsidRDefault="000F6D8C" w:rsidP="000F6D8C">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0F6D8C" w:rsidTr="00821B07">
        <w:trPr>
          <w:cantSplit/>
          <w:trHeight w:val="20"/>
          <w:jc w:val="center"/>
        </w:trPr>
        <w:tc>
          <w:tcPr>
            <w:tcW w:w="827" w:type="dxa"/>
            <w:vAlign w:val="center"/>
          </w:tcPr>
          <w:p w:rsidR="000F6D8C" w:rsidRDefault="000F6D8C" w:rsidP="00821B0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0F6D8C" w:rsidRDefault="000F6D8C" w:rsidP="00821B0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0F6D8C" w:rsidRDefault="000F6D8C" w:rsidP="00821B0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0F6D8C" w:rsidTr="00821B07">
        <w:trPr>
          <w:cantSplit/>
          <w:trHeight w:val="20"/>
          <w:jc w:val="center"/>
        </w:trPr>
        <w:tc>
          <w:tcPr>
            <w:tcW w:w="827" w:type="dxa"/>
            <w:vAlign w:val="center"/>
          </w:tcPr>
          <w:p w:rsidR="000F6D8C" w:rsidRDefault="000F6D8C" w:rsidP="00821B0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0F6D8C" w:rsidRDefault="000F6D8C" w:rsidP="00821B0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0F6D8C" w:rsidRDefault="000F6D8C" w:rsidP="00821B0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0F6D8C" w:rsidTr="00821B07">
        <w:trPr>
          <w:cantSplit/>
          <w:trHeight w:val="20"/>
          <w:jc w:val="center"/>
        </w:trPr>
        <w:tc>
          <w:tcPr>
            <w:tcW w:w="827" w:type="dxa"/>
            <w:vAlign w:val="center"/>
          </w:tcPr>
          <w:p w:rsidR="000F6D8C" w:rsidRDefault="000F6D8C" w:rsidP="00821B0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0F6D8C" w:rsidRDefault="000F6D8C" w:rsidP="00821B0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0F6D8C" w:rsidRDefault="000F6D8C" w:rsidP="00821B0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0F6D8C" w:rsidTr="00821B07">
        <w:trPr>
          <w:cantSplit/>
          <w:trHeight w:val="20"/>
          <w:jc w:val="center"/>
        </w:trPr>
        <w:tc>
          <w:tcPr>
            <w:tcW w:w="827" w:type="dxa"/>
            <w:vAlign w:val="center"/>
          </w:tcPr>
          <w:p w:rsidR="000F6D8C" w:rsidRDefault="000F6D8C" w:rsidP="00821B0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0F6D8C" w:rsidRDefault="000F6D8C" w:rsidP="00821B0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0F6D8C" w:rsidRDefault="000F6D8C" w:rsidP="00821B07">
            <w:pPr>
              <w:spacing w:line="276" w:lineRule="auto"/>
              <w:rPr>
                <w:rFonts w:ascii="新宋体" w:eastAsia="新宋体" w:hAnsi="新宋体"/>
              </w:rPr>
            </w:pPr>
            <w:r>
              <w:rPr>
                <w:rFonts w:ascii="新宋体" w:eastAsia="新宋体" w:hAnsi="新宋体" w:hint="eastAsia"/>
              </w:rPr>
              <w:t>不允许</w:t>
            </w:r>
          </w:p>
        </w:tc>
      </w:tr>
      <w:tr w:rsidR="000F6D8C" w:rsidTr="00821B07">
        <w:trPr>
          <w:cantSplit/>
          <w:trHeight w:val="20"/>
          <w:jc w:val="center"/>
        </w:trPr>
        <w:tc>
          <w:tcPr>
            <w:tcW w:w="827" w:type="dxa"/>
            <w:vAlign w:val="center"/>
          </w:tcPr>
          <w:p w:rsidR="000F6D8C" w:rsidRDefault="000F6D8C" w:rsidP="00821B0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0F6D8C" w:rsidRDefault="000F6D8C" w:rsidP="00821B0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0F6D8C" w:rsidRDefault="000F6D8C" w:rsidP="00821B0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w:t>
            </w:r>
            <w:r w:rsidRPr="003D6FF8">
              <w:rPr>
                <w:rFonts w:ascii="新宋体" w:eastAsia="新宋体" w:hAnsi="新宋体" w:hint="eastAsia"/>
                <w:snapToGrid w:val="0"/>
                <w:szCs w:val="21"/>
                <w:u w:val="single"/>
                <w:lang w:val="zh-CN"/>
              </w:rPr>
              <w:t>投标</w:t>
            </w:r>
            <w:bookmarkEnd w:id="0"/>
            <w:r w:rsidRPr="003D6FF8">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3D6FF8">
              <w:rPr>
                <w:rFonts w:ascii="新宋体" w:eastAsia="新宋体" w:hAnsi="新宋体" w:cs="宋体" w:hint="eastAsia"/>
                <w:snapToGrid w:val="0"/>
                <w:szCs w:val="21"/>
                <w:lang w:val="zh-CN"/>
              </w:rPr>
              <w:t>应答文件</w:t>
            </w:r>
            <w:r w:rsidRPr="003D6FF8">
              <w:rPr>
                <w:rFonts w:ascii="新宋体" w:eastAsia="新宋体" w:hAnsi="新宋体"/>
                <w:snapToGrid w:val="0"/>
                <w:szCs w:val="21"/>
                <w:lang w:val="zh-CN"/>
              </w:rPr>
              <w:t>应于</w:t>
            </w:r>
            <w:r w:rsidRPr="003D6FF8">
              <w:rPr>
                <w:rFonts w:ascii="新宋体" w:eastAsia="新宋体" w:hAnsi="新宋体" w:hint="eastAsia"/>
                <w:snapToGrid w:val="0"/>
                <w:szCs w:val="21"/>
                <w:lang w:val="zh-CN"/>
              </w:rPr>
              <w:t>递交截止时间</w:t>
            </w:r>
            <w:r w:rsidRPr="003D6FF8">
              <w:rPr>
                <w:rFonts w:ascii="新宋体" w:eastAsia="新宋体" w:hAnsi="新宋体"/>
                <w:snapToGrid w:val="0"/>
                <w:szCs w:val="21"/>
                <w:lang w:val="zh-CN"/>
              </w:rPr>
              <w:t>之前</w:t>
            </w:r>
            <w:r w:rsidRPr="003D6FF8">
              <w:rPr>
                <w:rFonts w:ascii="新宋体" w:eastAsia="新宋体" w:hAnsi="新宋体" w:hint="eastAsia"/>
                <w:snapToGrid w:val="0"/>
                <w:szCs w:val="21"/>
                <w:lang w:val="zh-CN"/>
              </w:rPr>
              <w:t>送达招标文件规定的地址</w:t>
            </w:r>
            <w:r w:rsidRPr="003D6FF8">
              <w:rPr>
                <w:rFonts w:ascii="新宋体" w:eastAsia="新宋体" w:hAnsi="新宋体"/>
                <w:snapToGrid w:val="0"/>
                <w:szCs w:val="21"/>
                <w:lang w:val="zh-CN"/>
              </w:rPr>
              <w:t>。</w:t>
            </w:r>
          </w:p>
        </w:tc>
      </w:tr>
      <w:tr w:rsidR="000F6D8C" w:rsidTr="00821B07">
        <w:trPr>
          <w:cantSplit/>
          <w:trHeight w:val="20"/>
          <w:jc w:val="center"/>
        </w:trPr>
        <w:tc>
          <w:tcPr>
            <w:tcW w:w="827" w:type="dxa"/>
            <w:vAlign w:val="center"/>
          </w:tcPr>
          <w:p w:rsidR="000F6D8C" w:rsidRDefault="000F6D8C" w:rsidP="00821B0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0F6D8C" w:rsidRDefault="000F6D8C" w:rsidP="00821B0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0F6D8C" w:rsidRDefault="000F6D8C" w:rsidP="00821B07">
            <w:pPr>
              <w:spacing w:line="276" w:lineRule="auto"/>
              <w:rPr>
                <w:rFonts w:ascii="新宋体" w:eastAsia="新宋体" w:hAnsi="新宋体"/>
              </w:rPr>
            </w:pPr>
            <w:r>
              <w:rPr>
                <w:rFonts w:ascii="新宋体" w:eastAsia="新宋体" w:hAnsi="新宋体" w:hint="eastAsia"/>
              </w:rPr>
              <w:t>_____万元或合同金额的_____%，缴纳方式：/</w:t>
            </w:r>
          </w:p>
        </w:tc>
      </w:tr>
      <w:tr w:rsidR="000F6D8C" w:rsidTr="00821B07">
        <w:trPr>
          <w:cantSplit/>
          <w:trHeight w:val="20"/>
          <w:jc w:val="center"/>
        </w:trPr>
        <w:tc>
          <w:tcPr>
            <w:tcW w:w="827" w:type="dxa"/>
            <w:vAlign w:val="center"/>
          </w:tcPr>
          <w:p w:rsidR="000F6D8C" w:rsidRDefault="000F6D8C" w:rsidP="00821B0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0F6D8C" w:rsidRDefault="000F6D8C" w:rsidP="00821B0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0F6D8C" w:rsidRDefault="000F6D8C" w:rsidP="00821B0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0F6D8C" w:rsidRDefault="000F6D8C" w:rsidP="000F6D8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0F6D8C" w:rsidRDefault="000F6D8C" w:rsidP="000F6D8C">
      <w:pPr>
        <w:rPr>
          <w:rFonts w:ascii="新宋体" w:eastAsia="新宋体" w:hAnsi="新宋体"/>
          <w:b/>
        </w:rPr>
      </w:pPr>
    </w:p>
    <w:p w:rsidR="000F6D8C" w:rsidRDefault="000F6D8C" w:rsidP="000F6D8C">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0F6D8C" w:rsidTr="00821B07">
        <w:trPr>
          <w:jc w:val="center"/>
        </w:trPr>
        <w:tc>
          <w:tcPr>
            <w:tcW w:w="959" w:type="dxa"/>
            <w:vAlign w:val="center"/>
          </w:tcPr>
          <w:p w:rsidR="000F6D8C" w:rsidRDefault="000F6D8C" w:rsidP="00821B0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0F6D8C" w:rsidRDefault="000F6D8C" w:rsidP="00821B07">
            <w:pPr>
              <w:spacing w:line="276" w:lineRule="auto"/>
              <w:rPr>
                <w:rFonts w:ascii="新宋体" w:eastAsia="新宋体" w:hAnsi="新宋体"/>
              </w:rPr>
            </w:pPr>
            <w:r>
              <w:rPr>
                <w:rFonts w:ascii="新宋体" w:eastAsia="新宋体" w:hAnsi="新宋体" w:hint="eastAsia"/>
              </w:rPr>
              <w:t>具体内容</w:t>
            </w:r>
          </w:p>
        </w:tc>
      </w:tr>
      <w:tr w:rsidR="000F6D8C" w:rsidTr="00821B07">
        <w:trPr>
          <w:jc w:val="center"/>
        </w:trPr>
        <w:tc>
          <w:tcPr>
            <w:tcW w:w="959" w:type="dxa"/>
            <w:vAlign w:val="center"/>
          </w:tcPr>
          <w:p w:rsidR="000F6D8C" w:rsidRDefault="000F6D8C" w:rsidP="00821B07">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0F6D8C" w:rsidRDefault="000F6D8C" w:rsidP="00821B07">
            <w:pPr>
              <w:spacing w:line="276" w:lineRule="auto"/>
              <w:rPr>
                <w:rFonts w:ascii="新宋体" w:eastAsia="新宋体" w:hAnsi="新宋体"/>
              </w:rPr>
            </w:pPr>
            <w:r>
              <w:rPr>
                <w:rFonts w:ascii="新宋体" w:eastAsia="新宋体" w:hAnsi="新宋体" w:hint="eastAsia"/>
              </w:rPr>
              <w:t>完全满足本项目服务期限的要求。</w:t>
            </w:r>
          </w:p>
        </w:tc>
      </w:tr>
      <w:tr w:rsidR="000F6D8C" w:rsidTr="00821B07">
        <w:trPr>
          <w:jc w:val="center"/>
        </w:trPr>
        <w:tc>
          <w:tcPr>
            <w:tcW w:w="959" w:type="dxa"/>
            <w:vAlign w:val="center"/>
          </w:tcPr>
          <w:p w:rsidR="000F6D8C" w:rsidRDefault="000F6D8C" w:rsidP="00821B07">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0F6D8C" w:rsidRDefault="000F6D8C" w:rsidP="00821B07">
            <w:pPr>
              <w:spacing w:line="276" w:lineRule="auto"/>
              <w:rPr>
                <w:rFonts w:ascii="新宋体" w:eastAsia="新宋体" w:hAnsi="新宋体"/>
              </w:rPr>
            </w:pPr>
          </w:p>
        </w:tc>
      </w:tr>
      <w:tr w:rsidR="000F6D8C" w:rsidTr="00821B07">
        <w:trPr>
          <w:jc w:val="center"/>
        </w:trPr>
        <w:tc>
          <w:tcPr>
            <w:tcW w:w="959" w:type="dxa"/>
            <w:vAlign w:val="center"/>
          </w:tcPr>
          <w:p w:rsidR="000F6D8C" w:rsidRDefault="000F6D8C" w:rsidP="00821B07">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0F6D8C" w:rsidRDefault="000F6D8C" w:rsidP="00821B07">
            <w:pPr>
              <w:spacing w:line="276" w:lineRule="auto"/>
              <w:rPr>
                <w:rFonts w:ascii="新宋体" w:eastAsia="新宋体" w:hAnsi="新宋体"/>
              </w:rPr>
            </w:pPr>
          </w:p>
        </w:tc>
      </w:tr>
    </w:tbl>
    <w:p w:rsidR="000F6D8C" w:rsidRDefault="000F6D8C" w:rsidP="000F6D8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0F6D8C" w:rsidRDefault="000F6D8C" w:rsidP="000F6D8C">
      <w:pPr>
        <w:pStyle w:val="3"/>
        <w:rPr>
          <w:rFonts w:ascii="新宋体" w:eastAsia="新宋体" w:hAnsi="新宋体"/>
          <w:kern w:val="44"/>
          <w:szCs w:val="28"/>
        </w:rPr>
      </w:pPr>
      <w:r>
        <w:rPr>
          <w:rFonts w:ascii="新宋体" w:eastAsia="新宋体" w:hAnsi="新宋体" w:hint="eastAsia"/>
          <w:kern w:val="44"/>
          <w:szCs w:val="28"/>
        </w:rPr>
        <w:t>三、项目概况</w:t>
      </w:r>
    </w:p>
    <w:p w:rsidR="000F6D8C" w:rsidRDefault="000F6D8C" w:rsidP="000F6D8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Pr="003D6FF8">
        <w:rPr>
          <w:rFonts w:ascii="新宋体" w:eastAsia="新宋体" w:hAnsi="新宋体" w:hint="eastAsia"/>
          <w:szCs w:val="21"/>
        </w:rPr>
        <w:t xml:space="preserve"> </w:t>
      </w:r>
      <w:r>
        <w:rPr>
          <w:rFonts w:ascii="新宋体" w:eastAsia="新宋体" w:hAnsi="新宋体" w:hint="eastAsia"/>
          <w:szCs w:val="21"/>
        </w:rPr>
        <w:t>人民币叁拾万元（300,000.00）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人民币叁拾万元（300,000.00）</w:t>
      </w:r>
    </w:p>
    <w:p w:rsidR="000F6D8C" w:rsidRDefault="000F6D8C" w:rsidP="000F6D8C">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r w:rsidRPr="003D6FF8">
        <w:rPr>
          <w:rFonts w:ascii="新宋体" w:eastAsia="新宋体" w:hAnsi="新宋体" w:cs="宋体" w:hint="eastAsia"/>
          <w:szCs w:val="21"/>
        </w:rPr>
        <w:t>近日，深圳市印发《深圳市数字政府和智慧城市“十四五”发展规划》，数字政府与智慧城市建设蕴含了人民群众对美好生活的向往。为进一步做好宣传工作，拟以《智慧深圳，共赴未来》为题拍摄宣传片，畅想智慧城市的未来样貌，展现深圳人的奋斗之姿、对城市发展的期许。</w:t>
      </w:r>
    </w:p>
    <w:p w:rsidR="000F6D8C" w:rsidRDefault="000F6D8C" w:rsidP="000F6D8C">
      <w:pPr>
        <w:rPr>
          <w:rFonts w:ascii="新宋体" w:eastAsia="新宋体" w:hAnsi="新宋体"/>
          <w:b/>
          <w:bCs/>
          <w:szCs w:val="21"/>
        </w:rPr>
      </w:pPr>
    </w:p>
    <w:p w:rsidR="000F6D8C" w:rsidRDefault="000F6D8C" w:rsidP="000F6D8C">
      <w:pPr>
        <w:pStyle w:val="3"/>
        <w:rPr>
          <w:rFonts w:ascii="新宋体" w:eastAsia="新宋体" w:hAnsi="新宋体"/>
          <w:kern w:val="44"/>
          <w:szCs w:val="28"/>
        </w:rPr>
      </w:pPr>
      <w:r>
        <w:rPr>
          <w:rFonts w:ascii="新宋体" w:eastAsia="新宋体" w:hAnsi="新宋体" w:hint="eastAsia"/>
          <w:kern w:val="44"/>
          <w:szCs w:val="28"/>
        </w:rPr>
        <w:t>四、项目技术要求</w:t>
      </w:r>
    </w:p>
    <w:p w:rsidR="000F6D8C" w:rsidRDefault="000F6D8C" w:rsidP="000F6D8C">
      <w:pPr>
        <w:rPr>
          <w:rFonts w:ascii="新宋体" w:eastAsia="新宋体" w:hAnsi="新宋体"/>
          <w:b/>
        </w:rPr>
      </w:pPr>
    </w:p>
    <w:p w:rsidR="000F6D8C" w:rsidRPr="003D6FF8" w:rsidRDefault="000F6D8C" w:rsidP="000F6D8C">
      <w:pPr>
        <w:spacing w:line="360" w:lineRule="auto"/>
        <w:rPr>
          <w:rFonts w:ascii="新宋体" w:eastAsia="新宋体" w:hAnsi="新宋体"/>
          <w:b/>
          <w:szCs w:val="21"/>
        </w:rPr>
      </w:pPr>
      <w:r w:rsidRPr="003D6FF8">
        <w:rPr>
          <w:rFonts w:ascii="新宋体" w:eastAsia="新宋体" w:hAnsi="新宋体" w:hint="eastAsia"/>
          <w:b/>
          <w:szCs w:val="21"/>
        </w:rPr>
        <w:t>项目管理和服务要求</w:t>
      </w:r>
      <w:r>
        <w:rPr>
          <w:rFonts w:ascii="新宋体" w:eastAsia="新宋体" w:hAnsi="新宋体" w:hint="eastAsia"/>
          <w:b/>
          <w:szCs w:val="21"/>
        </w:rPr>
        <w:t>：</w:t>
      </w:r>
      <w:r w:rsidRPr="003D6FF8">
        <w:rPr>
          <w:rFonts w:ascii="新宋体" w:eastAsia="新宋体" w:hAnsi="新宋体" w:hint="eastAsia"/>
          <w:szCs w:val="21"/>
        </w:rPr>
        <w:t>本项目为《智慧深圳，共赴未来》宣传片拍摄制作项目，服务要求包括：</w:t>
      </w:r>
    </w:p>
    <w:p w:rsidR="000F6D8C" w:rsidRPr="003D6FF8" w:rsidRDefault="000F6D8C" w:rsidP="000F6D8C">
      <w:pPr>
        <w:spacing w:line="360" w:lineRule="auto"/>
        <w:rPr>
          <w:rFonts w:ascii="新宋体" w:eastAsia="新宋体" w:hAnsi="新宋体"/>
          <w:szCs w:val="21"/>
        </w:rPr>
      </w:pPr>
      <w:r w:rsidRPr="003D6FF8">
        <w:rPr>
          <w:rFonts w:ascii="新宋体" w:eastAsia="新宋体" w:hAnsi="新宋体" w:hint="eastAsia"/>
          <w:szCs w:val="21"/>
        </w:rPr>
        <w:t>1、拟定视频主题：根据需求确定视频主题，符合政治立场、传播规律。</w:t>
      </w:r>
    </w:p>
    <w:p w:rsidR="000F6D8C" w:rsidRPr="003D6FF8" w:rsidRDefault="000F6D8C" w:rsidP="000F6D8C">
      <w:pPr>
        <w:spacing w:line="360" w:lineRule="auto"/>
        <w:rPr>
          <w:rFonts w:ascii="新宋体" w:eastAsia="新宋体" w:hAnsi="新宋体"/>
          <w:szCs w:val="21"/>
        </w:rPr>
      </w:pPr>
      <w:r w:rsidRPr="003D6FF8">
        <w:rPr>
          <w:rFonts w:ascii="新宋体" w:eastAsia="新宋体" w:hAnsi="新宋体" w:hint="eastAsia"/>
          <w:szCs w:val="21"/>
        </w:rPr>
        <w:t>2、整体视频策划：根据需求策划一条时长不低于5分钟的视频拍摄文案。</w:t>
      </w:r>
    </w:p>
    <w:p w:rsidR="000F6D8C" w:rsidRPr="003D6FF8" w:rsidRDefault="000F6D8C" w:rsidP="000F6D8C">
      <w:pPr>
        <w:spacing w:line="360" w:lineRule="auto"/>
        <w:rPr>
          <w:rFonts w:ascii="新宋体" w:eastAsia="新宋体" w:hAnsi="新宋体"/>
          <w:szCs w:val="21"/>
        </w:rPr>
      </w:pPr>
      <w:r w:rsidRPr="003D6FF8">
        <w:rPr>
          <w:rFonts w:ascii="新宋体" w:eastAsia="新宋体" w:hAnsi="新宋体" w:hint="eastAsia"/>
          <w:szCs w:val="21"/>
        </w:rPr>
        <w:t>3、脚本策划：根据视频策划确立拍摄脚本，安排拍摄周期、地点、人物等。</w:t>
      </w:r>
    </w:p>
    <w:p w:rsidR="000F6D8C" w:rsidRPr="003D6FF8" w:rsidRDefault="000F6D8C" w:rsidP="000F6D8C">
      <w:pPr>
        <w:spacing w:line="360" w:lineRule="auto"/>
        <w:rPr>
          <w:rFonts w:ascii="新宋体" w:eastAsia="新宋体" w:hAnsi="新宋体"/>
          <w:szCs w:val="21"/>
        </w:rPr>
      </w:pPr>
      <w:r w:rsidRPr="003D6FF8">
        <w:rPr>
          <w:rFonts w:ascii="新宋体" w:eastAsia="新宋体" w:hAnsi="新宋体" w:hint="eastAsia"/>
          <w:szCs w:val="21"/>
        </w:rPr>
        <w:t>4、采访拍摄：根据脚本需求保质保量完成前期拍摄任务，并在后期剪辑制作时根据需求继续补充拍摄画面。</w:t>
      </w:r>
    </w:p>
    <w:p w:rsidR="000F6D8C" w:rsidRPr="003D6FF8" w:rsidRDefault="000F6D8C" w:rsidP="000F6D8C">
      <w:pPr>
        <w:spacing w:line="360" w:lineRule="auto"/>
        <w:rPr>
          <w:rFonts w:ascii="新宋体" w:eastAsia="新宋体" w:hAnsi="新宋体"/>
          <w:szCs w:val="21"/>
        </w:rPr>
      </w:pPr>
      <w:r w:rsidRPr="003D6FF8">
        <w:rPr>
          <w:rFonts w:ascii="新宋体" w:eastAsia="新宋体" w:hAnsi="新宋体" w:hint="eastAsia"/>
          <w:szCs w:val="21"/>
        </w:rPr>
        <w:t>5、后期制作：根据脚本、拍摄素材及需求，制作出一条时长在5分钟内的片子，视频素材、包装、音乐合法合</w:t>
      </w:r>
      <w:proofErr w:type="gramStart"/>
      <w:r w:rsidRPr="003D6FF8">
        <w:rPr>
          <w:rFonts w:ascii="新宋体" w:eastAsia="新宋体" w:hAnsi="新宋体" w:hint="eastAsia"/>
          <w:szCs w:val="21"/>
        </w:rPr>
        <w:t>规</w:t>
      </w:r>
      <w:proofErr w:type="gramEnd"/>
      <w:r w:rsidRPr="003D6FF8">
        <w:rPr>
          <w:rFonts w:ascii="新宋体" w:eastAsia="新宋体" w:hAnsi="新宋体" w:hint="eastAsia"/>
          <w:szCs w:val="21"/>
        </w:rPr>
        <w:t>，完成后按需求进行修改。</w:t>
      </w:r>
    </w:p>
    <w:p w:rsidR="000F6D8C" w:rsidRPr="003D6FF8" w:rsidRDefault="000F6D8C" w:rsidP="000F6D8C">
      <w:pPr>
        <w:spacing w:line="360" w:lineRule="auto"/>
        <w:rPr>
          <w:rFonts w:ascii="新宋体" w:eastAsia="新宋体" w:hAnsi="新宋体"/>
          <w:szCs w:val="21"/>
        </w:rPr>
      </w:pPr>
      <w:r w:rsidRPr="003D6FF8">
        <w:rPr>
          <w:rFonts w:ascii="新宋体" w:eastAsia="新宋体" w:hAnsi="新宋体" w:hint="eastAsia"/>
          <w:szCs w:val="21"/>
        </w:rPr>
        <w:t>宣传片拍摄制作完成并通过招标人验收，则视为交付。</w:t>
      </w:r>
    </w:p>
    <w:p w:rsidR="000F6D8C" w:rsidRPr="003D6FF8" w:rsidRDefault="000F6D8C" w:rsidP="000F6D8C">
      <w:pPr>
        <w:pStyle w:val="3"/>
        <w:spacing w:line="360" w:lineRule="auto"/>
        <w:rPr>
          <w:rFonts w:ascii="新宋体" w:eastAsia="新宋体" w:hAnsi="新宋体"/>
          <w:b w:val="0"/>
          <w:kern w:val="44"/>
          <w:sz w:val="21"/>
          <w:szCs w:val="21"/>
        </w:rPr>
      </w:pPr>
      <w:r w:rsidRPr="003D6FF8">
        <w:rPr>
          <w:rFonts w:ascii="新宋体" w:eastAsia="新宋体" w:hAnsi="新宋体" w:hint="eastAsia"/>
          <w:b w:val="0"/>
          <w:kern w:val="44"/>
          <w:sz w:val="21"/>
          <w:szCs w:val="21"/>
        </w:rPr>
        <w:t>五、项目商务要求</w:t>
      </w:r>
    </w:p>
    <w:p w:rsidR="000F6D8C" w:rsidRDefault="000F6D8C" w:rsidP="000F6D8C">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4828A4">
        <w:rPr>
          <w:rFonts w:ascii="新宋体" w:eastAsia="新宋体" w:hAnsi="新宋体" w:cs="宋体" w:hint="eastAsia"/>
          <w:szCs w:val="21"/>
        </w:rPr>
        <w:t>项目服务具体时间以合同约定的时间为准,预计1个月,届时也可根据采购人实际情况进行调整。</w:t>
      </w:r>
    </w:p>
    <w:p w:rsidR="000F6D8C" w:rsidRDefault="000F6D8C" w:rsidP="000F6D8C">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4828A4">
        <w:rPr>
          <w:rFonts w:ascii="新宋体" w:eastAsia="新宋体" w:hAnsi="新宋体" w:cs="宋体" w:hint="eastAsia"/>
          <w:szCs w:val="21"/>
        </w:rPr>
        <w:t>以合同约定为准</w:t>
      </w:r>
    </w:p>
    <w:p w:rsidR="000F6D8C" w:rsidRDefault="000F6D8C" w:rsidP="000F6D8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0F6D8C" w:rsidRPr="004828A4" w:rsidRDefault="000F6D8C" w:rsidP="000F6D8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4828A4">
        <w:rPr>
          <w:rFonts w:ascii="新宋体" w:eastAsia="新宋体" w:hAnsi="新宋体" w:cs="宋体" w:hint="eastAsia"/>
          <w:szCs w:val="21"/>
        </w:rPr>
        <w:t>按合同要求完成全部服务后,由采购人成立验收小组,根据合同要求、招标需求对中标人服务完成情况组织验收并出具验收报告。</w:t>
      </w:r>
    </w:p>
    <w:p w:rsidR="000F6D8C" w:rsidRDefault="000F6D8C" w:rsidP="000F6D8C">
      <w:pPr>
        <w:spacing w:line="360" w:lineRule="auto"/>
        <w:rPr>
          <w:rFonts w:ascii="新宋体" w:eastAsia="新宋体" w:hAnsi="新宋体"/>
          <w:kern w:val="44"/>
          <w:szCs w:val="28"/>
        </w:rPr>
      </w:pPr>
      <w:r>
        <w:rPr>
          <w:rFonts w:ascii="新宋体" w:eastAsia="新宋体" w:hAnsi="新宋体" w:hint="eastAsia"/>
          <w:kern w:val="44"/>
          <w:szCs w:val="28"/>
        </w:rPr>
        <w:t>六、投标报价</w:t>
      </w:r>
    </w:p>
    <w:p w:rsidR="000F6D8C" w:rsidRDefault="000F6D8C" w:rsidP="000F6D8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0F6D8C" w:rsidRDefault="000F6D8C" w:rsidP="000F6D8C">
      <w:pPr>
        <w:spacing w:line="360" w:lineRule="auto"/>
        <w:rPr>
          <w:rFonts w:ascii="新宋体" w:eastAsia="新宋体" w:hAnsi="新宋体" w:cs="宋体"/>
          <w:szCs w:val="21"/>
        </w:rPr>
      </w:pPr>
      <w:r>
        <w:rPr>
          <w:rFonts w:ascii="新宋体" w:eastAsia="新宋体" w:hAnsi="新宋体" w:cs="宋体" w:hint="eastAsia"/>
          <w:szCs w:val="21"/>
        </w:rPr>
        <w:lastRenderedPageBreak/>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F6D8C" w:rsidRDefault="000F6D8C" w:rsidP="000F6D8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0F6D8C" w:rsidRDefault="000F6D8C" w:rsidP="000F6D8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0F6D8C" w:rsidRDefault="000F6D8C" w:rsidP="000F6D8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0F6D8C" w:rsidRDefault="000F6D8C" w:rsidP="000F6D8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221ED3" w:rsidRPr="000F6D8C" w:rsidRDefault="00221ED3">
      <w:bookmarkStart w:id="2" w:name="_GoBack"/>
      <w:bookmarkEnd w:id="2"/>
    </w:p>
    <w:sectPr w:rsidR="00221ED3" w:rsidRPr="000F6D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D8C" w:rsidRDefault="000F6D8C" w:rsidP="000F6D8C">
      <w:r>
        <w:separator/>
      </w:r>
    </w:p>
  </w:endnote>
  <w:endnote w:type="continuationSeparator" w:id="0">
    <w:p w:rsidR="000F6D8C" w:rsidRDefault="000F6D8C" w:rsidP="000F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D8C" w:rsidRDefault="000F6D8C" w:rsidP="000F6D8C">
      <w:r>
        <w:separator/>
      </w:r>
    </w:p>
  </w:footnote>
  <w:footnote w:type="continuationSeparator" w:id="0">
    <w:p w:rsidR="000F6D8C" w:rsidRDefault="000F6D8C" w:rsidP="000F6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E9"/>
    <w:rsid w:val="000F6D8C"/>
    <w:rsid w:val="00221ED3"/>
    <w:rsid w:val="0049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D8C"/>
    <w:pPr>
      <w:widowControl w:val="0"/>
      <w:jc w:val="both"/>
    </w:pPr>
    <w:rPr>
      <w:rFonts w:ascii="Times New Roman" w:eastAsia="宋体" w:hAnsi="Times New Roman" w:cs="Times New Roman"/>
      <w:szCs w:val="24"/>
    </w:rPr>
  </w:style>
  <w:style w:type="paragraph" w:styleId="2">
    <w:name w:val="heading 2"/>
    <w:basedOn w:val="3"/>
    <w:next w:val="4"/>
    <w:link w:val="2Char"/>
    <w:qFormat/>
    <w:rsid w:val="000F6D8C"/>
    <w:pPr>
      <w:adjustRightInd w:val="0"/>
      <w:jc w:val="center"/>
      <w:textAlignment w:val="baseline"/>
      <w:outlineLvl w:val="1"/>
    </w:pPr>
    <w:rPr>
      <w:kern w:val="0"/>
      <w:sz w:val="24"/>
      <w:szCs w:val="20"/>
    </w:rPr>
  </w:style>
  <w:style w:type="paragraph" w:styleId="3">
    <w:name w:val="heading 3"/>
    <w:basedOn w:val="4"/>
    <w:next w:val="a"/>
    <w:link w:val="3Char1"/>
    <w:qFormat/>
    <w:rsid w:val="000F6D8C"/>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F6D8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6D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6D8C"/>
    <w:rPr>
      <w:sz w:val="18"/>
      <w:szCs w:val="18"/>
    </w:rPr>
  </w:style>
  <w:style w:type="paragraph" w:styleId="a4">
    <w:name w:val="footer"/>
    <w:basedOn w:val="a"/>
    <w:link w:val="Char0"/>
    <w:uiPriority w:val="99"/>
    <w:unhideWhenUsed/>
    <w:rsid w:val="000F6D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6D8C"/>
    <w:rPr>
      <w:sz w:val="18"/>
      <w:szCs w:val="18"/>
    </w:rPr>
  </w:style>
  <w:style w:type="character" w:customStyle="1" w:styleId="2Char">
    <w:name w:val="标题 2 Char"/>
    <w:basedOn w:val="a0"/>
    <w:link w:val="2"/>
    <w:qFormat/>
    <w:rsid w:val="000F6D8C"/>
    <w:rPr>
      <w:rFonts w:ascii="宋体" w:eastAsia="宋体" w:hAnsi="宋体" w:cs="Times New Roman"/>
      <w:b/>
      <w:bCs/>
      <w:kern w:val="0"/>
      <w:sz w:val="24"/>
      <w:szCs w:val="20"/>
    </w:rPr>
  </w:style>
  <w:style w:type="character" w:customStyle="1" w:styleId="3Char">
    <w:name w:val="标题 3 Char"/>
    <w:basedOn w:val="a0"/>
    <w:uiPriority w:val="9"/>
    <w:semiHidden/>
    <w:rsid w:val="000F6D8C"/>
    <w:rPr>
      <w:rFonts w:ascii="Times New Roman" w:eastAsia="宋体" w:hAnsi="Times New Roman" w:cs="Times New Roman"/>
      <w:b/>
      <w:bCs/>
      <w:sz w:val="32"/>
      <w:szCs w:val="32"/>
    </w:rPr>
  </w:style>
  <w:style w:type="character" w:customStyle="1" w:styleId="3Char1">
    <w:name w:val="标题 3 Char1"/>
    <w:link w:val="3"/>
    <w:qFormat/>
    <w:rsid w:val="000F6D8C"/>
    <w:rPr>
      <w:rFonts w:ascii="宋体" w:eastAsia="宋体" w:hAnsi="宋体" w:cs="Times New Roman"/>
      <w:b/>
      <w:bCs/>
      <w:sz w:val="28"/>
      <w:szCs w:val="32"/>
    </w:rPr>
  </w:style>
  <w:style w:type="character" w:customStyle="1" w:styleId="4Char">
    <w:name w:val="标题 4 Char"/>
    <w:basedOn w:val="a0"/>
    <w:link w:val="4"/>
    <w:uiPriority w:val="9"/>
    <w:semiHidden/>
    <w:rsid w:val="000F6D8C"/>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D8C"/>
    <w:pPr>
      <w:widowControl w:val="0"/>
      <w:jc w:val="both"/>
    </w:pPr>
    <w:rPr>
      <w:rFonts w:ascii="Times New Roman" w:eastAsia="宋体" w:hAnsi="Times New Roman" w:cs="Times New Roman"/>
      <w:szCs w:val="24"/>
    </w:rPr>
  </w:style>
  <w:style w:type="paragraph" w:styleId="2">
    <w:name w:val="heading 2"/>
    <w:basedOn w:val="3"/>
    <w:next w:val="4"/>
    <w:link w:val="2Char"/>
    <w:qFormat/>
    <w:rsid w:val="000F6D8C"/>
    <w:pPr>
      <w:adjustRightInd w:val="0"/>
      <w:jc w:val="center"/>
      <w:textAlignment w:val="baseline"/>
      <w:outlineLvl w:val="1"/>
    </w:pPr>
    <w:rPr>
      <w:kern w:val="0"/>
      <w:sz w:val="24"/>
      <w:szCs w:val="20"/>
    </w:rPr>
  </w:style>
  <w:style w:type="paragraph" w:styleId="3">
    <w:name w:val="heading 3"/>
    <w:basedOn w:val="4"/>
    <w:next w:val="a"/>
    <w:link w:val="3Char1"/>
    <w:qFormat/>
    <w:rsid w:val="000F6D8C"/>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F6D8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6D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6D8C"/>
    <w:rPr>
      <w:sz w:val="18"/>
      <w:szCs w:val="18"/>
    </w:rPr>
  </w:style>
  <w:style w:type="paragraph" w:styleId="a4">
    <w:name w:val="footer"/>
    <w:basedOn w:val="a"/>
    <w:link w:val="Char0"/>
    <w:uiPriority w:val="99"/>
    <w:unhideWhenUsed/>
    <w:rsid w:val="000F6D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6D8C"/>
    <w:rPr>
      <w:sz w:val="18"/>
      <w:szCs w:val="18"/>
    </w:rPr>
  </w:style>
  <w:style w:type="character" w:customStyle="1" w:styleId="2Char">
    <w:name w:val="标题 2 Char"/>
    <w:basedOn w:val="a0"/>
    <w:link w:val="2"/>
    <w:qFormat/>
    <w:rsid w:val="000F6D8C"/>
    <w:rPr>
      <w:rFonts w:ascii="宋体" w:eastAsia="宋体" w:hAnsi="宋体" w:cs="Times New Roman"/>
      <w:b/>
      <w:bCs/>
      <w:kern w:val="0"/>
      <w:sz w:val="24"/>
      <w:szCs w:val="20"/>
    </w:rPr>
  </w:style>
  <w:style w:type="character" w:customStyle="1" w:styleId="3Char">
    <w:name w:val="标题 3 Char"/>
    <w:basedOn w:val="a0"/>
    <w:uiPriority w:val="9"/>
    <w:semiHidden/>
    <w:rsid w:val="000F6D8C"/>
    <w:rPr>
      <w:rFonts w:ascii="Times New Roman" w:eastAsia="宋体" w:hAnsi="Times New Roman" w:cs="Times New Roman"/>
      <w:b/>
      <w:bCs/>
      <w:sz w:val="32"/>
      <w:szCs w:val="32"/>
    </w:rPr>
  </w:style>
  <w:style w:type="character" w:customStyle="1" w:styleId="3Char1">
    <w:name w:val="标题 3 Char1"/>
    <w:link w:val="3"/>
    <w:qFormat/>
    <w:rsid w:val="000F6D8C"/>
    <w:rPr>
      <w:rFonts w:ascii="宋体" w:eastAsia="宋体" w:hAnsi="宋体" w:cs="Times New Roman"/>
      <w:b/>
      <w:bCs/>
      <w:sz w:val="28"/>
      <w:szCs w:val="32"/>
    </w:rPr>
  </w:style>
  <w:style w:type="character" w:customStyle="1" w:styleId="4Char">
    <w:name w:val="标题 4 Char"/>
    <w:basedOn w:val="a0"/>
    <w:link w:val="4"/>
    <w:uiPriority w:val="9"/>
    <w:semiHidden/>
    <w:rsid w:val="000F6D8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2022-10-14T03:48:00Z</dcterms:created>
  <dcterms:modified xsi:type="dcterms:W3CDTF">2022-10-14T03:48:00Z</dcterms:modified>
</cp:coreProperties>
</file>