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1BA" w:rsidRDefault="000871BA" w:rsidP="000871BA">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0871BA" w:rsidRDefault="000871BA" w:rsidP="000871BA">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0871BA" w:rsidTr="00576C07">
        <w:trPr>
          <w:cantSplit/>
          <w:trHeight w:val="20"/>
          <w:jc w:val="center"/>
        </w:trPr>
        <w:tc>
          <w:tcPr>
            <w:tcW w:w="827" w:type="dxa"/>
            <w:vAlign w:val="center"/>
          </w:tcPr>
          <w:p w:rsidR="000871BA" w:rsidRDefault="000871BA" w:rsidP="00576C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0871BA" w:rsidRDefault="000871BA" w:rsidP="00576C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0871BA" w:rsidRDefault="000871BA" w:rsidP="00576C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0871BA" w:rsidTr="00576C07">
        <w:trPr>
          <w:cantSplit/>
          <w:trHeight w:val="20"/>
          <w:jc w:val="center"/>
        </w:trPr>
        <w:tc>
          <w:tcPr>
            <w:tcW w:w="827" w:type="dxa"/>
            <w:vAlign w:val="center"/>
          </w:tcPr>
          <w:p w:rsidR="000871BA" w:rsidRDefault="000871BA" w:rsidP="00576C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0871BA" w:rsidRDefault="000871BA" w:rsidP="00576C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871BA" w:rsidTr="00576C07">
        <w:trPr>
          <w:cantSplit/>
          <w:trHeight w:val="20"/>
          <w:jc w:val="center"/>
        </w:trPr>
        <w:tc>
          <w:tcPr>
            <w:tcW w:w="827" w:type="dxa"/>
            <w:vAlign w:val="center"/>
          </w:tcPr>
          <w:p w:rsidR="000871BA" w:rsidRDefault="000871BA" w:rsidP="00576C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871BA" w:rsidTr="00576C07">
        <w:trPr>
          <w:cantSplit/>
          <w:trHeight w:val="20"/>
          <w:jc w:val="center"/>
        </w:trPr>
        <w:tc>
          <w:tcPr>
            <w:tcW w:w="827" w:type="dxa"/>
            <w:vAlign w:val="center"/>
          </w:tcPr>
          <w:p w:rsidR="000871BA" w:rsidRDefault="000871BA" w:rsidP="00576C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不允许</w:t>
            </w:r>
          </w:p>
        </w:tc>
      </w:tr>
      <w:tr w:rsidR="000871BA" w:rsidTr="00576C07">
        <w:trPr>
          <w:cantSplit/>
          <w:trHeight w:val="20"/>
          <w:jc w:val="center"/>
        </w:trPr>
        <w:tc>
          <w:tcPr>
            <w:tcW w:w="827" w:type="dxa"/>
            <w:vAlign w:val="center"/>
          </w:tcPr>
          <w:p w:rsidR="000871BA" w:rsidRDefault="000871BA" w:rsidP="00576C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sidRPr="000D17FE">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0D17FE">
              <w:rPr>
                <w:rFonts w:ascii="新宋体" w:eastAsia="新宋体" w:hAnsi="新宋体" w:cs="宋体" w:hint="eastAsia"/>
                <w:snapToGrid w:val="0"/>
                <w:szCs w:val="21"/>
                <w:lang w:val="zh-CN"/>
              </w:rPr>
              <w:t>应答文件</w:t>
            </w:r>
            <w:r w:rsidRPr="000D17FE">
              <w:rPr>
                <w:rFonts w:ascii="新宋体" w:eastAsia="新宋体" w:hAnsi="新宋体"/>
                <w:snapToGrid w:val="0"/>
                <w:szCs w:val="21"/>
                <w:lang w:val="zh-CN"/>
              </w:rPr>
              <w:t>应于</w:t>
            </w:r>
            <w:r w:rsidRPr="000D17FE">
              <w:rPr>
                <w:rFonts w:ascii="新宋体" w:eastAsia="新宋体" w:hAnsi="新宋体" w:hint="eastAsia"/>
                <w:snapToGrid w:val="0"/>
                <w:szCs w:val="21"/>
                <w:lang w:val="zh-CN"/>
              </w:rPr>
              <w:t>递交截止时间</w:t>
            </w:r>
            <w:r w:rsidRPr="000D17FE">
              <w:rPr>
                <w:rFonts w:ascii="新宋体" w:eastAsia="新宋体" w:hAnsi="新宋体"/>
                <w:snapToGrid w:val="0"/>
                <w:szCs w:val="21"/>
                <w:lang w:val="zh-CN"/>
              </w:rPr>
              <w:t>之前</w:t>
            </w:r>
            <w:r w:rsidRPr="000D17FE">
              <w:rPr>
                <w:rFonts w:ascii="新宋体" w:eastAsia="新宋体" w:hAnsi="新宋体" w:hint="eastAsia"/>
                <w:snapToGrid w:val="0"/>
                <w:szCs w:val="21"/>
                <w:lang w:val="zh-CN"/>
              </w:rPr>
              <w:t>送达招标文件规定的地址</w:t>
            </w:r>
            <w:r w:rsidRPr="000D17FE">
              <w:rPr>
                <w:rFonts w:ascii="新宋体" w:eastAsia="新宋体" w:hAnsi="新宋体"/>
                <w:snapToGrid w:val="0"/>
                <w:szCs w:val="21"/>
                <w:lang w:val="zh-CN"/>
              </w:rPr>
              <w:t>。</w:t>
            </w:r>
          </w:p>
        </w:tc>
      </w:tr>
      <w:tr w:rsidR="000871BA" w:rsidTr="00576C07">
        <w:trPr>
          <w:cantSplit/>
          <w:trHeight w:val="20"/>
          <w:jc w:val="center"/>
        </w:trPr>
        <w:tc>
          <w:tcPr>
            <w:tcW w:w="827" w:type="dxa"/>
            <w:vAlign w:val="center"/>
          </w:tcPr>
          <w:p w:rsidR="000871BA" w:rsidRDefault="000871BA" w:rsidP="00576C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_____万元或合同金额的_____%，缴纳方式：/</w:t>
            </w:r>
          </w:p>
        </w:tc>
      </w:tr>
      <w:tr w:rsidR="000871BA" w:rsidTr="00576C07">
        <w:trPr>
          <w:cantSplit/>
          <w:trHeight w:val="20"/>
          <w:jc w:val="center"/>
        </w:trPr>
        <w:tc>
          <w:tcPr>
            <w:tcW w:w="827" w:type="dxa"/>
            <w:vAlign w:val="center"/>
          </w:tcPr>
          <w:p w:rsidR="000871BA" w:rsidRDefault="000871BA" w:rsidP="00576C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0871BA" w:rsidRDefault="000871BA" w:rsidP="000871BA">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0871BA" w:rsidRDefault="000871BA" w:rsidP="000871BA">
      <w:pPr>
        <w:rPr>
          <w:rFonts w:ascii="新宋体" w:eastAsia="新宋体" w:hAnsi="新宋体"/>
          <w:b/>
        </w:rPr>
      </w:pPr>
    </w:p>
    <w:p w:rsidR="000871BA" w:rsidRDefault="000871BA" w:rsidP="000871BA">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0871BA" w:rsidTr="00576C07">
        <w:trPr>
          <w:jc w:val="center"/>
        </w:trPr>
        <w:tc>
          <w:tcPr>
            <w:tcW w:w="959"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具体内容</w:t>
            </w:r>
          </w:p>
        </w:tc>
      </w:tr>
      <w:tr w:rsidR="000871BA" w:rsidTr="00576C07">
        <w:trPr>
          <w:jc w:val="center"/>
        </w:trPr>
        <w:tc>
          <w:tcPr>
            <w:tcW w:w="959"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完全满足本项目服务期限的要求。</w:t>
            </w:r>
          </w:p>
        </w:tc>
      </w:tr>
      <w:tr w:rsidR="000871BA" w:rsidTr="00576C07">
        <w:trPr>
          <w:jc w:val="center"/>
        </w:trPr>
        <w:tc>
          <w:tcPr>
            <w:tcW w:w="959"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0871BA" w:rsidRDefault="000871BA" w:rsidP="00576C07">
            <w:pPr>
              <w:spacing w:line="276" w:lineRule="auto"/>
              <w:rPr>
                <w:rFonts w:ascii="新宋体" w:eastAsia="新宋体" w:hAnsi="新宋体"/>
              </w:rPr>
            </w:pPr>
            <w:r w:rsidRPr="000D17FE">
              <w:rPr>
                <w:rFonts w:ascii="新宋体" w:eastAsia="新宋体" w:hAnsi="新宋体" w:hint="eastAsia"/>
              </w:rPr>
              <w:t>完全满足本项目技术要求中的人员要求。</w:t>
            </w:r>
          </w:p>
        </w:tc>
      </w:tr>
      <w:tr w:rsidR="000871BA" w:rsidTr="00576C07">
        <w:trPr>
          <w:jc w:val="center"/>
        </w:trPr>
        <w:tc>
          <w:tcPr>
            <w:tcW w:w="959" w:type="dxa"/>
            <w:vAlign w:val="center"/>
          </w:tcPr>
          <w:p w:rsidR="000871BA" w:rsidRDefault="000871BA" w:rsidP="00576C07">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0871BA" w:rsidRDefault="000871BA" w:rsidP="00576C07">
            <w:pPr>
              <w:spacing w:line="276" w:lineRule="auto"/>
              <w:rPr>
                <w:rFonts w:ascii="新宋体" w:eastAsia="新宋体" w:hAnsi="新宋体"/>
              </w:rPr>
            </w:pPr>
          </w:p>
        </w:tc>
      </w:tr>
    </w:tbl>
    <w:p w:rsidR="000871BA" w:rsidRDefault="000871BA" w:rsidP="000871BA">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0871BA" w:rsidRDefault="000871BA" w:rsidP="000871BA">
      <w:pPr>
        <w:pStyle w:val="3"/>
        <w:rPr>
          <w:rFonts w:ascii="新宋体" w:eastAsia="新宋体" w:hAnsi="新宋体"/>
          <w:kern w:val="44"/>
          <w:szCs w:val="28"/>
        </w:rPr>
      </w:pPr>
      <w:r>
        <w:rPr>
          <w:rFonts w:ascii="新宋体" w:eastAsia="新宋体" w:hAnsi="新宋体" w:hint="eastAsia"/>
          <w:kern w:val="44"/>
          <w:szCs w:val="28"/>
        </w:rPr>
        <w:t>三、项目概况</w:t>
      </w:r>
    </w:p>
    <w:p w:rsidR="000871BA" w:rsidRDefault="000871BA" w:rsidP="000871BA">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FE7644">
        <w:rPr>
          <w:rFonts w:ascii="新宋体" w:eastAsia="新宋体" w:hAnsi="新宋体" w:hint="eastAsia"/>
          <w:szCs w:val="21"/>
        </w:rPr>
        <w:t>人民币</w:t>
      </w:r>
      <w:r>
        <w:rPr>
          <w:rFonts w:ascii="新宋体" w:eastAsia="新宋体" w:hAnsi="新宋体" w:hint="eastAsia"/>
          <w:szCs w:val="21"/>
        </w:rPr>
        <w:t>壹拾壹万</w:t>
      </w:r>
      <w:r w:rsidRPr="00FE7644">
        <w:rPr>
          <w:rFonts w:ascii="新宋体" w:eastAsia="新宋体" w:hAnsi="新宋体" w:hint="eastAsia"/>
          <w:szCs w:val="21"/>
        </w:rPr>
        <w:t>元（110,000.00）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FE7644">
        <w:rPr>
          <w:rFonts w:ascii="新宋体" w:eastAsia="新宋体" w:hAnsi="新宋体" w:hint="eastAsia"/>
          <w:szCs w:val="21"/>
        </w:rPr>
        <w:t>人民币</w:t>
      </w:r>
      <w:r>
        <w:rPr>
          <w:rFonts w:ascii="新宋体" w:eastAsia="新宋体" w:hAnsi="新宋体" w:hint="eastAsia"/>
          <w:szCs w:val="21"/>
        </w:rPr>
        <w:t>壹拾壹万</w:t>
      </w:r>
      <w:r w:rsidRPr="00FE7644">
        <w:rPr>
          <w:rFonts w:ascii="新宋体" w:eastAsia="新宋体" w:hAnsi="新宋体" w:hint="eastAsia"/>
          <w:szCs w:val="21"/>
        </w:rPr>
        <w:t>元（110,000.00）</w:t>
      </w:r>
    </w:p>
    <w:p w:rsidR="000871BA" w:rsidRDefault="000871BA" w:rsidP="000871BA">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0871BA" w:rsidRDefault="000871BA" w:rsidP="000871BA">
      <w:pPr>
        <w:spacing w:line="360" w:lineRule="auto"/>
        <w:ind w:firstLineChars="200" w:firstLine="420"/>
        <w:rPr>
          <w:rFonts w:ascii="新宋体" w:eastAsia="新宋体" w:hAnsi="新宋体" w:cs="宋体"/>
          <w:szCs w:val="21"/>
        </w:rPr>
      </w:pPr>
      <w:r w:rsidRPr="004B3EA5">
        <w:rPr>
          <w:rFonts w:ascii="新宋体" w:eastAsia="新宋体" w:hAnsi="新宋体" w:cs="宋体" w:hint="eastAsia"/>
          <w:szCs w:val="21"/>
        </w:rPr>
        <w:t>2021年7月，《条例》实施后首宗个人破产重整案件终结，首位个人破产重整债务人进入重整计划执行期。同年11月，首名个人破产清算债务人进入个人破产清算考察期。经过近一年的实践，破产署在实践中建立了一套“债务人申报、管理人审核、破产署监督”的运行模式，截至9月中旬，已先后有超过30名债务人先后进入破产</w:t>
      </w:r>
      <w:proofErr w:type="gramStart"/>
      <w:r w:rsidRPr="004B3EA5">
        <w:rPr>
          <w:rFonts w:ascii="新宋体" w:eastAsia="新宋体" w:hAnsi="新宋体" w:cs="宋体" w:hint="eastAsia"/>
          <w:szCs w:val="21"/>
        </w:rPr>
        <w:t>署监督</w:t>
      </w:r>
      <w:proofErr w:type="gramEnd"/>
      <w:r w:rsidRPr="004B3EA5">
        <w:rPr>
          <w:rFonts w:ascii="新宋体" w:eastAsia="新宋体" w:hAnsi="新宋体" w:cs="宋体" w:hint="eastAsia"/>
          <w:szCs w:val="21"/>
        </w:rPr>
        <w:t>阶段，目前有15名债务人正处于重整计划执行期或者清算考察期，按月向破产署申报信息。按照目前个人破产案件的审理进度，即将有大批量的债务人将进入破产</w:t>
      </w:r>
      <w:proofErr w:type="gramStart"/>
      <w:r w:rsidRPr="004B3EA5">
        <w:rPr>
          <w:rFonts w:ascii="新宋体" w:eastAsia="新宋体" w:hAnsi="新宋体" w:cs="宋体" w:hint="eastAsia"/>
          <w:szCs w:val="21"/>
        </w:rPr>
        <w:t>署监督</w:t>
      </w:r>
      <w:proofErr w:type="gramEnd"/>
      <w:r w:rsidRPr="004B3EA5">
        <w:rPr>
          <w:rFonts w:ascii="新宋体" w:eastAsia="新宋体" w:hAnsi="新宋体" w:cs="宋体" w:hint="eastAsia"/>
          <w:szCs w:val="21"/>
        </w:rPr>
        <w:t>阶段。为更快更扎实地开展工作，有必要在年底前组织一批债务人集中抽查监督，一方面对目前债务人信息登记与监督制度运行情况进行评价、复盘、反思，另一方面检验制度设计的合理性和科学性，为完善相关指引工作总结经验、提供参考。</w:t>
      </w:r>
    </w:p>
    <w:p w:rsidR="000871BA" w:rsidRDefault="000871BA" w:rsidP="000871BA">
      <w:pPr>
        <w:rPr>
          <w:rFonts w:ascii="新宋体" w:eastAsia="新宋体" w:hAnsi="新宋体"/>
          <w:b/>
          <w:bCs/>
          <w:szCs w:val="21"/>
        </w:rPr>
      </w:pPr>
    </w:p>
    <w:p w:rsidR="000871BA" w:rsidRDefault="000871BA" w:rsidP="000871BA">
      <w:pPr>
        <w:pStyle w:val="3"/>
        <w:rPr>
          <w:rFonts w:ascii="新宋体" w:eastAsia="新宋体" w:hAnsi="新宋体"/>
          <w:kern w:val="44"/>
          <w:szCs w:val="28"/>
        </w:rPr>
      </w:pPr>
      <w:r>
        <w:rPr>
          <w:rFonts w:ascii="新宋体" w:eastAsia="新宋体" w:hAnsi="新宋体" w:hint="eastAsia"/>
          <w:kern w:val="44"/>
          <w:szCs w:val="28"/>
        </w:rPr>
        <w:t>四、项目技术要求</w:t>
      </w:r>
    </w:p>
    <w:p w:rsidR="000871BA" w:rsidRDefault="000871BA" w:rsidP="000871BA">
      <w:pPr>
        <w:rPr>
          <w:rFonts w:ascii="新宋体" w:eastAsia="新宋体" w:hAnsi="新宋体"/>
          <w:b/>
        </w:rPr>
      </w:pPr>
    </w:p>
    <w:p w:rsidR="000871BA" w:rsidRDefault="000871BA" w:rsidP="000871BA">
      <w:pPr>
        <w:spacing w:line="360" w:lineRule="auto"/>
        <w:rPr>
          <w:rFonts w:ascii="新宋体" w:eastAsia="新宋体" w:hAnsi="新宋体" w:cs="宋体"/>
          <w:b/>
          <w:bCs/>
          <w:szCs w:val="21"/>
        </w:rPr>
      </w:pPr>
      <w:r>
        <w:rPr>
          <w:rFonts w:ascii="新宋体" w:eastAsia="新宋体" w:hAnsi="新宋体" w:cs="宋体" w:hint="eastAsia"/>
          <w:b/>
          <w:bCs/>
          <w:szCs w:val="21"/>
        </w:rPr>
        <w:t>（一）服务内容</w:t>
      </w:r>
    </w:p>
    <w:p w:rsidR="000871BA" w:rsidRPr="00A54D67" w:rsidRDefault="000871BA" w:rsidP="000871BA">
      <w:pPr>
        <w:spacing w:line="360" w:lineRule="auto"/>
        <w:ind w:firstLineChars="200" w:firstLine="420"/>
        <w:jc w:val="left"/>
        <w:rPr>
          <w:rFonts w:ascii="新宋体" w:eastAsia="新宋体" w:hAnsi="新宋体" w:cs="宋体"/>
          <w:szCs w:val="21"/>
        </w:rPr>
      </w:pPr>
      <w:r w:rsidRPr="00A54D67">
        <w:rPr>
          <w:rFonts w:ascii="新宋体" w:eastAsia="新宋体" w:hAnsi="新宋体" w:cs="宋体"/>
          <w:szCs w:val="21"/>
        </w:rPr>
        <w:t>1.配合破产</w:t>
      </w:r>
      <w:proofErr w:type="gramStart"/>
      <w:r w:rsidRPr="00A54D67">
        <w:rPr>
          <w:rFonts w:ascii="新宋体" w:eastAsia="新宋体" w:hAnsi="新宋体" w:cs="宋体"/>
          <w:szCs w:val="21"/>
        </w:rPr>
        <w:t>署开展</w:t>
      </w:r>
      <w:proofErr w:type="gramEnd"/>
      <w:r w:rsidRPr="00A54D67">
        <w:rPr>
          <w:rFonts w:ascii="新宋体" w:eastAsia="新宋体" w:hAnsi="新宋体" w:cs="宋体"/>
          <w:szCs w:val="21"/>
        </w:rPr>
        <w:t>债务人信息抽查、比对、核查工作，为工作开展提供专项问题的咨询服务和智力支持。</w:t>
      </w:r>
    </w:p>
    <w:p w:rsidR="000871BA" w:rsidRPr="00A54D67" w:rsidRDefault="000871BA" w:rsidP="000871BA">
      <w:pPr>
        <w:spacing w:line="360" w:lineRule="auto"/>
        <w:ind w:firstLineChars="200" w:firstLine="420"/>
        <w:jc w:val="left"/>
        <w:rPr>
          <w:rFonts w:ascii="新宋体" w:eastAsia="新宋体" w:hAnsi="新宋体" w:cs="宋体"/>
          <w:szCs w:val="21"/>
        </w:rPr>
      </w:pPr>
      <w:r w:rsidRPr="00A54D67">
        <w:rPr>
          <w:rFonts w:ascii="新宋体" w:eastAsia="新宋体" w:hAnsi="新宋体" w:cs="宋体"/>
          <w:szCs w:val="21"/>
        </w:rPr>
        <w:t>2.梳理总结制度运行中的问题并提出完善建议。</w:t>
      </w:r>
    </w:p>
    <w:p w:rsidR="000871BA" w:rsidRPr="00A54D67" w:rsidRDefault="000871BA" w:rsidP="000871BA">
      <w:pPr>
        <w:ind w:firstLineChars="200" w:firstLine="420"/>
        <w:jc w:val="left"/>
        <w:rPr>
          <w:rFonts w:ascii="新宋体" w:eastAsia="新宋体" w:hAnsi="新宋体" w:cs="宋体"/>
          <w:szCs w:val="21"/>
        </w:rPr>
      </w:pPr>
      <w:r w:rsidRPr="00A54D67">
        <w:rPr>
          <w:rFonts w:ascii="新宋体" w:eastAsia="新宋体" w:hAnsi="新宋体" w:cs="宋体"/>
          <w:szCs w:val="21"/>
        </w:rPr>
        <w:t>3.结合我署债务人监督工作开展情况，《个人破产考察期债务人监督工作规则（试行）》进行风险评估和合法性审查。</w:t>
      </w:r>
    </w:p>
    <w:p w:rsidR="000871BA" w:rsidRDefault="000871BA" w:rsidP="000871BA">
      <w:pPr>
        <w:spacing w:line="360" w:lineRule="auto"/>
        <w:rPr>
          <w:rFonts w:ascii="新宋体" w:eastAsia="新宋体" w:hAnsi="新宋体"/>
          <w:b/>
        </w:rPr>
      </w:pPr>
      <w:r>
        <w:rPr>
          <w:rFonts w:ascii="新宋体" w:eastAsia="新宋体" w:hAnsi="新宋体" w:hint="eastAsia"/>
          <w:b/>
        </w:rPr>
        <w:t>（二）人员要求</w:t>
      </w:r>
    </w:p>
    <w:p w:rsidR="000871BA" w:rsidRDefault="000871BA" w:rsidP="000871BA">
      <w:pPr>
        <w:spacing w:line="360" w:lineRule="auto"/>
        <w:ind w:firstLineChars="200" w:firstLine="420"/>
        <w:rPr>
          <w:rFonts w:ascii="新宋体" w:eastAsia="新宋体" w:hAnsi="新宋体"/>
        </w:rPr>
      </w:pPr>
      <w:r>
        <w:rPr>
          <w:rFonts w:ascii="新宋体" w:eastAsia="新宋体" w:hAnsi="新宋体" w:hint="eastAsia"/>
        </w:rPr>
        <w:t>1.考虑项目的特点，有面向政府部门提供法律服务经验的团队优先。</w:t>
      </w:r>
    </w:p>
    <w:p w:rsidR="000871BA" w:rsidRDefault="000871BA" w:rsidP="000871BA">
      <w:pPr>
        <w:spacing w:line="360" w:lineRule="auto"/>
        <w:ind w:firstLineChars="200" w:firstLine="420"/>
        <w:rPr>
          <w:rFonts w:ascii="新宋体" w:eastAsia="新宋体" w:hAnsi="新宋体"/>
        </w:rPr>
      </w:pPr>
      <w:r>
        <w:rPr>
          <w:rFonts w:ascii="新宋体" w:eastAsia="新宋体" w:hAnsi="新宋体" w:hint="eastAsia"/>
        </w:rPr>
        <w:t>2.组成研究团队不少于3人，均有法律专业教育背景或相关工作经验。须指定其中2名团队成员作为常设人员，全程协助开展个人破产债务人抽查监督工作，对制度运行情况进行跟踪分析，以及对运行过程中的重点问题提供法律咨询服务。</w:t>
      </w:r>
    </w:p>
    <w:p w:rsidR="000871BA" w:rsidRDefault="000871BA" w:rsidP="000871BA">
      <w:pPr>
        <w:spacing w:line="360" w:lineRule="auto"/>
        <w:ind w:firstLineChars="200" w:firstLine="420"/>
        <w:rPr>
          <w:rFonts w:ascii="新宋体" w:eastAsia="新宋体" w:hAnsi="新宋体"/>
        </w:rPr>
      </w:pPr>
      <w:r>
        <w:rPr>
          <w:rFonts w:ascii="新宋体" w:eastAsia="新宋体" w:hAnsi="新宋体" w:hint="eastAsia"/>
        </w:rPr>
        <w:t>3.中标单位不得随意更换团队成员，服务期内未经招标单位同意不得随意更换。人员有变动时，应当提前至少2周书面通知招标单位，并安排好新成员的上岗培训和交接手续。</w:t>
      </w:r>
    </w:p>
    <w:p w:rsidR="000871BA" w:rsidRDefault="000871BA" w:rsidP="000871BA">
      <w:pPr>
        <w:spacing w:line="360" w:lineRule="auto"/>
        <w:rPr>
          <w:rFonts w:ascii="新宋体" w:eastAsia="新宋体" w:hAnsi="新宋体"/>
          <w:b/>
        </w:rPr>
      </w:pPr>
      <w:r>
        <w:rPr>
          <w:rFonts w:ascii="新宋体" w:eastAsia="新宋体" w:hAnsi="新宋体" w:cs="宋体" w:hint="eastAsia"/>
          <w:b/>
          <w:bCs/>
          <w:szCs w:val="21"/>
        </w:rPr>
        <w:t>（三）研究成果</w:t>
      </w:r>
    </w:p>
    <w:p w:rsidR="000871BA" w:rsidRPr="00A54D67" w:rsidRDefault="000871BA" w:rsidP="000871BA">
      <w:pPr>
        <w:spacing w:line="360" w:lineRule="auto"/>
        <w:ind w:firstLineChars="200" w:firstLine="420"/>
        <w:rPr>
          <w:rFonts w:ascii="新宋体" w:eastAsia="新宋体" w:hAnsi="新宋体"/>
        </w:rPr>
      </w:pPr>
      <w:r w:rsidRPr="00A54D67">
        <w:rPr>
          <w:rFonts w:ascii="新宋体" w:eastAsia="新宋体" w:hAnsi="新宋体"/>
        </w:rPr>
        <w:t>1.组建团队。2022年10月中旬，组建稳定工作团队，团队不少于3人。</w:t>
      </w:r>
    </w:p>
    <w:p w:rsidR="000871BA" w:rsidRPr="00A54D67" w:rsidRDefault="000871BA" w:rsidP="000871BA">
      <w:pPr>
        <w:spacing w:line="360" w:lineRule="auto"/>
        <w:ind w:firstLineChars="200" w:firstLine="420"/>
        <w:rPr>
          <w:rFonts w:ascii="新宋体" w:eastAsia="新宋体" w:hAnsi="新宋体"/>
        </w:rPr>
      </w:pPr>
      <w:r w:rsidRPr="00A54D67">
        <w:rPr>
          <w:rFonts w:ascii="新宋体" w:eastAsia="新宋体" w:hAnsi="新宋体"/>
        </w:rPr>
        <w:t>2.开展实证研究。开展资料收集开始对债务人监督工作进行全程跟踪，并对制度运行中</w:t>
      </w:r>
      <w:r w:rsidRPr="00A54D67">
        <w:rPr>
          <w:rFonts w:ascii="新宋体" w:eastAsia="新宋体" w:hAnsi="新宋体"/>
        </w:rPr>
        <w:lastRenderedPageBreak/>
        <w:t>的难点、重点问题进行梳理和归纳。</w:t>
      </w:r>
    </w:p>
    <w:p w:rsidR="000871BA" w:rsidRPr="00A54D67" w:rsidRDefault="000871BA" w:rsidP="000871BA">
      <w:pPr>
        <w:spacing w:line="360" w:lineRule="auto"/>
        <w:ind w:firstLineChars="200" w:firstLine="420"/>
        <w:rPr>
          <w:rFonts w:ascii="新宋体" w:eastAsia="新宋体" w:hAnsi="新宋体"/>
        </w:rPr>
      </w:pPr>
      <w:r w:rsidRPr="00A54D67">
        <w:rPr>
          <w:rFonts w:ascii="新宋体" w:eastAsia="新宋体" w:hAnsi="新宋体"/>
        </w:rPr>
        <w:t>3.参与不少于15宗个案的抽查、家访等工作并形成工作记录和个案运行情况总结分析。</w:t>
      </w:r>
    </w:p>
    <w:p w:rsidR="000871BA" w:rsidRPr="00A54D67" w:rsidRDefault="000871BA" w:rsidP="000871BA">
      <w:pPr>
        <w:spacing w:line="360" w:lineRule="auto"/>
        <w:ind w:firstLineChars="200" w:firstLine="420"/>
        <w:rPr>
          <w:rFonts w:ascii="新宋体" w:eastAsia="新宋体" w:hAnsi="新宋体"/>
        </w:rPr>
      </w:pPr>
      <w:r w:rsidRPr="00A54D67">
        <w:rPr>
          <w:rFonts w:ascii="新宋体" w:eastAsia="新宋体" w:hAnsi="新宋体"/>
        </w:rPr>
        <w:t>4.形成制度优化研究建议。2022年11月中旬形成工作报告初稿提交我署征求意见，11月底前根据意见修改完善形成报告专家评审稿，正式提交并申请结项。</w:t>
      </w:r>
    </w:p>
    <w:p w:rsidR="000871BA" w:rsidRPr="00A54D67" w:rsidRDefault="000871BA" w:rsidP="000871BA">
      <w:pPr>
        <w:spacing w:line="360" w:lineRule="auto"/>
        <w:ind w:firstLineChars="200" w:firstLine="422"/>
        <w:rPr>
          <w:rFonts w:ascii="新宋体" w:eastAsia="新宋体" w:hAnsi="新宋体"/>
          <w:b/>
          <w:bCs/>
        </w:rPr>
      </w:pPr>
      <w:r w:rsidRPr="00A54D67">
        <w:rPr>
          <w:rFonts w:ascii="新宋体" w:eastAsia="新宋体" w:hAnsi="新宋体"/>
          <w:b/>
          <w:bCs/>
        </w:rPr>
        <w:t>本次项目形成的所有成果报告版权归采购人所有</w:t>
      </w:r>
      <w:r w:rsidRPr="00A54D67">
        <w:rPr>
          <w:rFonts w:ascii="新宋体" w:eastAsia="新宋体" w:hAnsi="新宋体" w:hint="eastAsia"/>
          <w:b/>
          <w:bCs/>
        </w:rPr>
        <w:t>。</w:t>
      </w:r>
    </w:p>
    <w:p w:rsidR="000871BA" w:rsidRPr="00096F99" w:rsidRDefault="000871BA" w:rsidP="000871BA">
      <w:pPr>
        <w:rPr>
          <w:rFonts w:ascii="新宋体" w:eastAsia="新宋体" w:hAnsi="新宋体"/>
          <w:b/>
        </w:rPr>
      </w:pPr>
    </w:p>
    <w:p w:rsidR="000871BA" w:rsidRDefault="000871BA" w:rsidP="000871BA">
      <w:pPr>
        <w:pStyle w:val="3"/>
        <w:rPr>
          <w:rFonts w:ascii="新宋体" w:eastAsia="新宋体" w:hAnsi="新宋体"/>
          <w:kern w:val="44"/>
          <w:szCs w:val="28"/>
        </w:rPr>
      </w:pPr>
      <w:r>
        <w:rPr>
          <w:rFonts w:ascii="新宋体" w:eastAsia="新宋体" w:hAnsi="新宋体" w:hint="eastAsia"/>
          <w:kern w:val="44"/>
          <w:szCs w:val="28"/>
        </w:rPr>
        <w:t>五、项目商务要求</w:t>
      </w:r>
    </w:p>
    <w:p w:rsidR="000871BA" w:rsidRDefault="000871BA" w:rsidP="000871BA">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096F99">
        <w:rPr>
          <w:rFonts w:ascii="新宋体" w:eastAsia="新宋体" w:hAnsi="新宋体" w:cs="宋体" w:hint="eastAsia"/>
          <w:szCs w:val="21"/>
        </w:rPr>
        <w:t>自合同签订之日起至2022年12月</w:t>
      </w:r>
    </w:p>
    <w:p w:rsidR="000871BA" w:rsidRDefault="000871BA" w:rsidP="000871BA">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096F99">
        <w:rPr>
          <w:rFonts w:ascii="新宋体" w:eastAsia="新宋体" w:hAnsi="新宋体" w:cs="宋体" w:hint="eastAsia"/>
          <w:szCs w:val="21"/>
        </w:rPr>
        <w:t>财政性付款。分两次支付：签订委托合同且甲方收到乙方提供的有效发票后10个工作日内支付首期款，为中标金额的70%，项目全部完成并通过采购人行政验收后10个工作日内完成尾款支付，为中标金额的30%。</w:t>
      </w:r>
    </w:p>
    <w:p w:rsidR="000871BA" w:rsidRDefault="000871BA" w:rsidP="000871BA">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0871BA" w:rsidRDefault="000871BA" w:rsidP="000871BA">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096F99">
        <w:rPr>
          <w:rFonts w:ascii="新宋体" w:eastAsia="新宋体" w:hAnsi="新宋体" w:cs="宋体" w:hint="eastAsia"/>
          <w:szCs w:val="21"/>
        </w:rPr>
        <w:t>本项目服务中标人提交的成果通过专家评审和采购人审核验收。</w:t>
      </w:r>
    </w:p>
    <w:p w:rsidR="000871BA" w:rsidRDefault="000871BA" w:rsidP="000871BA">
      <w:pPr>
        <w:spacing w:line="360" w:lineRule="auto"/>
        <w:rPr>
          <w:rFonts w:ascii="新宋体" w:eastAsia="新宋体" w:hAnsi="新宋体" w:cs="宋体"/>
          <w:szCs w:val="21"/>
        </w:rPr>
      </w:pPr>
      <w:r>
        <w:rPr>
          <w:rFonts w:ascii="新宋体" w:eastAsia="新宋体" w:hAnsi="新宋体" w:cs="宋体" w:hint="eastAsia"/>
          <w:szCs w:val="21"/>
        </w:rPr>
        <w:t>2.违约金：</w:t>
      </w:r>
      <w:r w:rsidRPr="00096F99">
        <w:rPr>
          <w:rFonts w:ascii="新宋体" w:eastAsia="新宋体" w:hAnsi="新宋体" w:cs="宋体" w:hint="eastAsia"/>
          <w:szCs w:val="21"/>
        </w:rPr>
        <w:t>以合同签订为准</w:t>
      </w:r>
    </w:p>
    <w:p w:rsidR="000871BA" w:rsidRDefault="000871BA" w:rsidP="000871BA">
      <w:pPr>
        <w:pStyle w:val="3"/>
        <w:rPr>
          <w:rFonts w:ascii="新宋体" w:eastAsia="新宋体" w:hAnsi="新宋体"/>
          <w:kern w:val="44"/>
          <w:szCs w:val="28"/>
        </w:rPr>
      </w:pPr>
      <w:r>
        <w:rPr>
          <w:rFonts w:ascii="新宋体" w:eastAsia="新宋体" w:hAnsi="新宋体" w:hint="eastAsia"/>
          <w:kern w:val="44"/>
          <w:szCs w:val="28"/>
        </w:rPr>
        <w:t>六、投标报价</w:t>
      </w:r>
    </w:p>
    <w:p w:rsidR="000871BA" w:rsidRDefault="000871BA" w:rsidP="000871BA">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0871BA" w:rsidRDefault="000871BA" w:rsidP="000871BA">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871BA" w:rsidRDefault="000871BA" w:rsidP="000871BA">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0871BA" w:rsidRDefault="000871BA" w:rsidP="000871BA">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0871BA" w:rsidRDefault="000871BA" w:rsidP="000871BA">
      <w:pPr>
        <w:spacing w:line="360" w:lineRule="auto"/>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0871BA" w:rsidRDefault="000871BA" w:rsidP="000871BA">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41060C" w:rsidRPr="000871BA" w:rsidRDefault="0041060C">
      <w:bookmarkStart w:id="2" w:name="_GoBack"/>
      <w:bookmarkEnd w:id="2"/>
    </w:p>
    <w:sectPr w:rsidR="0041060C" w:rsidRPr="000871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1BA" w:rsidRDefault="000871BA" w:rsidP="000871BA">
      <w:r>
        <w:separator/>
      </w:r>
    </w:p>
  </w:endnote>
  <w:endnote w:type="continuationSeparator" w:id="0">
    <w:p w:rsidR="000871BA" w:rsidRDefault="000871BA" w:rsidP="0008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1BA" w:rsidRDefault="000871BA" w:rsidP="000871BA">
      <w:r>
        <w:separator/>
      </w:r>
    </w:p>
  </w:footnote>
  <w:footnote w:type="continuationSeparator" w:id="0">
    <w:p w:rsidR="000871BA" w:rsidRDefault="000871BA" w:rsidP="00087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61"/>
    <w:rsid w:val="000871BA"/>
    <w:rsid w:val="0041060C"/>
    <w:rsid w:val="00BD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1BA"/>
    <w:pPr>
      <w:widowControl w:val="0"/>
      <w:jc w:val="both"/>
    </w:pPr>
    <w:rPr>
      <w:rFonts w:ascii="Times New Roman" w:eastAsia="宋体" w:hAnsi="Times New Roman" w:cs="Times New Roman"/>
      <w:szCs w:val="24"/>
    </w:rPr>
  </w:style>
  <w:style w:type="paragraph" w:styleId="2">
    <w:name w:val="heading 2"/>
    <w:basedOn w:val="3"/>
    <w:next w:val="4"/>
    <w:link w:val="2Char"/>
    <w:qFormat/>
    <w:rsid w:val="000871BA"/>
    <w:pPr>
      <w:adjustRightInd w:val="0"/>
      <w:jc w:val="center"/>
      <w:textAlignment w:val="baseline"/>
      <w:outlineLvl w:val="1"/>
    </w:pPr>
    <w:rPr>
      <w:kern w:val="0"/>
      <w:sz w:val="24"/>
      <w:szCs w:val="20"/>
    </w:rPr>
  </w:style>
  <w:style w:type="paragraph" w:styleId="3">
    <w:name w:val="heading 3"/>
    <w:basedOn w:val="4"/>
    <w:next w:val="a"/>
    <w:link w:val="3Char1"/>
    <w:qFormat/>
    <w:rsid w:val="000871BA"/>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871B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71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71BA"/>
    <w:rPr>
      <w:sz w:val="18"/>
      <w:szCs w:val="18"/>
    </w:rPr>
  </w:style>
  <w:style w:type="paragraph" w:styleId="a4">
    <w:name w:val="footer"/>
    <w:basedOn w:val="a"/>
    <w:link w:val="Char0"/>
    <w:uiPriority w:val="99"/>
    <w:unhideWhenUsed/>
    <w:rsid w:val="000871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71BA"/>
    <w:rPr>
      <w:sz w:val="18"/>
      <w:szCs w:val="18"/>
    </w:rPr>
  </w:style>
  <w:style w:type="character" w:customStyle="1" w:styleId="2Char">
    <w:name w:val="标题 2 Char"/>
    <w:basedOn w:val="a0"/>
    <w:link w:val="2"/>
    <w:qFormat/>
    <w:rsid w:val="000871BA"/>
    <w:rPr>
      <w:rFonts w:ascii="宋体" w:eastAsia="宋体" w:hAnsi="宋体" w:cs="Times New Roman"/>
      <w:b/>
      <w:bCs/>
      <w:kern w:val="0"/>
      <w:sz w:val="24"/>
      <w:szCs w:val="20"/>
    </w:rPr>
  </w:style>
  <w:style w:type="character" w:customStyle="1" w:styleId="3Char">
    <w:name w:val="标题 3 Char"/>
    <w:basedOn w:val="a0"/>
    <w:uiPriority w:val="9"/>
    <w:semiHidden/>
    <w:rsid w:val="000871BA"/>
    <w:rPr>
      <w:rFonts w:ascii="Times New Roman" w:eastAsia="宋体" w:hAnsi="Times New Roman" w:cs="Times New Roman"/>
      <w:b/>
      <w:bCs/>
      <w:sz w:val="32"/>
      <w:szCs w:val="32"/>
    </w:rPr>
  </w:style>
  <w:style w:type="character" w:customStyle="1" w:styleId="3Char1">
    <w:name w:val="标题 3 Char1"/>
    <w:link w:val="3"/>
    <w:qFormat/>
    <w:rsid w:val="000871BA"/>
    <w:rPr>
      <w:rFonts w:ascii="宋体" w:eastAsia="宋体" w:hAnsi="宋体" w:cs="Times New Roman"/>
      <w:b/>
      <w:bCs/>
      <w:sz w:val="28"/>
      <w:szCs w:val="32"/>
    </w:rPr>
  </w:style>
  <w:style w:type="character" w:customStyle="1" w:styleId="4Char">
    <w:name w:val="标题 4 Char"/>
    <w:basedOn w:val="a0"/>
    <w:link w:val="4"/>
    <w:uiPriority w:val="9"/>
    <w:semiHidden/>
    <w:rsid w:val="000871BA"/>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1BA"/>
    <w:pPr>
      <w:widowControl w:val="0"/>
      <w:jc w:val="both"/>
    </w:pPr>
    <w:rPr>
      <w:rFonts w:ascii="Times New Roman" w:eastAsia="宋体" w:hAnsi="Times New Roman" w:cs="Times New Roman"/>
      <w:szCs w:val="24"/>
    </w:rPr>
  </w:style>
  <w:style w:type="paragraph" w:styleId="2">
    <w:name w:val="heading 2"/>
    <w:basedOn w:val="3"/>
    <w:next w:val="4"/>
    <w:link w:val="2Char"/>
    <w:qFormat/>
    <w:rsid w:val="000871BA"/>
    <w:pPr>
      <w:adjustRightInd w:val="0"/>
      <w:jc w:val="center"/>
      <w:textAlignment w:val="baseline"/>
      <w:outlineLvl w:val="1"/>
    </w:pPr>
    <w:rPr>
      <w:kern w:val="0"/>
      <w:sz w:val="24"/>
      <w:szCs w:val="20"/>
    </w:rPr>
  </w:style>
  <w:style w:type="paragraph" w:styleId="3">
    <w:name w:val="heading 3"/>
    <w:basedOn w:val="4"/>
    <w:next w:val="a"/>
    <w:link w:val="3Char1"/>
    <w:qFormat/>
    <w:rsid w:val="000871BA"/>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871B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71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71BA"/>
    <w:rPr>
      <w:sz w:val="18"/>
      <w:szCs w:val="18"/>
    </w:rPr>
  </w:style>
  <w:style w:type="paragraph" w:styleId="a4">
    <w:name w:val="footer"/>
    <w:basedOn w:val="a"/>
    <w:link w:val="Char0"/>
    <w:uiPriority w:val="99"/>
    <w:unhideWhenUsed/>
    <w:rsid w:val="000871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71BA"/>
    <w:rPr>
      <w:sz w:val="18"/>
      <w:szCs w:val="18"/>
    </w:rPr>
  </w:style>
  <w:style w:type="character" w:customStyle="1" w:styleId="2Char">
    <w:name w:val="标题 2 Char"/>
    <w:basedOn w:val="a0"/>
    <w:link w:val="2"/>
    <w:qFormat/>
    <w:rsid w:val="000871BA"/>
    <w:rPr>
      <w:rFonts w:ascii="宋体" w:eastAsia="宋体" w:hAnsi="宋体" w:cs="Times New Roman"/>
      <w:b/>
      <w:bCs/>
      <w:kern w:val="0"/>
      <w:sz w:val="24"/>
      <w:szCs w:val="20"/>
    </w:rPr>
  </w:style>
  <w:style w:type="character" w:customStyle="1" w:styleId="3Char">
    <w:name w:val="标题 3 Char"/>
    <w:basedOn w:val="a0"/>
    <w:uiPriority w:val="9"/>
    <w:semiHidden/>
    <w:rsid w:val="000871BA"/>
    <w:rPr>
      <w:rFonts w:ascii="Times New Roman" w:eastAsia="宋体" w:hAnsi="Times New Roman" w:cs="Times New Roman"/>
      <w:b/>
      <w:bCs/>
      <w:sz w:val="32"/>
      <w:szCs w:val="32"/>
    </w:rPr>
  </w:style>
  <w:style w:type="character" w:customStyle="1" w:styleId="3Char1">
    <w:name w:val="标题 3 Char1"/>
    <w:link w:val="3"/>
    <w:qFormat/>
    <w:rsid w:val="000871BA"/>
    <w:rPr>
      <w:rFonts w:ascii="宋体" w:eastAsia="宋体" w:hAnsi="宋体" w:cs="Times New Roman"/>
      <w:b/>
      <w:bCs/>
      <w:sz w:val="28"/>
      <w:szCs w:val="32"/>
    </w:rPr>
  </w:style>
  <w:style w:type="character" w:customStyle="1" w:styleId="4Char">
    <w:name w:val="标题 4 Char"/>
    <w:basedOn w:val="a0"/>
    <w:link w:val="4"/>
    <w:uiPriority w:val="9"/>
    <w:semiHidden/>
    <w:rsid w:val="000871B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2022-10-08T07:46:00Z</dcterms:created>
  <dcterms:modified xsi:type="dcterms:W3CDTF">2022-10-08T07:46:00Z</dcterms:modified>
</cp:coreProperties>
</file>