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7C3" w:rsidRDefault="004D07C3" w:rsidP="004D07C3">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4D07C3" w:rsidRDefault="004D07C3" w:rsidP="004D07C3">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4D07C3" w:rsidTr="00EE010B">
        <w:trPr>
          <w:cantSplit/>
          <w:trHeight w:val="20"/>
          <w:jc w:val="center"/>
        </w:trPr>
        <w:tc>
          <w:tcPr>
            <w:tcW w:w="827" w:type="dxa"/>
            <w:vAlign w:val="center"/>
          </w:tcPr>
          <w:p w:rsidR="004D07C3" w:rsidRDefault="004D07C3" w:rsidP="00EE010B">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4D07C3" w:rsidRDefault="004D07C3" w:rsidP="00EE010B">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4D07C3" w:rsidRDefault="004D07C3" w:rsidP="00EE010B">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4D07C3" w:rsidTr="00EE010B">
        <w:trPr>
          <w:cantSplit/>
          <w:trHeight w:val="20"/>
          <w:jc w:val="center"/>
        </w:trPr>
        <w:tc>
          <w:tcPr>
            <w:tcW w:w="827" w:type="dxa"/>
            <w:vAlign w:val="center"/>
          </w:tcPr>
          <w:p w:rsidR="004D07C3" w:rsidRDefault="004D07C3" w:rsidP="00EE010B">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4D07C3" w:rsidRDefault="004D07C3" w:rsidP="00EE010B">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4D07C3" w:rsidRDefault="004D07C3" w:rsidP="00EE010B">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4D07C3" w:rsidTr="00EE010B">
        <w:trPr>
          <w:cantSplit/>
          <w:trHeight w:val="20"/>
          <w:jc w:val="center"/>
        </w:trPr>
        <w:tc>
          <w:tcPr>
            <w:tcW w:w="827" w:type="dxa"/>
            <w:vAlign w:val="center"/>
          </w:tcPr>
          <w:p w:rsidR="004D07C3" w:rsidRDefault="004D07C3" w:rsidP="00EE010B">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4D07C3" w:rsidRDefault="004D07C3" w:rsidP="00EE010B">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4D07C3" w:rsidRDefault="004D07C3" w:rsidP="00EE010B">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4D07C3" w:rsidTr="00EE010B">
        <w:trPr>
          <w:cantSplit/>
          <w:trHeight w:val="20"/>
          <w:jc w:val="center"/>
        </w:trPr>
        <w:tc>
          <w:tcPr>
            <w:tcW w:w="827" w:type="dxa"/>
            <w:vAlign w:val="center"/>
          </w:tcPr>
          <w:p w:rsidR="004D07C3" w:rsidRDefault="004D07C3" w:rsidP="00EE010B">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4D07C3" w:rsidRDefault="004D07C3" w:rsidP="00EE010B">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4D07C3" w:rsidRDefault="004D07C3" w:rsidP="00EE010B">
            <w:pPr>
              <w:spacing w:line="276" w:lineRule="auto"/>
              <w:rPr>
                <w:rFonts w:ascii="新宋体" w:eastAsia="新宋体" w:hAnsi="新宋体"/>
              </w:rPr>
            </w:pPr>
            <w:r>
              <w:rPr>
                <w:rFonts w:ascii="新宋体" w:eastAsia="新宋体" w:hAnsi="新宋体" w:hint="eastAsia"/>
              </w:rPr>
              <w:t>不允许</w:t>
            </w:r>
          </w:p>
        </w:tc>
      </w:tr>
      <w:tr w:rsidR="004D07C3" w:rsidTr="00EE010B">
        <w:trPr>
          <w:cantSplit/>
          <w:trHeight w:val="20"/>
          <w:jc w:val="center"/>
        </w:trPr>
        <w:tc>
          <w:tcPr>
            <w:tcW w:w="827" w:type="dxa"/>
            <w:vAlign w:val="center"/>
          </w:tcPr>
          <w:p w:rsidR="004D07C3" w:rsidRDefault="004D07C3" w:rsidP="00EE010B">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4D07C3" w:rsidRDefault="004D07C3" w:rsidP="00EE010B">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4D07C3" w:rsidRDefault="004D07C3" w:rsidP="00EE010B">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w:t>
            </w:r>
            <w:r w:rsidRPr="007F7996">
              <w:rPr>
                <w:rFonts w:ascii="新宋体" w:eastAsia="新宋体" w:hAnsi="新宋体" w:hint="eastAsia"/>
                <w:snapToGrid w:val="0"/>
                <w:szCs w:val="21"/>
                <w:lang w:val="zh-CN"/>
              </w:rPr>
              <w:t>要求提交纸质文件正本1份，副本4份，电子文件1份（WORD和PDF格式电子文档各1份）电子文档要求U盘或刻录光盘，PDF格式有签字盖章，不留密码，无病毒，不压缩，密封提交，所有</w:t>
            </w:r>
            <w:r w:rsidRPr="007F7996">
              <w:rPr>
                <w:rFonts w:ascii="新宋体" w:eastAsia="新宋体" w:hAnsi="新宋体" w:cs="宋体" w:hint="eastAsia"/>
                <w:snapToGrid w:val="0"/>
                <w:szCs w:val="21"/>
                <w:lang w:val="zh-CN"/>
              </w:rPr>
              <w:t>应答文件</w:t>
            </w:r>
            <w:r w:rsidRPr="007F7996">
              <w:rPr>
                <w:rFonts w:ascii="新宋体" w:eastAsia="新宋体" w:hAnsi="新宋体"/>
                <w:snapToGrid w:val="0"/>
                <w:szCs w:val="21"/>
                <w:lang w:val="zh-CN"/>
              </w:rPr>
              <w:t>应于</w:t>
            </w:r>
            <w:r w:rsidRPr="007F7996">
              <w:rPr>
                <w:rFonts w:ascii="新宋体" w:eastAsia="新宋体" w:hAnsi="新宋体" w:hint="eastAsia"/>
                <w:snapToGrid w:val="0"/>
                <w:szCs w:val="21"/>
                <w:lang w:val="zh-CN"/>
              </w:rPr>
              <w:t>递交截止时间</w:t>
            </w:r>
            <w:r w:rsidRPr="007F7996">
              <w:rPr>
                <w:rFonts w:ascii="新宋体" w:eastAsia="新宋体" w:hAnsi="新宋体"/>
                <w:snapToGrid w:val="0"/>
                <w:szCs w:val="21"/>
                <w:lang w:val="zh-CN"/>
              </w:rPr>
              <w:t>之前</w:t>
            </w:r>
            <w:r w:rsidRPr="007F7996">
              <w:rPr>
                <w:rFonts w:ascii="新宋体" w:eastAsia="新宋体" w:hAnsi="新宋体" w:hint="eastAsia"/>
                <w:snapToGrid w:val="0"/>
                <w:szCs w:val="21"/>
                <w:lang w:val="zh-CN"/>
              </w:rPr>
              <w:t>送达招标文件规定的地址</w:t>
            </w:r>
            <w:r w:rsidRPr="007F7996">
              <w:rPr>
                <w:rFonts w:ascii="新宋体" w:eastAsia="新宋体" w:hAnsi="新宋体"/>
                <w:snapToGrid w:val="0"/>
                <w:szCs w:val="21"/>
                <w:lang w:val="zh-CN"/>
              </w:rPr>
              <w:t>。</w:t>
            </w:r>
          </w:p>
        </w:tc>
      </w:tr>
      <w:tr w:rsidR="004D07C3" w:rsidTr="00EE010B">
        <w:trPr>
          <w:cantSplit/>
          <w:trHeight w:val="20"/>
          <w:jc w:val="center"/>
        </w:trPr>
        <w:tc>
          <w:tcPr>
            <w:tcW w:w="827" w:type="dxa"/>
            <w:vAlign w:val="center"/>
          </w:tcPr>
          <w:p w:rsidR="004D07C3" w:rsidRDefault="004D07C3" w:rsidP="00EE010B">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4D07C3" w:rsidRDefault="004D07C3" w:rsidP="00EE010B">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4D07C3" w:rsidRDefault="004D07C3" w:rsidP="00EE010B">
            <w:pPr>
              <w:spacing w:line="276" w:lineRule="auto"/>
              <w:rPr>
                <w:rFonts w:ascii="新宋体" w:eastAsia="新宋体" w:hAnsi="新宋体"/>
              </w:rPr>
            </w:pPr>
            <w:r>
              <w:rPr>
                <w:rFonts w:ascii="新宋体" w:eastAsia="新宋体" w:hAnsi="新宋体" w:hint="eastAsia"/>
              </w:rPr>
              <w:t>_____万元或合同金额的_____%，缴纳方式：无</w:t>
            </w:r>
          </w:p>
        </w:tc>
      </w:tr>
      <w:tr w:rsidR="004D07C3" w:rsidTr="00EE010B">
        <w:trPr>
          <w:cantSplit/>
          <w:trHeight w:val="20"/>
          <w:jc w:val="center"/>
        </w:trPr>
        <w:tc>
          <w:tcPr>
            <w:tcW w:w="827" w:type="dxa"/>
            <w:vAlign w:val="center"/>
          </w:tcPr>
          <w:p w:rsidR="004D07C3" w:rsidRDefault="004D07C3" w:rsidP="00EE010B">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4D07C3" w:rsidRDefault="004D07C3" w:rsidP="00EE010B">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4D07C3" w:rsidRDefault="004D07C3" w:rsidP="00EE010B">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4D07C3" w:rsidRDefault="004D07C3" w:rsidP="004D07C3">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4D07C3" w:rsidRDefault="004D07C3" w:rsidP="004D07C3">
      <w:pPr>
        <w:rPr>
          <w:rFonts w:ascii="新宋体" w:eastAsia="新宋体" w:hAnsi="新宋体"/>
          <w:b/>
        </w:rPr>
      </w:pPr>
    </w:p>
    <w:p w:rsidR="004D07C3" w:rsidRDefault="004D07C3" w:rsidP="004D07C3">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4D07C3" w:rsidTr="00EE010B">
        <w:trPr>
          <w:jc w:val="center"/>
        </w:trPr>
        <w:tc>
          <w:tcPr>
            <w:tcW w:w="959" w:type="dxa"/>
          </w:tcPr>
          <w:p w:rsidR="004D07C3" w:rsidRDefault="004D07C3" w:rsidP="00EE010B">
            <w:pPr>
              <w:spacing w:line="276" w:lineRule="auto"/>
              <w:rPr>
                <w:rFonts w:ascii="新宋体" w:eastAsia="新宋体" w:hAnsi="新宋体"/>
              </w:rPr>
            </w:pPr>
            <w:r>
              <w:rPr>
                <w:rFonts w:ascii="新宋体" w:eastAsia="新宋体" w:hAnsi="新宋体" w:hint="eastAsia"/>
              </w:rPr>
              <w:t>序号</w:t>
            </w:r>
          </w:p>
        </w:tc>
        <w:tc>
          <w:tcPr>
            <w:tcW w:w="7938" w:type="dxa"/>
          </w:tcPr>
          <w:p w:rsidR="004D07C3" w:rsidRDefault="004D07C3" w:rsidP="00EE010B">
            <w:pPr>
              <w:spacing w:line="276" w:lineRule="auto"/>
              <w:rPr>
                <w:rFonts w:ascii="新宋体" w:eastAsia="新宋体" w:hAnsi="新宋体"/>
              </w:rPr>
            </w:pPr>
            <w:r>
              <w:rPr>
                <w:rFonts w:ascii="新宋体" w:eastAsia="新宋体" w:hAnsi="新宋体" w:hint="eastAsia"/>
              </w:rPr>
              <w:t>具体内容</w:t>
            </w:r>
          </w:p>
        </w:tc>
      </w:tr>
      <w:tr w:rsidR="004D07C3" w:rsidTr="00EE010B">
        <w:trPr>
          <w:jc w:val="center"/>
        </w:trPr>
        <w:tc>
          <w:tcPr>
            <w:tcW w:w="959" w:type="dxa"/>
          </w:tcPr>
          <w:p w:rsidR="004D07C3" w:rsidRDefault="004D07C3" w:rsidP="00EE010B">
            <w:pPr>
              <w:spacing w:line="276" w:lineRule="auto"/>
              <w:rPr>
                <w:rFonts w:ascii="新宋体" w:eastAsia="新宋体" w:hAnsi="新宋体"/>
              </w:rPr>
            </w:pPr>
            <w:r>
              <w:rPr>
                <w:rFonts w:ascii="新宋体" w:eastAsia="新宋体" w:hAnsi="新宋体" w:hint="eastAsia"/>
              </w:rPr>
              <w:t>1</w:t>
            </w:r>
          </w:p>
        </w:tc>
        <w:tc>
          <w:tcPr>
            <w:tcW w:w="7938" w:type="dxa"/>
          </w:tcPr>
          <w:p w:rsidR="004D07C3" w:rsidRDefault="004D07C3" w:rsidP="00EE010B">
            <w:pPr>
              <w:spacing w:line="276" w:lineRule="auto"/>
              <w:rPr>
                <w:rFonts w:ascii="新宋体" w:eastAsia="新宋体" w:hAnsi="新宋体"/>
              </w:rPr>
            </w:pPr>
            <w:r>
              <w:rPr>
                <w:rFonts w:ascii="新宋体" w:eastAsia="新宋体" w:hAnsi="新宋体" w:hint="eastAsia"/>
              </w:rPr>
              <w:t>完全满足本项目服务期限的要求。</w:t>
            </w:r>
          </w:p>
        </w:tc>
      </w:tr>
      <w:tr w:rsidR="004D07C3" w:rsidTr="00EE010B">
        <w:trPr>
          <w:jc w:val="center"/>
        </w:trPr>
        <w:tc>
          <w:tcPr>
            <w:tcW w:w="959" w:type="dxa"/>
          </w:tcPr>
          <w:p w:rsidR="004D07C3" w:rsidRDefault="004D07C3" w:rsidP="00EE010B">
            <w:pPr>
              <w:spacing w:line="276" w:lineRule="auto"/>
              <w:rPr>
                <w:rFonts w:ascii="新宋体" w:eastAsia="新宋体" w:hAnsi="新宋体"/>
              </w:rPr>
            </w:pPr>
            <w:r>
              <w:rPr>
                <w:rFonts w:ascii="新宋体" w:eastAsia="新宋体" w:hAnsi="新宋体" w:hint="eastAsia"/>
              </w:rPr>
              <w:t>2</w:t>
            </w:r>
          </w:p>
        </w:tc>
        <w:tc>
          <w:tcPr>
            <w:tcW w:w="7938" w:type="dxa"/>
          </w:tcPr>
          <w:p w:rsidR="004D07C3" w:rsidRDefault="004D07C3" w:rsidP="00EE010B">
            <w:pPr>
              <w:spacing w:line="276" w:lineRule="auto"/>
              <w:rPr>
                <w:rFonts w:ascii="新宋体" w:eastAsia="新宋体" w:hAnsi="新宋体"/>
              </w:rPr>
            </w:pPr>
          </w:p>
        </w:tc>
      </w:tr>
      <w:tr w:rsidR="004D07C3" w:rsidTr="00EE010B">
        <w:trPr>
          <w:jc w:val="center"/>
        </w:trPr>
        <w:tc>
          <w:tcPr>
            <w:tcW w:w="959" w:type="dxa"/>
          </w:tcPr>
          <w:p w:rsidR="004D07C3" w:rsidRDefault="004D07C3" w:rsidP="00EE010B">
            <w:pPr>
              <w:spacing w:line="276" w:lineRule="auto"/>
              <w:rPr>
                <w:rFonts w:ascii="新宋体" w:eastAsia="新宋体" w:hAnsi="新宋体"/>
              </w:rPr>
            </w:pPr>
            <w:r>
              <w:rPr>
                <w:rFonts w:ascii="新宋体" w:eastAsia="新宋体" w:hAnsi="新宋体" w:hint="eastAsia"/>
              </w:rPr>
              <w:t>……</w:t>
            </w:r>
          </w:p>
        </w:tc>
        <w:tc>
          <w:tcPr>
            <w:tcW w:w="7938" w:type="dxa"/>
          </w:tcPr>
          <w:p w:rsidR="004D07C3" w:rsidRDefault="004D07C3" w:rsidP="00EE010B">
            <w:pPr>
              <w:spacing w:line="276" w:lineRule="auto"/>
              <w:rPr>
                <w:rFonts w:ascii="新宋体" w:eastAsia="新宋体" w:hAnsi="新宋体"/>
              </w:rPr>
            </w:pPr>
          </w:p>
        </w:tc>
      </w:tr>
    </w:tbl>
    <w:p w:rsidR="004D07C3" w:rsidRDefault="004D07C3" w:rsidP="004D07C3">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4D07C3" w:rsidRDefault="004D07C3" w:rsidP="004D07C3">
      <w:pPr>
        <w:pStyle w:val="3"/>
        <w:rPr>
          <w:rFonts w:ascii="新宋体" w:eastAsia="新宋体" w:hAnsi="新宋体"/>
          <w:kern w:val="44"/>
          <w:szCs w:val="28"/>
        </w:rPr>
      </w:pPr>
      <w:r>
        <w:rPr>
          <w:rFonts w:ascii="新宋体" w:eastAsia="新宋体" w:hAnsi="新宋体" w:hint="eastAsia"/>
          <w:kern w:val="44"/>
          <w:szCs w:val="28"/>
        </w:rPr>
        <w:t>三、项目概况</w:t>
      </w:r>
    </w:p>
    <w:p w:rsidR="004D07C3" w:rsidRDefault="004D07C3" w:rsidP="004D07C3">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7F7996">
        <w:rPr>
          <w:rFonts w:ascii="新宋体" w:eastAsia="新宋体" w:hAnsi="新宋体" w:cs="宋体" w:hint="eastAsia"/>
          <w:szCs w:val="21"/>
        </w:rPr>
        <w:t>人民币295,000.00元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7F7996">
        <w:rPr>
          <w:rFonts w:ascii="新宋体" w:eastAsia="新宋体" w:hAnsi="新宋体" w:cs="宋体" w:hint="eastAsia"/>
          <w:szCs w:val="21"/>
        </w:rPr>
        <w:t>人民币295,000.00元</w:t>
      </w:r>
    </w:p>
    <w:p w:rsidR="004D07C3" w:rsidRDefault="004D07C3" w:rsidP="004D07C3">
      <w:pPr>
        <w:spacing w:line="360" w:lineRule="auto"/>
        <w:rPr>
          <w:rFonts w:ascii="新宋体" w:eastAsia="新宋体" w:hAnsi="新宋体" w:cs="宋体"/>
          <w:szCs w:val="21"/>
        </w:rPr>
      </w:pPr>
    </w:p>
    <w:p w:rsidR="004D07C3" w:rsidRDefault="004D07C3" w:rsidP="004D07C3">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4D07C3" w:rsidRPr="007F7996" w:rsidRDefault="004D07C3" w:rsidP="004D07C3">
      <w:pPr>
        <w:spacing w:line="360" w:lineRule="auto"/>
        <w:rPr>
          <w:rFonts w:ascii="新宋体" w:eastAsia="新宋体" w:hAnsi="新宋体" w:cs="宋体"/>
          <w:szCs w:val="21"/>
        </w:rPr>
      </w:pPr>
      <w:r w:rsidRPr="007F7996">
        <w:rPr>
          <w:rFonts w:ascii="新宋体" w:eastAsia="新宋体" w:hAnsi="新宋体" w:cs="宋体" w:hint="eastAsia"/>
          <w:szCs w:val="21"/>
        </w:rPr>
        <w:lastRenderedPageBreak/>
        <w:t>1.项目背景</w:t>
      </w:r>
    </w:p>
    <w:p w:rsidR="004D07C3" w:rsidRPr="007F7996" w:rsidRDefault="004D07C3" w:rsidP="004D07C3">
      <w:pPr>
        <w:spacing w:line="360" w:lineRule="auto"/>
        <w:ind w:firstLineChars="200" w:firstLine="420"/>
        <w:rPr>
          <w:rFonts w:ascii="新宋体" w:eastAsia="新宋体" w:hAnsi="新宋体" w:cs="宋体"/>
          <w:szCs w:val="21"/>
        </w:rPr>
      </w:pPr>
      <w:r w:rsidRPr="007F7996">
        <w:rPr>
          <w:rFonts w:ascii="新宋体" w:eastAsia="新宋体" w:hAnsi="新宋体" w:cs="宋体" w:hint="eastAsia"/>
          <w:szCs w:val="21"/>
        </w:rPr>
        <w:t>随着电子市场音视频录像产品普及化、微型化，容易导致非法安装应用；近年来，工作信息泄露事件时有发生;为加强采购</w:t>
      </w:r>
      <w:proofErr w:type="gramStart"/>
      <w:r w:rsidRPr="007F7996">
        <w:rPr>
          <w:rFonts w:ascii="新宋体" w:eastAsia="新宋体" w:hAnsi="新宋体" w:cs="宋体" w:hint="eastAsia"/>
          <w:szCs w:val="21"/>
        </w:rPr>
        <w:t>方重点</w:t>
      </w:r>
      <w:proofErr w:type="gramEnd"/>
      <w:r w:rsidRPr="007F7996">
        <w:rPr>
          <w:rFonts w:ascii="新宋体" w:eastAsia="新宋体" w:hAnsi="新宋体" w:cs="宋体" w:hint="eastAsia"/>
          <w:szCs w:val="21"/>
        </w:rPr>
        <w:t>场所保密安全工作，排查非法音视频记录设备接入；提升采购</w:t>
      </w:r>
      <w:proofErr w:type="gramStart"/>
      <w:r w:rsidRPr="007F7996">
        <w:rPr>
          <w:rFonts w:ascii="新宋体" w:eastAsia="新宋体" w:hAnsi="新宋体" w:cs="宋体" w:hint="eastAsia"/>
          <w:szCs w:val="21"/>
        </w:rPr>
        <w:t>方重点</w:t>
      </w:r>
      <w:proofErr w:type="gramEnd"/>
      <w:r w:rsidRPr="007F7996">
        <w:rPr>
          <w:rFonts w:ascii="新宋体" w:eastAsia="新宋体" w:hAnsi="新宋体" w:cs="宋体" w:hint="eastAsia"/>
          <w:szCs w:val="21"/>
        </w:rPr>
        <w:t>办公场所工作的保密性和安全性。</w:t>
      </w:r>
    </w:p>
    <w:p w:rsidR="004D07C3" w:rsidRDefault="004D07C3" w:rsidP="004D07C3">
      <w:pPr>
        <w:rPr>
          <w:rFonts w:ascii="新宋体" w:eastAsia="新宋体" w:hAnsi="新宋体"/>
          <w:b/>
          <w:bCs/>
          <w:szCs w:val="21"/>
        </w:rPr>
      </w:pPr>
    </w:p>
    <w:p w:rsidR="004D07C3" w:rsidRDefault="004D07C3" w:rsidP="004D07C3">
      <w:pPr>
        <w:pStyle w:val="3"/>
        <w:rPr>
          <w:rFonts w:ascii="新宋体" w:eastAsia="新宋体" w:hAnsi="新宋体"/>
          <w:kern w:val="44"/>
          <w:szCs w:val="28"/>
        </w:rPr>
      </w:pPr>
      <w:r>
        <w:rPr>
          <w:rFonts w:ascii="新宋体" w:eastAsia="新宋体" w:hAnsi="新宋体" w:hint="eastAsia"/>
          <w:kern w:val="44"/>
          <w:szCs w:val="28"/>
        </w:rPr>
        <w:t>四、项目技术要求</w:t>
      </w:r>
    </w:p>
    <w:p w:rsidR="004D07C3" w:rsidRPr="007F7996" w:rsidRDefault="004D07C3" w:rsidP="004D07C3">
      <w:pPr>
        <w:spacing w:line="360" w:lineRule="auto"/>
        <w:rPr>
          <w:rFonts w:ascii="新宋体" w:eastAsia="新宋体" w:hAnsi="新宋体" w:cs="宋体"/>
          <w:b/>
          <w:szCs w:val="21"/>
        </w:rPr>
      </w:pPr>
      <w:r w:rsidRPr="007F7996">
        <w:rPr>
          <w:rFonts w:ascii="新宋体" w:eastAsia="新宋体" w:hAnsi="新宋体" w:cs="宋体" w:hint="eastAsia"/>
          <w:b/>
          <w:szCs w:val="21"/>
        </w:rPr>
        <w:t>服务范围：</w:t>
      </w:r>
    </w:p>
    <w:p w:rsidR="004D07C3" w:rsidRDefault="004D07C3" w:rsidP="004D07C3">
      <w:pPr>
        <w:spacing w:line="360" w:lineRule="auto"/>
        <w:ind w:firstLineChars="200" w:firstLine="420"/>
        <w:rPr>
          <w:rFonts w:ascii="新宋体" w:eastAsia="新宋体" w:hAnsi="新宋体" w:cs="宋体"/>
          <w:szCs w:val="21"/>
        </w:rPr>
      </w:pPr>
      <w:r w:rsidRPr="007F7996">
        <w:rPr>
          <w:rFonts w:ascii="新宋体" w:eastAsia="新宋体" w:hAnsi="新宋体" w:cs="宋体" w:hint="eastAsia"/>
          <w:szCs w:val="21"/>
        </w:rPr>
        <w:t>采购方每季度指定的不超过30间办公空间场所信息安全检测；服务内甲方根据工作需要随机指定的1间办公场所部署录音屏蔽设备。中标方依据网络安全法、保密法，自带检测工具（详见项目技术要求），按照采购方要求，每季度完成一次对上述办公场所有无非法植入监控、监听节点等有关设备的安全检测工作；并对检测结果出具检测报告；提供1台录音屏蔽设备驻场服务（详见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379"/>
        <w:gridCol w:w="4789"/>
        <w:gridCol w:w="1488"/>
      </w:tblGrid>
      <w:tr w:rsidR="004D07C3" w:rsidRPr="00A029E9" w:rsidTr="00EE010B">
        <w:trPr>
          <w:trHeight w:val="416"/>
        </w:trPr>
        <w:tc>
          <w:tcPr>
            <w:tcW w:w="508" w:type="pct"/>
            <w:shd w:val="clear" w:color="auto" w:fill="auto"/>
          </w:tcPr>
          <w:p w:rsidR="004D07C3" w:rsidRPr="00A029E9" w:rsidRDefault="004D07C3" w:rsidP="00EE010B">
            <w:pPr>
              <w:widowControl/>
              <w:jc w:val="center"/>
              <w:rPr>
                <w:rFonts w:ascii="宋体" w:hAnsi="宋体" w:cs="宋体"/>
                <w:b/>
                <w:bCs/>
                <w:kern w:val="0"/>
                <w:szCs w:val="21"/>
              </w:rPr>
            </w:pPr>
            <w:r w:rsidRPr="00A029E9">
              <w:rPr>
                <w:rFonts w:hint="eastAsia"/>
                <w:b/>
                <w:bCs/>
              </w:rPr>
              <w:t>序号</w:t>
            </w:r>
          </w:p>
        </w:tc>
        <w:tc>
          <w:tcPr>
            <w:tcW w:w="809" w:type="pct"/>
            <w:shd w:val="clear" w:color="auto" w:fill="auto"/>
          </w:tcPr>
          <w:p w:rsidR="004D07C3" w:rsidRPr="00A029E9" w:rsidRDefault="004D07C3" w:rsidP="00EE010B">
            <w:pPr>
              <w:widowControl/>
              <w:jc w:val="center"/>
              <w:rPr>
                <w:rFonts w:ascii="宋体" w:hAnsi="宋体" w:cs="宋体"/>
                <w:b/>
                <w:bCs/>
                <w:kern w:val="0"/>
                <w:szCs w:val="21"/>
              </w:rPr>
            </w:pPr>
            <w:r w:rsidRPr="00A029E9">
              <w:rPr>
                <w:rFonts w:hint="eastAsia"/>
                <w:b/>
                <w:bCs/>
              </w:rPr>
              <w:t>服务名称</w:t>
            </w:r>
          </w:p>
        </w:tc>
        <w:tc>
          <w:tcPr>
            <w:tcW w:w="2810" w:type="pct"/>
            <w:shd w:val="clear" w:color="auto" w:fill="auto"/>
          </w:tcPr>
          <w:p w:rsidR="004D07C3" w:rsidRPr="00A029E9" w:rsidRDefault="004D07C3" w:rsidP="00EE010B">
            <w:pPr>
              <w:widowControl/>
              <w:jc w:val="center"/>
              <w:rPr>
                <w:rFonts w:ascii="宋体" w:hAnsi="宋体" w:cs="宋体"/>
                <w:b/>
                <w:bCs/>
                <w:kern w:val="0"/>
                <w:szCs w:val="21"/>
              </w:rPr>
            </w:pPr>
            <w:r w:rsidRPr="00A029E9">
              <w:rPr>
                <w:rFonts w:hint="eastAsia"/>
                <w:b/>
                <w:bCs/>
              </w:rPr>
              <w:t>服务内容简述</w:t>
            </w:r>
          </w:p>
        </w:tc>
        <w:tc>
          <w:tcPr>
            <w:tcW w:w="873" w:type="pct"/>
            <w:shd w:val="clear" w:color="000000" w:fill="FFFFFF"/>
          </w:tcPr>
          <w:p w:rsidR="004D07C3" w:rsidRPr="00A029E9" w:rsidRDefault="004D07C3" w:rsidP="00EE010B">
            <w:pPr>
              <w:widowControl/>
              <w:jc w:val="center"/>
              <w:rPr>
                <w:rFonts w:ascii="宋体" w:hAnsi="宋体" w:cs="宋体"/>
                <w:b/>
                <w:bCs/>
                <w:kern w:val="0"/>
                <w:szCs w:val="21"/>
              </w:rPr>
            </w:pPr>
            <w:r w:rsidRPr="00A029E9">
              <w:rPr>
                <w:rFonts w:hint="eastAsia"/>
                <w:b/>
                <w:bCs/>
              </w:rPr>
              <w:t>服务量化</w:t>
            </w:r>
          </w:p>
        </w:tc>
      </w:tr>
      <w:tr w:rsidR="004D07C3" w:rsidRPr="00A029E9" w:rsidTr="00EE010B">
        <w:trPr>
          <w:trHeight w:val="1152"/>
        </w:trPr>
        <w:tc>
          <w:tcPr>
            <w:tcW w:w="508" w:type="pct"/>
            <w:shd w:val="clear" w:color="auto" w:fill="auto"/>
            <w:vAlign w:val="center"/>
          </w:tcPr>
          <w:p w:rsidR="004D07C3" w:rsidRPr="00A029E9" w:rsidRDefault="004D07C3" w:rsidP="00EE010B">
            <w:pPr>
              <w:widowControl/>
              <w:jc w:val="center"/>
              <w:rPr>
                <w:rFonts w:ascii="宋体" w:hAnsi="宋体" w:cs="宋体"/>
                <w:kern w:val="0"/>
                <w:szCs w:val="21"/>
              </w:rPr>
            </w:pPr>
            <w:r w:rsidRPr="00A029E9">
              <w:rPr>
                <w:rFonts w:ascii="宋体" w:hAnsi="宋体" w:cs="宋体" w:hint="eastAsia"/>
                <w:kern w:val="0"/>
                <w:szCs w:val="21"/>
              </w:rPr>
              <w:t>1</w:t>
            </w:r>
          </w:p>
        </w:tc>
        <w:tc>
          <w:tcPr>
            <w:tcW w:w="809" w:type="pct"/>
            <w:shd w:val="clear" w:color="auto" w:fill="auto"/>
            <w:vAlign w:val="center"/>
          </w:tcPr>
          <w:p w:rsidR="004D07C3" w:rsidRPr="00A029E9" w:rsidRDefault="004D07C3" w:rsidP="00EE010B">
            <w:pPr>
              <w:widowControl/>
              <w:jc w:val="center"/>
              <w:rPr>
                <w:rFonts w:ascii="宋体" w:hAnsi="宋体" w:cs="宋体"/>
                <w:kern w:val="0"/>
                <w:szCs w:val="21"/>
              </w:rPr>
            </w:pPr>
            <w:r w:rsidRPr="00A029E9">
              <w:rPr>
                <w:rFonts w:ascii="宋体" w:hAnsi="宋体" w:cs="宋体" w:hint="eastAsia"/>
                <w:kern w:val="0"/>
                <w:szCs w:val="21"/>
              </w:rPr>
              <w:t>信息空间</w:t>
            </w:r>
          </w:p>
          <w:p w:rsidR="004D07C3" w:rsidRPr="00A029E9" w:rsidRDefault="004D07C3" w:rsidP="00EE010B">
            <w:pPr>
              <w:widowControl/>
              <w:jc w:val="center"/>
              <w:rPr>
                <w:rFonts w:ascii="宋体" w:hAnsi="宋体" w:cs="宋体"/>
                <w:kern w:val="0"/>
                <w:szCs w:val="21"/>
              </w:rPr>
            </w:pPr>
            <w:r w:rsidRPr="00A029E9">
              <w:rPr>
                <w:rFonts w:ascii="宋体" w:hAnsi="宋体" w:cs="宋体" w:hint="eastAsia"/>
                <w:kern w:val="0"/>
                <w:szCs w:val="21"/>
              </w:rPr>
              <w:t>安全检测</w:t>
            </w:r>
          </w:p>
        </w:tc>
        <w:tc>
          <w:tcPr>
            <w:tcW w:w="2810" w:type="pct"/>
            <w:shd w:val="clear" w:color="auto" w:fill="auto"/>
            <w:vAlign w:val="center"/>
          </w:tcPr>
          <w:p w:rsidR="004D07C3" w:rsidRPr="00A029E9" w:rsidRDefault="004D07C3" w:rsidP="00EE010B">
            <w:pPr>
              <w:widowControl/>
              <w:jc w:val="left"/>
              <w:rPr>
                <w:rFonts w:ascii="宋体" w:hAnsi="宋体" w:cs="宋体"/>
                <w:kern w:val="0"/>
                <w:szCs w:val="21"/>
              </w:rPr>
            </w:pPr>
            <w:bookmarkStart w:id="2" w:name="_Hlk86847586"/>
            <w:r w:rsidRPr="00A029E9">
              <w:rPr>
                <w:rFonts w:ascii="宋体" w:hAnsi="宋体" w:cs="宋体" w:hint="eastAsia"/>
                <w:kern w:val="0"/>
                <w:szCs w:val="21"/>
              </w:rPr>
              <w:t>采购方需要检测的办公空间场所不超过3</w:t>
            </w:r>
            <w:r w:rsidRPr="00A029E9">
              <w:rPr>
                <w:rFonts w:ascii="宋体" w:hAnsi="宋体" w:cs="宋体"/>
                <w:kern w:val="0"/>
                <w:szCs w:val="21"/>
              </w:rPr>
              <w:t>0</w:t>
            </w:r>
            <w:r w:rsidRPr="00A029E9">
              <w:rPr>
                <w:rFonts w:ascii="宋体" w:hAnsi="宋体" w:cs="宋体" w:hint="eastAsia"/>
                <w:kern w:val="0"/>
                <w:szCs w:val="21"/>
              </w:rPr>
              <w:t>间，依据网络安全法、保密法，自带检测工具，按照采购方要求，每季度完成一次对指定的办公场所进行非法植入监控、监听的节点等有关设备安全检测工作，</w:t>
            </w:r>
            <w:bookmarkEnd w:id="2"/>
            <w:r w:rsidRPr="00A029E9">
              <w:rPr>
                <w:rFonts w:ascii="宋体" w:hAnsi="宋体" w:cs="宋体" w:hint="eastAsia"/>
                <w:kern w:val="0"/>
                <w:szCs w:val="21"/>
              </w:rPr>
              <w:t>要求检测工具支持电子设备节点检测（含射频的电子器件、有线的/无线的或是关闭状态，都可以检测出来）和无线信号（包括WIFI、蓝牙、2G、3G、4G、5G信号频段）监测，发现有无威胁的监听、监控等电子设备，每季度检测完成后对检测结果输出安全检测报告</w:t>
            </w:r>
            <w:r w:rsidRPr="00A029E9">
              <w:rPr>
                <w:rFonts w:ascii="宋体" w:hAnsi="宋体" w:cs="宋体"/>
                <w:kern w:val="0"/>
                <w:szCs w:val="21"/>
              </w:rPr>
              <w:t>1</w:t>
            </w:r>
            <w:r w:rsidRPr="00A029E9">
              <w:rPr>
                <w:rFonts w:ascii="宋体" w:hAnsi="宋体" w:cs="宋体" w:hint="eastAsia"/>
                <w:kern w:val="0"/>
                <w:szCs w:val="21"/>
              </w:rPr>
              <w:t>份。</w:t>
            </w:r>
          </w:p>
        </w:tc>
        <w:tc>
          <w:tcPr>
            <w:tcW w:w="873" w:type="pct"/>
            <w:shd w:val="clear" w:color="000000" w:fill="FFFFFF"/>
            <w:vAlign w:val="center"/>
          </w:tcPr>
          <w:p w:rsidR="004D07C3" w:rsidRPr="00A029E9" w:rsidRDefault="004D07C3" w:rsidP="00EE010B">
            <w:pPr>
              <w:widowControl/>
              <w:jc w:val="center"/>
              <w:rPr>
                <w:rFonts w:ascii="宋体" w:hAnsi="宋体" w:cs="宋体"/>
                <w:kern w:val="0"/>
                <w:szCs w:val="21"/>
              </w:rPr>
            </w:pPr>
            <w:r w:rsidRPr="00A029E9">
              <w:rPr>
                <w:rFonts w:ascii="宋体" w:hAnsi="宋体" w:cs="宋体" w:hint="eastAsia"/>
                <w:kern w:val="0"/>
                <w:szCs w:val="21"/>
              </w:rPr>
              <w:t>≤</w:t>
            </w:r>
            <w:r w:rsidRPr="00A029E9">
              <w:rPr>
                <w:rFonts w:ascii="宋体" w:hAnsi="宋体" w:cs="宋体"/>
                <w:kern w:val="0"/>
                <w:szCs w:val="21"/>
              </w:rPr>
              <w:t>12</w:t>
            </w:r>
            <w:r w:rsidRPr="00A029E9">
              <w:rPr>
                <w:rFonts w:ascii="宋体" w:hAnsi="宋体" w:cs="宋体" w:hint="eastAsia"/>
                <w:kern w:val="0"/>
                <w:szCs w:val="21"/>
              </w:rPr>
              <w:t>0间/年；</w:t>
            </w:r>
          </w:p>
          <w:p w:rsidR="004D07C3" w:rsidRPr="00A029E9" w:rsidRDefault="004D07C3" w:rsidP="00EE010B">
            <w:pPr>
              <w:widowControl/>
              <w:jc w:val="center"/>
              <w:rPr>
                <w:rFonts w:ascii="宋体" w:hAnsi="宋体" w:cs="宋体"/>
                <w:kern w:val="0"/>
                <w:szCs w:val="21"/>
              </w:rPr>
            </w:pPr>
            <w:r w:rsidRPr="00A029E9">
              <w:rPr>
                <w:rFonts w:ascii="宋体" w:hAnsi="宋体" w:cs="宋体" w:hint="eastAsia"/>
                <w:kern w:val="0"/>
                <w:szCs w:val="21"/>
              </w:rPr>
              <w:t>4份检测报告/年</w:t>
            </w:r>
          </w:p>
        </w:tc>
      </w:tr>
      <w:tr w:rsidR="004D07C3" w:rsidRPr="00A029E9" w:rsidTr="00EE010B">
        <w:trPr>
          <w:trHeight w:val="1152"/>
        </w:trPr>
        <w:tc>
          <w:tcPr>
            <w:tcW w:w="508" w:type="pct"/>
            <w:shd w:val="clear" w:color="auto" w:fill="auto"/>
            <w:vAlign w:val="center"/>
          </w:tcPr>
          <w:p w:rsidR="004D07C3" w:rsidRPr="00A029E9" w:rsidRDefault="004D07C3" w:rsidP="00EE010B">
            <w:pPr>
              <w:widowControl/>
              <w:jc w:val="center"/>
              <w:rPr>
                <w:rFonts w:ascii="宋体" w:hAnsi="宋体" w:cs="宋体"/>
                <w:kern w:val="0"/>
                <w:szCs w:val="21"/>
              </w:rPr>
            </w:pPr>
            <w:r w:rsidRPr="00A029E9">
              <w:rPr>
                <w:rFonts w:ascii="宋体" w:hAnsi="宋体" w:cs="宋体" w:hint="eastAsia"/>
                <w:kern w:val="0"/>
                <w:szCs w:val="21"/>
              </w:rPr>
              <w:t>2</w:t>
            </w:r>
          </w:p>
        </w:tc>
        <w:tc>
          <w:tcPr>
            <w:tcW w:w="809" w:type="pct"/>
            <w:shd w:val="clear" w:color="auto" w:fill="auto"/>
            <w:vAlign w:val="center"/>
          </w:tcPr>
          <w:p w:rsidR="004D07C3" w:rsidRPr="00A029E9" w:rsidRDefault="004D07C3" w:rsidP="00EE010B">
            <w:pPr>
              <w:widowControl/>
              <w:jc w:val="center"/>
              <w:rPr>
                <w:rFonts w:ascii="宋体" w:hAnsi="宋体" w:cs="宋体"/>
                <w:kern w:val="0"/>
                <w:szCs w:val="21"/>
              </w:rPr>
            </w:pPr>
            <w:r w:rsidRPr="00A029E9">
              <w:rPr>
                <w:rFonts w:ascii="宋体" w:hAnsi="宋体" w:cs="宋体" w:hint="eastAsia"/>
                <w:kern w:val="0"/>
                <w:szCs w:val="21"/>
              </w:rPr>
              <w:t>录音屏蔽设备租用</w:t>
            </w:r>
          </w:p>
        </w:tc>
        <w:tc>
          <w:tcPr>
            <w:tcW w:w="2810" w:type="pct"/>
            <w:shd w:val="clear" w:color="auto" w:fill="auto"/>
            <w:vAlign w:val="center"/>
          </w:tcPr>
          <w:p w:rsidR="004D07C3" w:rsidRPr="00A029E9" w:rsidRDefault="004D07C3" w:rsidP="00EE010B">
            <w:pPr>
              <w:widowControl/>
              <w:jc w:val="left"/>
              <w:rPr>
                <w:rFonts w:ascii="宋体" w:hAnsi="宋体" w:cs="宋体"/>
                <w:kern w:val="0"/>
                <w:szCs w:val="21"/>
              </w:rPr>
            </w:pPr>
            <w:r w:rsidRPr="00A029E9">
              <w:rPr>
                <w:rFonts w:ascii="宋体" w:hAnsi="宋体" w:cs="宋体" w:hint="eastAsia"/>
                <w:kern w:val="0"/>
                <w:szCs w:val="21"/>
              </w:rPr>
              <w:t>根据采购方要求，在指定的一间办公场所机动部署录音屏蔽设备。要求提供一台录音屏蔽设备驻场服务，并提供技术支持联系人7</w:t>
            </w:r>
            <w:r w:rsidRPr="00A029E9">
              <w:rPr>
                <w:rFonts w:ascii="宋体" w:hAnsi="宋体" w:cs="宋体"/>
                <w:kern w:val="0"/>
                <w:szCs w:val="21"/>
              </w:rPr>
              <w:t>*24</w:t>
            </w:r>
            <w:r w:rsidRPr="00A029E9">
              <w:rPr>
                <w:rFonts w:ascii="宋体" w:hAnsi="宋体" w:cs="宋体" w:hint="eastAsia"/>
                <w:kern w:val="0"/>
                <w:szCs w:val="21"/>
              </w:rPr>
              <w:t>响应协助现场部署。</w:t>
            </w:r>
          </w:p>
          <w:p w:rsidR="004D07C3" w:rsidRPr="00A029E9" w:rsidRDefault="004D07C3" w:rsidP="00EE010B">
            <w:pPr>
              <w:widowControl/>
              <w:jc w:val="left"/>
              <w:rPr>
                <w:rFonts w:ascii="宋体" w:hAnsi="宋体" w:cs="宋体"/>
                <w:kern w:val="0"/>
                <w:szCs w:val="21"/>
              </w:rPr>
            </w:pPr>
            <w:r w:rsidRPr="00A029E9">
              <w:rPr>
                <w:rFonts w:ascii="宋体" w:hAnsi="宋体" w:cs="宋体" w:hint="eastAsia"/>
                <w:kern w:val="0"/>
                <w:szCs w:val="21"/>
              </w:rPr>
              <w:t>驻场设备技术要求：</w:t>
            </w:r>
          </w:p>
          <w:p w:rsidR="004D07C3" w:rsidRPr="00A029E9" w:rsidRDefault="004D07C3" w:rsidP="00EE010B">
            <w:pPr>
              <w:widowControl/>
              <w:jc w:val="left"/>
              <w:rPr>
                <w:rFonts w:ascii="宋体" w:hAnsi="宋体" w:cs="宋体"/>
                <w:kern w:val="0"/>
                <w:szCs w:val="21"/>
              </w:rPr>
            </w:pPr>
            <w:r w:rsidRPr="00A029E9">
              <w:rPr>
                <w:rFonts w:ascii="宋体" w:hAnsi="宋体" w:cs="宋体" w:hint="eastAsia"/>
                <w:kern w:val="0"/>
                <w:szCs w:val="21"/>
              </w:rPr>
              <w:t>▲具备原厂</w:t>
            </w:r>
            <w:proofErr w:type="gramStart"/>
            <w:r w:rsidRPr="00A029E9">
              <w:rPr>
                <w:rFonts w:ascii="宋体" w:hAnsi="宋体" w:cs="宋体" w:hint="eastAsia"/>
                <w:kern w:val="0"/>
                <w:szCs w:val="21"/>
              </w:rPr>
              <w:t>国密音</w:t>
            </w:r>
            <w:proofErr w:type="gramEnd"/>
            <w:r w:rsidRPr="00A029E9">
              <w:rPr>
                <w:rFonts w:ascii="宋体" w:hAnsi="宋体" w:cs="宋体" w:hint="eastAsia"/>
                <w:kern w:val="0"/>
                <w:szCs w:val="21"/>
              </w:rPr>
              <w:t>视频加密客户端证书；</w:t>
            </w:r>
          </w:p>
          <w:p w:rsidR="004D07C3" w:rsidRPr="00A029E9" w:rsidRDefault="004D07C3" w:rsidP="00EE010B">
            <w:pPr>
              <w:widowControl/>
              <w:jc w:val="left"/>
              <w:rPr>
                <w:rFonts w:ascii="宋体" w:hAnsi="宋体" w:cs="宋体"/>
                <w:kern w:val="0"/>
                <w:szCs w:val="21"/>
              </w:rPr>
            </w:pPr>
            <w:r w:rsidRPr="00A029E9">
              <w:rPr>
                <w:rFonts w:ascii="宋体" w:hAnsi="宋体" w:cs="宋体" w:hint="eastAsia"/>
                <w:kern w:val="0"/>
                <w:szCs w:val="21"/>
              </w:rPr>
              <w:t>▲具备原厂多制式语音处理软件证书；</w:t>
            </w:r>
          </w:p>
          <w:p w:rsidR="004D07C3" w:rsidRPr="00A029E9" w:rsidRDefault="004D07C3" w:rsidP="00EE010B">
            <w:pPr>
              <w:widowControl/>
              <w:jc w:val="left"/>
              <w:rPr>
                <w:rFonts w:ascii="宋体" w:hAnsi="宋体" w:cs="宋体"/>
                <w:kern w:val="0"/>
                <w:szCs w:val="21"/>
              </w:rPr>
            </w:pPr>
            <w:r w:rsidRPr="00A029E9">
              <w:rPr>
                <w:rFonts w:ascii="宋体" w:hAnsi="宋体" w:cs="宋体" w:hint="eastAsia"/>
                <w:kern w:val="0"/>
                <w:szCs w:val="21"/>
              </w:rPr>
              <w:t>可闻声≤15dB；</w:t>
            </w:r>
          </w:p>
          <w:p w:rsidR="004D07C3" w:rsidRPr="00A029E9" w:rsidRDefault="004D07C3" w:rsidP="00EE010B">
            <w:pPr>
              <w:widowControl/>
              <w:jc w:val="left"/>
              <w:rPr>
                <w:rFonts w:ascii="宋体" w:hAnsi="宋体" w:cs="宋体"/>
                <w:kern w:val="0"/>
                <w:szCs w:val="21"/>
              </w:rPr>
            </w:pPr>
            <w:r w:rsidRPr="00A029E9">
              <w:rPr>
                <w:rFonts w:ascii="宋体" w:hAnsi="宋体" w:cs="宋体" w:hint="eastAsia"/>
                <w:kern w:val="0"/>
                <w:szCs w:val="21"/>
              </w:rPr>
              <w:t>屏蔽距离（平均）≥4米；</w:t>
            </w:r>
          </w:p>
          <w:p w:rsidR="004D07C3" w:rsidRPr="00A029E9" w:rsidRDefault="004D07C3" w:rsidP="00EE010B">
            <w:pPr>
              <w:widowControl/>
              <w:jc w:val="left"/>
              <w:rPr>
                <w:rFonts w:ascii="宋体" w:hAnsi="宋体" w:cs="宋体"/>
                <w:kern w:val="0"/>
                <w:szCs w:val="21"/>
              </w:rPr>
            </w:pPr>
            <w:r w:rsidRPr="00A029E9">
              <w:rPr>
                <w:rFonts w:ascii="宋体" w:hAnsi="宋体" w:cs="宋体" w:hint="eastAsia"/>
                <w:kern w:val="0"/>
                <w:szCs w:val="21"/>
              </w:rPr>
              <w:t>遥控距离≥10米。</w:t>
            </w:r>
          </w:p>
        </w:tc>
        <w:tc>
          <w:tcPr>
            <w:tcW w:w="873" w:type="pct"/>
            <w:shd w:val="clear" w:color="000000" w:fill="FFFFFF"/>
            <w:vAlign w:val="center"/>
          </w:tcPr>
          <w:p w:rsidR="004D07C3" w:rsidRPr="00A029E9" w:rsidRDefault="004D07C3" w:rsidP="00EE010B">
            <w:pPr>
              <w:widowControl/>
              <w:jc w:val="center"/>
              <w:rPr>
                <w:rFonts w:ascii="宋体" w:hAnsi="宋体" w:cs="宋体"/>
                <w:kern w:val="0"/>
                <w:szCs w:val="21"/>
              </w:rPr>
            </w:pPr>
            <w:r w:rsidRPr="00A029E9">
              <w:rPr>
                <w:rFonts w:ascii="宋体" w:hAnsi="宋体" w:cs="宋体" w:hint="eastAsia"/>
                <w:kern w:val="0"/>
                <w:szCs w:val="21"/>
              </w:rPr>
              <w:t>≤</w:t>
            </w:r>
            <w:r w:rsidRPr="00A029E9">
              <w:rPr>
                <w:rFonts w:ascii="宋体" w:hAnsi="宋体" w:cs="宋体"/>
                <w:kern w:val="0"/>
                <w:szCs w:val="21"/>
              </w:rPr>
              <w:t>1</w:t>
            </w:r>
            <w:r w:rsidRPr="00A029E9">
              <w:rPr>
                <w:rFonts w:ascii="宋体" w:hAnsi="宋体" w:cs="宋体" w:hint="eastAsia"/>
                <w:kern w:val="0"/>
                <w:szCs w:val="21"/>
              </w:rPr>
              <w:t>台/间/年；</w:t>
            </w:r>
          </w:p>
          <w:p w:rsidR="004D07C3" w:rsidRPr="00A029E9" w:rsidRDefault="004D07C3" w:rsidP="00EE010B">
            <w:pPr>
              <w:widowControl/>
              <w:jc w:val="center"/>
              <w:rPr>
                <w:rFonts w:ascii="宋体" w:hAnsi="宋体" w:cs="宋体"/>
                <w:kern w:val="0"/>
                <w:szCs w:val="21"/>
              </w:rPr>
            </w:pPr>
            <w:r w:rsidRPr="00A029E9">
              <w:rPr>
                <w:rFonts w:ascii="宋体" w:hAnsi="宋体" w:cs="宋体" w:hint="eastAsia"/>
                <w:kern w:val="0"/>
                <w:szCs w:val="21"/>
              </w:rPr>
              <w:t>驻场设备机动部署</w:t>
            </w:r>
          </w:p>
        </w:tc>
      </w:tr>
    </w:tbl>
    <w:p w:rsidR="004D07C3" w:rsidRPr="007F7996" w:rsidRDefault="004D07C3" w:rsidP="004D07C3">
      <w:pPr>
        <w:rPr>
          <w:rFonts w:ascii="新宋体" w:eastAsia="新宋体" w:hAnsi="新宋体"/>
          <w:b/>
        </w:rPr>
      </w:pPr>
    </w:p>
    <w:p w:rsidR="004D07C3" w:rsidRDefault="004D07C3" w:rsidP="004D07C3">
      <w:pPr>
        <w:rPr>
          <w:rFonts w:ascii="新宋体" w:eastAsia="新宋体" w:hAnsi="新宋体"/>
          <w:b/>
        </w:rPr>
      </w:pPr>
    </w:p>
    <w:p w:rsidR="004D07C3" w:rsidRDefault="004D07C3" w:rsidP="004D07C3">
      <w:pPr>
        <w:pStyle w:val="3"/>
        <w:rPr>
          <w:rFonts w:ascii="新宋体" w:eastAsia="新宋体" w:hAnsi="新宋体"/>
          <w:kern w:val="44"/>
          <w:szCs w:val="28"/>
        </w:rPr>
      </w:pPr>
      <w:r>
        <w:rPr>
          <w:rFonts w:ascii="新宋体" w:eastAsia="新宋体" w:hAnsi="新宋体" w:hint="eastAsia"/>
          <w:kern w:val="44"/>
          <w:szCs w:val="28"/>
        </w:rPr>
        <w:lastRenderedPageBreak/>
        <w:t>五、项目商务要求</w:t>
      </w:r>
    </w:p>
    <w:p w:rsidR="004D07C3" w:rsidRDefault="004D07C3" w:rsidP="004D07C3">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7F7996">
        <w:rPr>
          <w:rFonts w:ascii="新宋体" w:eastAsia="新宋体" w:hAnsi="新宋体" w:cs="宋体" w:hint="eastAsia"/>
          <w:szCs w:val="21"/>
        </w:rPr>
        <w:t>签订合同之日起每季度，中标人委派不少于三人的检测团队，团队成员应具备较强的检测工作经验。项目团队成员需在采购</w:t>
      </w:r>
      <w:proofErr w:type="gramStart"/>
      <w:r w:rsidRPr="007F7996">
        <w:rPr>
          <w:rFonts w:ascii="新宋体" w:eastAsia="新宋体" w:hAnsi="新宋体" w:cs="宋体" w:hint="eastAsia"/>
          <w:szCs w:val="21"/>
        </w:rPr>
        <w:t>方指导</w:t>
      </w:r>
      <w:proofErr w:type="gramEnd"/>
      <w:r w:rsidRPr="007F7996">
        <w:rPr>
          <w:rFonts w:ascii="新宋体" w:eastAsia="新宋体" w:hAnsi="新宋体" w:cs="宋体" w:hint="eastAsia"/>
          <w:szCs w:val="21"/>
        </w:rPr>
        <w:t>下开展检测服务工作直至本项目验收完毕。</w:t>
      </w:r>
    </w:p>
    <w:p w:rsidR="004D07C3" w:rsidRDefault="004D07C3" w:rsidP="004D07C3">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7F7996">
        <w:rPr>
          <w:rFonts w:ascii="新宋体" w:eastAsia="新宋体" w:hAnsi="新宋体" w:cs="宋体" w:hint="eastAsia"/>
          <w:szCs w:val="21"/>
        </w:rPr>
        <w:t>中标方应对本项目出具银行保函50%质保款证明并提交采购方保管，合同签订10个工作日内支付中标全款的100%，待合同期满验收合格后归还50%银行保函。</w:t>
      </w:r>
    </w:p>
    <w:p w:rsidR="004D07C3" w:rsidRDefault="004D07C3" w:rsidP="004D07C3">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4D07C3" w:rsidRDefault="004D07C3" w:rsidP="004D07C3">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7F7996">
        <w:rPr>
          <w:rFonts w:ascii="新宋体" w:eastAsia="新宋体" w:hAnsi="新宋体" w:cs="宋体" w:hint="eastAsia"/>
          <w:szCs w:val="21"/>
        </w:rPr>
        <w:t>检测报告和驻场设备参数验收</w:t>
      </w:r>
    </w:p>
    <w:p w:rsidR="004D07C3" w:rsidRDefault="004D07C3" w:rsidP="004D07C3">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4D07C3" w:rsidRDefault="004D07C3" w:rsidP="004D07C3">
      <w:pPr>
        <w:pStyle w:val="3"/>
        <w:rPr>
          <w:rFonts w:ascii="新宋体" w:eastAsia="新宋体" w:hAnsi="新宋体"/>
          <w:kern w:val="44"/>
          <w:szCs w:val="28"/>
        </w:rPr>
      </w:pPr>
      <w:r>
        <w:rPr>
          <w:rFonts w:ascii="新宋体" w:eastAsia="新宋体" w:hAnsi="新宋体" w:hint="eastAsia"/>
          <w:kern w:val="44"/>
          <w:szCs w:val="28"/>
        </w:rPr>
        <w:t>六、投标报价</w:t>
      </w:r>
    </w:p>
    <w:p w:rsidR="004D07C3" w:rsidRDefault="004D07C3" w:rsidP="004D07C3">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4D07C3" w:rsidRDefault="004D07C3" w:rsidP="004D07C3">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D07C3" w:rsidRDefault="004D07C3" w:rsidP="004D07C3">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4D07C3" w:rsidRDefault="004D07C3" w:rsidP="004D07C3">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4D07C3" w:rsidRDefault="004D07C3" w:rsidP="004D07C3">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E32A6" w:rsidRPr="004D07C3" w:rsidRDefault="004D07C3" w:rsidP="004D07C3">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bookmarkStart w:id="3" w:name="_GoBack"/>
      <w:bookmarkEnd w:id="3"/>
    </w:p>
    <w:sectPr w:rsidR="00DE32A6" w:rsidRPr="004D07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7C3" w:rsidRDefault="004D07C3" w:rsidP="004D07C3">
      <w:r>
        <w:separator/>
      </w:r>
    </w:p>
  </w:endnote>
  <w:endnote w:type="continuationSeparator" w:id="0">
    <w:p w:rsidR="004D07C3" w:rsidRDefault="004D07C3" w:rsidP="004D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7C3" w:rsidRDefault="004D07C3" w:rsidP="004D07C3">
      <w:r>
        <w:separator/>
      </w:r>
    </w:p>
  </w:footnote>
  <w:footnote w:type="continuationSeparator" w:id="0">
    <w:p w:rsidR="004D07C3" w:rsidRDefault="004D07C3" w:rsidP="004D0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BB"/>
    <w:rsid w:val="004D07C3"/>
    <w:rsid w:val="00AD18BB"/>
    <w:rsid w:val="00DE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C3"/>
    <w:pPr>
      <w:widowControl w:val="0"/>
      <w:jc w:val="both"/>
    </w:pPr>
    <w:rPr>
      <w:rFonts w:ascii="Times New Roman" w:eastAsia="宋体" w:hAnsi="Times New Roman" w:cs="Times New Roman"/>
      <w:szCs w:val="24"/>
    </w:rPr>
  </w:style>
  <w:style w:type="paragraph" w:styleId="2">
    <w:name w:val="heading 2"/>
    <w:basedOn w:val="3"/>
    <w:next w:val="4"/>
    <w:link w:val="2Char"/>
    <w:qFormat/>
    <w:rsid w:val="004D07C3"/>
    <w:pPr>
      <w:adjustRightInd w:val="0"/>
      <w:jc w:val="center"/>
      <w:textAlignment w:val="baseline"/>
      <w:outlineLvl w:val="1"/>
    </w:pPr>
    <w:rPr>
      <w:kern w:val="0"/>
      <w:sz w:val="24"/>
      <w:szCs w:val="20"/>
    </w:rPr>
  </w:style>
  <w:style w:type="paragraph" w:styleId="3">
    <w:name w:val="heading 3"/>
    <w:basedOn w:val="4"/>
    <w:next w:val="a"/>
    <w:link w:val="3Char1"/>
    <w:qFormat/>
    <w:rsid w:val="004D07C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D07C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07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07C3"/>
    <w:rPr>
      <w:sz w:val="18"/>
      <w:szCs w:val="18"/>
    </w:rPr>
  </w:style>
  <w:style w:type="paragraph" w:styleId="a4">
    <w:name w:val="footer"/>
    <w:basedOn w:val="a"/>
    <w:link w:val="Char0"/>
    <w:uiPriority w:val="99"/>
    <w:unhideWhenUsed/>
    <w:rsid w:val="004D07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07C3"/>
    <w:rPr>
      <w:sz w:val="18"/>
      <w:szCs w:val="18"/>
    </w:rPr>
  </w:style>
  <w:style w:type="character" w:customStyle="1" w:styleId="2Char">
    <w:name w:val="标题 2 Char"/>
    <w:basedOn w:val="a0"/>
    <w:link w:val="2"/>
    <w:qFormat/>
    <w:rsid w:val="004D07C3"/>
    <w:rPr>
      <w:rFonts w:ascii="宋体" w:eastAsia="宋体" w:hAnsi="宋体" w:cs="Times New Roman"/>
      <w:b/>
      <w:bCs/>
      <w:kern w:val="0"/>
      <w:sz w:val="24"/>
      <w:szCs w:val="20"/>
    </w:rPr>
  </w:style>
  <w:style w:type="character" w:customStyle="1" w:styleId="3Char">
    <w:name w:val="标题 3 Char"/>
    <w:basedOn w:val="a0"/>
    <w:uiPriority w:val="9"/>
    <w:semiHidden/>
    <w:rsid w:val="004D07C3"/>
    <w:rPr>
      <w:rFonts w:ascii="Times New Roman" w:eastAsia="宋体" w:hAnsi="Times New Roman" w:cs="Times New Roman"/>
      <w:b/>
      <w:bCs/>
      <w:sz w:val="32"/>
      <w:szCs w:val="32"/>
    </w:rPr>
  </w:style>
  <w:style w:type="character" w:customStyle="1" w:styleId="3Char1">
    <w:name w:val="标题 3 Char1"/>
    <w:link w:val="3"/>
    <w:qFormat/>
    <w:rsid w:val="004D07C3"/>
    <w:rPr>
      <w:rFonts w:ascii="宋体" w:eastAsia="宋体" w:hAnsi="宋体" w:cs="Times New Roman"/>
      <w:b/>
      <w:bCs/>
      <w:sz w:val="28"/>
      <w:szCs w:val="32"/>
    </w:rPr>
  </w:style>
  <w:style w:type="character" w:customStyle="1" w:styleId="4Char">
    <w:name w:val="标题 4 Char"/>
    <w:basedOn w:val="a0"/>
    <w:link w:val="4"/>
    <w:uiPriority w:val="9"/>
    <w:semiHidden/>
    <w:rsid w:val="004D07C3"/>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C3"/>
    <w:pPr>
      <w:widowControl w:val="0"/>
      <w:jc w:val="both"/>
    </w:pPr>
    <w:rPr>
      <w:rFonts w:ascii="Times New Roman" w:eastAsia="宋体" w:hAnsi="Times New Roman" w:cs="Times New Roman"/>
      <w:szCs w:val="24"/>
    </w:rPr>
  </w:style>
  <w:style w:type="paragraph" w:styleId="2">
    <w:name w:val="heading 2"/>
    <w:basedOn w:val="3"/>
    <w:next w:val="4"/>
    <w:link w:val="2Char"/>
    <w:qFormat/>
    <w:rsid w:val="004D07C3"/>
    <w:pPr>
      <w:adjustRightInd w:val="0"/>
      <w:jc w:val="center"/>
      <w:textAlignment w:val="baseline"/>
      <w:outlineLvl w:val="1"/>
    </w:pPr>
    <w:rPr>
      <w:kern w:val="0"/>
      <w:sz w:val="24"/>
      <w:szCs w:val="20"/>
    </w:rPr>
  </w:style>
  <w:style w:type="paragraph" w:styleId="3">
    <w:name w:val="heading 3"/>
    <w:basedOn w:val="4"/>
    <w:next w:val="a"/>
    <w:link w:val="3Char1"/>
    <w:qFormat/>
    <w:rsid w:val="004D07C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D07C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07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07C3"/>
    <w:rPr>
      <w:sz w:val="18"/>
      <w:szCs w:val="18"/>
    </w:rPr>
  </w:style>
  <w:style w:type="paragraph" w:styleId="a4">
    <w:name w:val="footer"/>
    <w:basedOn w:val="a"/>
    <w:link w:val="Char0"/>
    <w:uiPriority w:val="99"/>
    <w:unhideWhenUsed/>
    <w:rsid w:val="004D07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07C3"/>
    <w:rPr>
      <w:sz w:val="18"/>
      <w:szCs w:val="18"/>
    </w:rPr>
  </w:style>
  <w:style w:type="character" w:customStyle="1" w:styleId="2Char">
    <w:name w:val="标题 2 Char"/>
    <w:basedOn w:val="a0"/>
    <w:link w:val="2"/>
    <w:qFormat/>
    <w:rsid w:val="004D07C3"/>
    <w:rPr>
      <w:rFonts w:ascii="宋体" w:eastAsia="宋体" w:hAnsi="宋体" w:cs="Times New Roman"/>
      <w:b/>
      <w:bCs/>
      <w:kern w:val="0"/>
      <w:sz w:val="24"/>
      <w:szCs w:val="20"/>
    </w:rPr>
  </w:style>
  <w:style w:type="character" w:customStyle="1" w:styleId="3Char">
    <w:name w:val="标题 3 Char"/>
    <w:basedOn w:val="a0"/>
    <w:uiPriority w:val="9"/>
    <w:semiHidden/>
    <w:rsid w:val="004D07C3"/>
    <w:rPr>
      <w:rFonts w:ascii="Times New Roman" w:eastAsia="宋体" w:hAnsi="Times New Roman" w:cs="Times New Roman"/>
      <w:b/>
      <w:bCs/>
      <w:sz w:val="32"/>
      <w:szCs w:val="32"/>
    </w:rPr>
  </w:style>
  <w:style w:type="character" w:customStyle="1" w:styleId="3Char1">
    <w:name w:val="标题 3 Char1"/>
    <w:link w:val="3"/>
    <w:qFormat/>
    <w:rsid w:val="004D07C3"/>
    <w:rPr>
      <w:rFonts w:ascii="宋体" w:eastAsia="宋体" w:hAnsi="宋体" w:cs="Times New Roman"/>
      <w:b/>
      <w:bCs/>
      <w:sz w:val="28"/>
      <w:szCs w:val="32"/>
    </w:rPr>
  </w:style>
  <w:style w:type="character" w:customStyle="1" w:styleId="4Char">
    <w:name w:val="标题 4 Char"/>
    <w:basedOn w:val="a0"/>
    <w:link w:val="4"/>
    <w:uiPriority w:val="9"/>
    <w:semiHidden/>
    <w:rsid w:val="004D07C3"/>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1890</Characters>
  <Application>Microsoft Office Word</Application>
  <DocSecurity>0</DocSecurity>
  <Lines>15</Lines>
  <Paragraphs>4</Paragraphs>
  <ScaleCrop>false</ScaleCrop>
  <Company>Microsoft</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2021-11-10T08:38:00Z</dcterms:created>
  <dcterms:modified xsi:type="dcterms:W3CDTF">2021-11-10T08:39:00Z</dcterms:modified>
</cp:coreProperties>
</file>