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93236" w14:textId="47E1FE36" w:rsidR="0063181E" w:rsidRPr="00113546" w:rsidRDefault="0063181E" w:rsidP="0063181E">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w:t>
      </w:r>
      <w:r w:rsidRPr="00113546">
        <w:rPr>
          <w:rFonts w:ascii="华文中宋" w:eastAsia="华文中宋" w:hAnsi="华文中宋" w:hint="eastAsia"/>
          <w:kern w:val="0"/>
          <w:sz w:val="28"/>
          <w:szCs w:val="28"/>
        </w:rPr>
        <w:t>招标项目概况</w:t>
      </w:r>
    </w:p>
    <w:p w14:paraId="0A68286C" w14:textId="77777777" w:rsidR="0063181E" w:rsidRPr="00113546" w:rsidRDefault="0063181E" w:rsidP="0063181E">
      <w:pPr>
        <w:spacing w:line="360" w:lineRule="auto"/>
        <w:rPr>
          <w:rFonts w:ascii="新宋体" w:eastAsia="新宋体" w:hAnsi="新宋体"/>
        </w:rPr>
      </w:pPr>
      <w:r w:rsidRPr="00113546">
        <w:rPr>
          <w:rFonts w:ascii="新宋体" w:eastAsia="新宋体" w:hAnsi="新宋体" w:hint="eastAsia"/>
        </w:rPr>
        <w:t>1、项目概况: 为深圳市龙岗区人民检察院检察人员制服洗涤服务项目</w:t>
      </w:r>
    </w:p>
    <w:p w14:paraId="58E372CD" w14:textId="77777777" w:rsidR="0063181E" w:rsidRPr="00113546" w:rsidRDefault="0063181E" w:rsidP="0063181E">
      <w:pPr>
        <w:spacing w:line="360" w:lineRule="auto"/>
        <w:rPr>
          <w:rFonts w:ascii="新宋体" w:eastAsia="新宋体" w:hAnsi="新宋体"/>
        </w:rPr>
      </w:pPr>
      <w:r w:rsidRPr="00113546">
        <w:rPr>
          <w:rFonts w:ascii="新宋体" w:eastAsia="新宋体" w:hAnsi="新宋体" w:hint="eastAsia"/>
        </w:rPr>
        <w:t>2、（二）</w:t>
      </w:r>
      <w:r w:rsidRPr="00113546">
        <w:rPr>
          <w:rFonts w:ascii="新宋体" w:eastAsia="新宋体" w:hAnsi="新宋体"/>
        </w:rPr>
        <w:t>预算</w:t>
      </w:r>
      <w:r w:rsidRPr="00113546">
        <w:rPr>
          <w:rFonts w:ascii="新宋体" w:eastAsia="新宋体" w:hAnsi="新宋体" w:hint="eastAsia"/>
        </w:rPr>
        <w:t xml:space="preserve">金额: </w:t>
      </w:r>
      <w:r w:rsidRPr="00113546">
        <w:rPr>
          <w:rFonts w:ascii="新宋体" w:eastAsia="新宋体" w:hAnsi="新宋体"/>
          <w:u w:val="single"/>
        </w:rPr>
        <w:t>412,500.00</w:t>
      </w:r>
      <w:r w:rsidRPr="00113546">
        <w:rPr>
          <w:rFonts w:ascii="新宋体" w:eastAsia="新宋体" w:hAnsi="新宋体" w:hint="eastAsia"/>
          <w:u w:val="single"/>
        </w:rPr>
        <w:t>元</w:t>
      </w:r>
      <w:r w:rsidRPr="00113546">
        <w:rPr>
          <w:rFonts w:ascii="新宋体" w:eastAsia="新宋体" w:hAnsi="新宋体" w:hint="eastAsia"/>
        </w:rPr>
        <w:t>，</w:t>
      </w:r>
      <w:r w:rsidRPr="00113546">
        <w:rPr>
          <w:rFonts w:ascii="新宋体" w:eastAsia="新宋体" w:hAnsi="新宋体"/>
        </w:rPr>
        <w:t>最高投标限价</w:t>
      </w:r>
      <w:r w:rsidRPr="00113546">
        <w:rPr>
          <w:rFonts w:ascii="新宋体" w:eastAsia="新宋体" w:hAnsi="新宋体" w:hint="eastAsia"/>
        </w:rPr>
        <w:t>:</w:t>
      </w:r>
      <w:r w:rsidRPr="00113546">
        <w:rPr>
          <w:rFonts w:ascii="新宋体" w:eastAsia="新宋体" w:hAnsi="新宋体" w:hint="eastAsia"/>
          <w:u w:val="single"/>
        </w:rPr>
        <w:t>412,500.00元</w:t>
      </w:r>
    </w:p>
    <w:p w14:paraId="28B80BD3" w14:textId="77777777" w:rsidR="0063181E" w:rsidRPr="00113546" w:rsidRDefault="0063181E" w:rsidP="0063181E">
      <w:pPr>
        <w:spacing w:line="360" w:lineRule="auto"/>
        <w:rPr>
          <w:rFonts w:ascii="新宋体" w:eastAsia="新宋体" w:hAnsi="新宋体"/>
        </w:rPr>
      </w:pPr>
      <w:r w:rsidRPr="00113546">
        <w:rPr>
          <w:rFonts w:ascii="新宋体" w:eastAsia="新宋体" w:hAnsi="新宋体" w:hint="eastAsia"/>
        </w:rPr>
        <w:t>3、项目实施地点：深圳市范围内任何地点</w:t>
      </w:r>
    </w:p>
    <w:p w14:paraId="37AA5FF7" w14:textId="77777777" w:rsidR="0063181E" w:rsidRPr="003B31F4" w:rsidRDefault="0063181E" w:rsidP="0063181E">
      <w:pPr>
        <w:spacing w:line="360" w:lineRule="auto"/>
        <w:rPr>
          <w:rFonts w:ascii="新宋体" w:eastAsia="新宋体" w:hAnsi="新宋体"/>
          <w:kern w:val="0"/>
        </w:rPr>
      </w:pPr>
      <w:r w:rsidRPr="00113546">
        <w:rPr>
          <w:rFonts w:ascii="新宋体" w:eastAsia="新宋体" w:hAnsi="新宋体" w:hint="eastAsia"/>
        </w:rPr>
        <w:t>4、项</w:t>
      </w:r>
      <w:r w:rsidRPr="003B31F4">
        <w:rPr>
          <w:rFonts w:ascii="新宋体" w:eastAsia="新宋体" w:hAnsi="新宋体" w:hint="eastAsia"/>
        </w:rPr>
        <w:t>目</w:t>
      </w:r>
      <w:r w:rsidRPr="003B31F4">
        <w:rPr>
          <w:rFonts w:ascii="新宋体" w:eastAsia="新宋体" w:hAnsi="新宋体" w:hint="eastAsia"/>
          <w:kern w:val="0"/>
        </w:rPr>
        <w:t>工期要求：</w:t>
      </w:r>
      <w:r w:rsidRPr="003B31F4">
        <w:rPr>
          <w:rFonts w:ascii="新宋体" w:eastAsia="新宋体" w:hAnsi="新宋体" w:hint="eastAsia"/>
        </w:rPr>
        <w:t>自合同签订之日起 1 年（365 个日历日）。；</w:t>
      </w:r>
    </w:p>
    <w:p w14:paraId="1E30570E" w14:textId="77777777" w:rsidR="0063181E" w:rsidRPr="003B31F4" w:rsidRDefault="0063181E" w:rsidP="0063181E"/>
    <w:p w14:paraId="3F888323" w14:textId="5E872998" w:rsidR="0063181E" w:rsidRPr="003B31F4" w:rsidRDefault="0063181E" w:rsidP="0063181E">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二</w:t>
      </w:r>
      <w:r w:rsidRPr="003B31F4">
        <w:rPr>
          <w:rFonts w:ascii="华文中宋" w:eastAsia="华文中宋" w:hAnsi="华文中宋" w:hint="eastAsia"/>
          <w:kern w:val="0"/>
          <w:sz w:val="28"/>
          <w:szCs w:val="28"/>
        </w:rPr>
        <w:t>、项目技术要求</w:t>
      </w:r>
    </w:p>
    <w:p w14:paraId="731BA164" w14:textId="77777777" w:rsidR="0063181E" w:rsidRPr="003B31F4" w:rsidRDefault="0063181E" w:rsidP="0063181E">
      <w:pPr>
        <w:spacing w:line="360" w:lineRule="auto"/>
        <w:rPr>
          <w:rFonts w:ascii="新宋体" w:eastAsia="新宋体" w:hAnsi="新宋体"/>
        </w:rPr>
      </w:pPr>
      <w:r w:rsidRPr="003B31F4">
        <w:rPr>
          <w:rFonts w:ascii="新宋体" w:eastAsia="新宋体" w:hAnsi="新宋体" w:hint="eastAsia"/>
        </w:rPr>
        <w:t xml:space="preserve">（一）项目服务要求 </w:t>
      </w:r>
    </w:p>
    <w:p w14:paraId="060B64B4" w14:textId="77777777" w:rsidR="0063181E" w:rsidRPr="006D5FA9" w:rsidRDefault="0063181E" w:rsidP="0063181E">
      <w:pPr>
        <w:spacing w:line="360" w:lineRule="auto"/>
        <w:rPr>
          <w:rFonts w:ascii="新宋体" w:eastAsia="新宋体" w:hAnsi="新宋体"/>
          <w:color w:val="FF0000"/>
        </w:rPr>
      </w:pPr>
      <w:r w:rsidRPr="003B31F4">
        <w:rPr>
          <w:rFonts w:ascii="新宋体" w:eastAsia="新宋体" w:hAnsi="新宋体" w:hint="eastAsia"/>
        </w:rPr>
        <w:t>1、</w:t>
      </w:r>
      <w:r w:rsidRPr="00F743AC">
        <w:rPr>
          <w:rFonts w:ascii="新宋体" w:eastAsia="新宋体" w:hAnsi="新宋体" w:hint="eastAsia"/>
          <w:color w:val="000000" w:themeColor="text1"/>
        </w:rPr>
        <w:t>洗衣人数为275人，采购人为每人足额缴纳洗衣费1500元；供应商根据投标报价时的折扣为每人提供洗衣额度（洗衣额度=1500元/</w:t>
      </w:r>
      <w:r>
        <w:rPr>
          <w:rFonts w:ascii="新宋体" w:eastAsia="新宋体" w:hAnsi="新宋体" w:hint="eastAsia"/>
          <w:color w:val="000000" w:themeColor="text1"/>
        </w:rPr>
        <w:t>折扣</w:t>
      </w:r>
      <w:r w:rsidRPr="00F743AC">
        <w:rPr>
          <w:rFonts w:ascii="新宋体" w:eastAsia="新宋体" w:hAnsi="新宋体" w:hint="eastAsia"/>
          <w:color w:val="000000" w:themeColor="text1"/>
        </w:rPr>
        <w:t>）。</w:t>
      </w:r>
      <w:r w:rsidRPr="003B31F4">
        <w:rPr>
          <w:rFonts w:ascii="新宋体" w:eastAsia="新宋体" w:hAnsi="新宋体" w:hint="eastAsia"/>
        </w:rPr>
        <w:t>实际洗衣服务时</w:t>
      </w:r>
      <w:r>
        <w:rPr>
          <w:rFonts w:ascii="新宋体" w:eastAsia="新宋体" w:hAnsi="新宋体" w:hint="eastAsia"/>
        </w:rPr>
        <w:t>包含但不限投标报价的三类衣服，且所有送洗衣服均</w:t>
      </w:r>
      <w:r w:rsidRPr="003B31F4">
        <w:rPr>
          <w:rFonts w:ascii="新宋体" w:eastAsia="新宋体" w:hAnsi="新宋体" w:hint="eastAsia"/>
        </w:rPr>
        <w:t>享受投标报价折扣</w:t>
      </w:r>
      <w:r>
        <w:rPr>
          <w:rFonts w:ascii="新宋体" w:eastAsia="新宋体" w:hAnsi="新宋体" w:hint="eastAsia"/>
        </w:rPr>
        <w:t>率</w:t>
      </w:r>
      <w:r w:rsidRPr="003B31F4">
        <w:rPr>
          <w:rFonts w:ascii="新宋体" w:eastAsia="新宋体" w:hAnsi="新宋体" w:hint="eastAsia"/>
        </w:rPr>
        <w:t>和门面折扣优惠。</w:t>
      </w:r>
    </w:p>
    <w:p w14:paraId="7E230C1A" w14:textId="77777777" w:rsidR="0063181E" w:rsidRPr="003B31F4" w:rsidRDefault="0063181E" w:rsidP="0063181E">
      <w:pPr>
        <w:spacing w:line="360" w:lineRule="auto"/>
        <w:rPr>
          <w:rFonts w:ascii="新宋体" w:eastAsia="新宋体" w:hAnsi="新宋体"/>
        </w:rPr>
      </w:pPr>
      <w:r w:rsidRPr="003B31F4">
        <w:rPr>
          <w:rFonts w:ascii="新宋体" w:eastAsia="新宋体" w:hAnsi="新宋体" w:hint="eastAsia"/>
        </w:rPr>
        <w:t>2、投标人保证定期到本院提供上门收衣和送衣服务。</w:t>
      </w:r>
    </w:p>
    <w:p w14:paraId="219442EC" w14:textId="77777777" w:rsidR="0063181E" w:rsidRPr="00443456" w:rsidRDefault="0063181E" w:rsidP="0063181E">
      <w:pPr>
        <w:spacing w:line="360" w:lineRule="auto"/>
        <w:rPr>
          <w:rFonts w:ascii="新宋体" w:eastAsia="新宋体" w:hAnsi="新宋体"/>
        </w:rPr>
      </w:pPr>
      <w:r w:rsidRPr="003B31F4">
        <w:rPr>
          <w:rFonts w:ascii="新宋体" w:eastAsia="新宋体" w:hAnsi="新宋体" w:hint="eastAsia"/>
        </w:rPr>
        <w:t>3、普通衣物洗涤时间为 48 小时，保证 72 小时内提供取衣服务，</w:t>
      </w:r>
      <w:r w:rsidRPr="00443456">
        <w:rPr>
          <w:rFonts w:ascii="新宋体" w:eastAsia="新宋体" w:hAnsi="新宋体" w:hint="eastAsia"/>
        </w:rPr>
        <w:t>特殊情况下，根据本院工作人员的需要提供 24 小时特别加快服务。</w:t>
      </w:r>
    </w:p>
    <w:p w14:paraId="4FD82CC7"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4、投标人如遇洗衣服务投诉及洗涤质量事故时，须严格按照《广东省洗衣行业洗衣质量纠纷处理、赔偿办法》进行处理。</w:t>
      </w:r>
    </w:p>
    <w:p w14:paraId="333AAE5A"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 xml:space="preserve">（二）具体技术要求 </w:t>
      </w:r>
    </w:p>
    <w:p w14:paraId="6D3F8749"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 xml:space="preserve">1、洗衣工厂和相应设施要求： </w:t>
      </w:r>
    </w:p>
    <w:p w14:paraId="3935FE7F"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 xml:space="preserve">洗衣工厂面积不得少于 2500 平米；必须配备完善的排污环保设施（深圳市环保局发放的排污许可证）； 必须配备专用的衣物臭氧消毒系统；必须有专业、稳定的服务团队，拥有足够的车辆配备。 </w:t>
      </w:r>
    </w:p>
    <w:p w14:paraId="67711517"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 xml:space="preserve">2、组织人员要求： </w:t>
      </w:r>
    </w:p>
    <w:p w14:paraId="78431414"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 xml:space="preserve">洗衣工厂各技术岗位应配备专业技术人员，其中有洗烫专业技术资格的人员不得少于洗烫岗位员工总数的 10%，专业技术人员的岗位工龄不得低于 5 年。 </w:t>
      </w:r>
    </w:p>
    <w:p w14:paraId="406645B7"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 xml:space="preserve">3、洗涤及相关设施要求： </w:t>
      </w:r>
    </w:p>
    <w:p w14:paraId="2E8D6076"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 xml:space="preserve">3.1 干洗设备要求： </w:t>
      </w:r>
    </w:p>
    <w:p w14:paraId="00BA66B0"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必须配备相应数量</w:t>
      </w:r>
      <w:r w:rsidRPr="00F743AC">
        <w:rPr>
          <w:rFonts w:ascii="新宋体" w:eastAsia="新宋体" w:hAnsi="新宋体" w:hint="eastAsia"/>
          <w:color w:val="000000" w:themeColor="text1"/>
        </w:rPr>
        <w:t>（不少于4 台）</w:t>
      </w:r>
      <w:r w:rsidRPr="00443456">
        <w:rPr>
          <w:rFonts w:ascii="新宋体" w:eastAsia="新宋体" w:hAnsi="新宋体" w:hint="eastAsia"/>
        </w:rPr>
        <w:t xml:space="preserve">的第 4 代以上的全封闭式环保型干洗机。 </w:t>
      </w:r>
    </w:p>
    <w:p w14:paraId="0A021CEC"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 xml:space="preserve">应配备环保型石油干洗机以处理特殊衣物的干洗。 </w:t>
      </w:r>
    </w:p>
    <w:p w14:paraId="0E1C38F2"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lastRenderedPageBreak/>
        <w:t xml:space="preserve">3.2水洗设备要求： </w:t>
      </w:r>
    </w:p>
    <w:p w14:paraId="6BC14529"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 xml:space="preserve">必须配置相应数量的全自动水洗机、脱水机、去渍台和环保型烘干机。 </w:t>
      </w:r>
    </w:p>
    <w:p w14:paraId="708722A6"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 xml:space="preserve">3.3熨烫设备要求： </w:t>
      </w:r>
    </w:p>
    <w:p w14:paraId="0B49405B"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 xml:space="preserve">必须配置相应数量的人像机、熨烫设备（蒸汽夹烫机）、全自动烫衣隧道和烫台。 </w:t>
      </w:r>
    </w:p>
    <w:p w14:paraId="143694E4"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3.</w:t>
      </w:r>
      <w:r w:rsidRPr="00443456">
        <w:rPr>
          <w:rFonts w:ascii="新宋体" w:eastAsia="新宋体" w:hAnsi="新宋体"/>
        </w:rPr>
        <w:t>4</w:t>
      </w:r>
      <w:r w:rsidRPr="00443456">
        <w:rPr>
          <w:rFonts w:ascii="新宋体" w:eastAsia="新宋体" w:hAnsi="新宋体" w:hint="eastAsia"/>
        </w:rPr>
        <w:t xml:space="preserve">干洗溶剂的要求： </w:t>
      </w:r>
    </w:p>
    <w:p w14:paraId="0CFA9A4A"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 xml:space="preserve">干洗溶剂必须采用高品质的环保型溶剂（美国陶氏干洗油），洗涤过程做到无毒、无污染，符合环保要求。 </w:t>
      </w:r>
    </w:p>
    <w:p w14:paraId="04FDC9D9"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3.</w:t>
      </w:r>
      <w:r w:rsidRPr="00443456">
        <w:rPr>
          <w:rFonts w:ascii="新宋体" w:eastAsia="新宋体" w:hAnsi="新宋体"/>
        </w:rPr>
        <w:t>5</w:t>
      </w:r>
      <w:r w:rsidRPr="00443456">
        <w:rPr>
          <w:rFonts w:ascii="新宋体" w:eastAsia="新宋体" w:hAnsi="新宋体" w:hint="eastAsia"/>
        </w:rPr>
        <w:t xml:space="preserve">衣物消毒的要求： </w:t>
      </w:r>
    </w:p>
    <w:p w14:paraId="17354FD1"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 xml:space="preserve">洗衣工厂应有防尘、防蝇、防鼠设施，必须能在成品库内安装紫外线和臭氧消毒机等专业消毒设施对衣物进行全面消毒；员工必须在上岗前及定期（每年一次以上）进行健康检查，患有传染性疾病者在治愈之前不可上岗。 </w:t>
      </w:r>
    </w:p>
    <w:p w14:paraId="7343D16D"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3.</w:t>
      </w:r>
      <w:r w:rsidRPr="00443456">
        <w:rPr>
          <w:rFonts w:ascii="新宋体" w:eastAsia="新宋体" w:hAnsi="新宋体"/>
        </w:rPr>
        <w:t>6</w:t>
      </w:r>
      <w:r w:rsidRPr="00443456">
        <w:rPr>
          <w:rFonts w:ascii="新宋体" w:eastAsia="新宋体" w:hAnsi="新宋体" w:hint="eastAsia"/>
        </w:rPr>
        <w:t xml:space="preserve">质量管理要求： </w:t>
      </w:r>
    </w:p>
    <w:p w14:paraId="0BC62DE6"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 xml:space="preserve">洗衣工厂必须具备深圳市质量技术监督局发放的洗衣行业一级技术等级的认证证书。 </w:t>
      </w:r>
    </w:p>
    <w:p w14:paraId="4CDB883A"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 xml:space="preserve">各岗位的专业技术人员是否应具备国家劳动和社会保障部考核发放的职业资格证书。 </w:t>
      </w:r>
    </w:p>
    <w:p w14:paraId="1D05F157"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 xml:space="preserve">在深圳市服务网点 70 家以上（网点信息需附件说明，提供详细地址、联系人及联系电话）。 </w:t>
      </w:r>
    </w:p>
    <w:p w14:paraId="08084909" w14:textId="77777777" w:rsidR="0063181E" w:rsidRPr="00443456" w:rsidRDefault="0063181E" w:rsidP="0063181E">
      <w:pPr>
        <w:spacing w:line="360" w:lineRule="auto"/>
        <w:rPr>
          <w:rFonts w:ascii="新宋体" w:eastAsia="新宋体" w:hAnsi="新宋体"/>
        </w:rPr>
      </w:pPr>
    </w:p>
    <w:p w14:paraId="40E69B1D"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 xml:space="preserve">（三）项目管理要求 </w:t>
      </w:r>
    </w:p>
    <w:p w14:paraId="69D96DE4"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 xml:space="preserve">1、在工作日期间 9：00～11：30 和 12：30～17：00，中标人安排一名员工专门负责收取采购单位工作人员待洗的各类衣物。  </w:t>
      </w:r>
    </w:p>
    <w:p w14:paraId="5559B32C"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 xml:space="preserve">2、中标人对派驻本院的取衣、送衣人员要严格政审，保证录用人员没有刑事犯罪记录。  </w:t>
      </w:r>
    </w:p>
    <w:p w14:paraId="6D3B75AD" w14:textId="77777777" w:rsidR="0063181E" w:rsidRPr="00443456" w:rsidRDefault="0063181E" w:rsidP="0063181E">
      <w:pPr>
        <w:spacing w:line="360" w:lineRule="auto"/>
        <w:rPr>
          <w:rFonts w:ascii="新宋体" w:eastAsia="新宋体" w:hAnsi="新宋体"/>
        </w:rPr>
      </w:pPr>
      <w:r w:rsidRPr="00443456">
        <w:rPr>
          <w:rFonts w:ascii="新宋体" w:eastAsia="新宋体" w:hAnsi="新宋体" w:hint="eastAsia"/>
        </w:rPr>
        <w:t>3、中标方人员工按岗位要求统一着装、言行规范，要注意仪容仪表、公众形象、文明礼貌。</w:t>
      </w:r>
    </w:p>
    <w:p w14:paraId="1D1E4DC2" w14:textId="2B7A053C" w:rsidR="0063181E" w:rsidRPr="00443456" w:rsidRDefault="0063181E" w:rsidP="0063181E">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w:t>
      </w:r>
      <w:bookmarkStart w:id="0" w:name="_GoBack"/>
      <w:bookmarkEnd w:id="0"/>
      <w:r w:rsidRPr="00443456">
        <w:rPr>
          <w:rFonts w:ascii="华文中宋" w:eastAsia="华文中宋" w:hAnsi="华文中宋" w:hint="eastAsia"/>
          <w:kern w:val="0"/>
          <w:sz w:val="28"/>
          <w:szCs w:val="28"/>
        </w:rPr>
        <w:t>、项目商务要求</w:t>
      </w:r>
    </w:p>
    <w:p w14:paraId="2E99D223" w14:textId="77777777" w:rsidR="0063181E" w:rsidRPr="003B31F4" w:rsidRDefault="0063181E" w:rsidP="0063181E">
      <w:pPr>
        <w:spacing w:line="360" w:lineRule="auto"/>
        <w:rPr>
          <w:rFonts w:ascii="新宋体" w:eastAsia="新宋体" w:hAnsi="新宋体"/>
          <w:szCs w:val="22"/>
        </w:rPr>
      </w:pPr>
      <w:r w:rsidRPr="00443456">
        <w:rPr>
          <w:rFonts w:ascii="新宋体" w:eastAsia="新宋体" w:hAnsi="新宋体" w:hint="eastAsia"/>
          <w:szCs w:val="22"/>
        </w:rPr>
        <w:t xml:space="preserve">1、投标报价 </w:t>
      </w:r>
    </w:p>
    <w:p w14:paraId="5E1F4734" w14:textId="77777777" w:rsidR="0063181E" w:rsidRPr="003B31F4" w:rsidRDefault="0063181E" w:rsidP="0063181E">
      <w:pPr>
        <w:spacing w:line="360" w:lineRule="auto"/>
        <w:ind w:firstLineChars="200" w:firstLine="420"/>
        <w:rPr>
          <w:rFonts w:ascii="新宋体" w:eastAsia="新宋体" w:hAnsi="新宋体"/>
          <w:szCs w:val="22"/>
        </w:rPr>
      </w:pPr>
      <w:r w:rsidRPr="003B31F4">
        <w:rPr>
          <w:rFonts w:ascii="新宋体" w:eastAsia="新宋体" w:hAnsi="新宋体" w:hint="eastAsia"/>
          <w:szCs w:val="22"/>
        </w:rPr>
        <w:t>本项目服务费采用包干制，报价须包含合同期内技术人员驻场服务费用,还应包含投标人企业服务成本、法定税费和企业的利润。</w:t>
      </w:r>
    </w:p>
    <w:p w14:paraId="70FB8276" w14:textId="77777777" w:rsidR="0063181E" w:rsidRPr="003B31F4" w:rsidRDefault="0063181E" w:rsidP="0063181E">
      <w:pPr>
        <w:spacing w:line="360" w:lineRule="auto"/>
        <w:ind w:firstLineChars="200" w:firstLine="420"/>
        <w:rPr>
          <w:rFonts w:ascii="新宋体" w:eastAsia="新宋体" w:hAnsi="新宋体"/>
          <w:szCs w:val="22"/>
        </w:rPr>
      </w:pPr>
      <w:r w:rsidRPr="003B31F4">
        <w:rPr>
          <w:rFonts w:ascii="新宋体" w:eastAsia="新宋体" w:hAnsi="新宋体" w:hint="eastAsia"/>
          <w:szCs w:val="22"/>
        </w:rPr>
        <w:t>本项目合同总金额即为项目预算金额，在总金额不变的基础上，供应商对1套检察工作服装(含西装外套1件、</w:t>
      </w:r>
      <w:r>
        <w:rPr>
          <w:rFonts w:ascii="新宋体" w:eastAsia="新宋体" w:hAnsi="新宋体" w:hint="eastAsia"/>
          <w:szCs w:val="22"/>
        </w:rPr>
        <w:t>西</w:t>
      </w:r>
      <w:r w:rsidRPr="003B31F4">
        <w:rPr>
          <w:rFonts w:ascii="新宋体" w:eastAsia="新宋体" w:hAnsi="新宋体" w:hint="eastAsia"/>
          <w:szCs w:val="22"/>
        </w:rPr>
        <w:t>裤1条、衬衣1件)单价进行报价。</w:t>
      </w:r>
    </w:p>
    <w:p w14:paraId="7BC8CA45" w14:textId="77777777" w:rsidR="0063181E" w:rsidRPr="003B31F4" w:rsidRDefault="0063181E" w:rsidP="0063181E">
      <w:pPr>
        <w:spacing w:line="360" w:lineRule="auto"/>
        <w:ind w:firstLineChars="200" w:firstLine="420"/>
        <w:rPr>
          <w:rFonts w:ascii="新宋体" w:eastAsia="新宋体" w:hAnsi="新宋体"/>
          <w:szCs w:val="22"/>
        </w:rPr>
      </w:pPr>
      <w:r w:rsidRPr="003B31F4">
        <w:rPr>
          <w:rFonts w:ascii="新宋体" w:eastAsia="新宋体" w:hAnsi="新宋体" w:hint="eastAsia"/>
          <w:szCs w:val="22"/>
        </w:rPr>
        <w:t>投标人应根据本企业的成本自行决定报价，但不得以低于其企业成本的报价投标；低于其成本价且不能作出合理说明的，根据相关规定予以废标；投标人的投标报价不得超过财政</w:t>
      </w:r>
      <w:r w:rsidRPr="003B31F4">
        <w:rPr>
          <w:rFonts w:ascii="新宋体" w:eastAsia="新宋体" w:hAnsi="新宋体" w:hint="eastAsia"/>
          <w:szCs w:val="22"/>
        </w:rPr>
        <w:lastRenderedPageBreak/>
        <w:t xml:space="preserve">预算限额；投标人不得期望通过索赔等方式获取补偿，否则，除可能遭到拒绝外，还可能将被作为不良行为记录在案，并可能影响其以后参加政府采购的项目投标。各投标人在投标报价时，应充分考虑投标报价的风险。 </w:t>
      </w:r>
    </w:p>
    <w:p w14:paraId="6104BE5D" w14:textId="77777777" w:rsidR="0063181E" w:rsidRPr="003B31F4" w:rsidRDefault="0063181E" w:rsidP="0063181E">
      <w:pPr>
        <w:spacing w:line="360" w:lineRule="auto"/>
        <w:ind w:firstLineChars="250" w:firstLine="525"/>
        <w:rPr>
          <w:rFonts w:ascii="新宋体" w:eastAsia="新宋体" w:hAnsi="新宋体"/>
          <w:szCs w:val="22"/>
        </w:rPr>
      </w:pPr>
      <w:r w:rsidRPr="003B31F4">
        <w:rPr>
          <w:rFonts w:ascii="新宋体" w:eastAsia="新宋体" w:hAnsi="新宋体" w:hint="eastAsia"/>
          <w:szCs w:val="22"/>
        </w:rPr>
        <w:t xml:space="preserve">由企业根据招标文件所提供的资料自行测算投标报价；一经中标，投标报价单价作为中标单位与采购单位签定的实际洗衣价格，合同期限内不做调整。 </w:t>
      </w:r>
    </w:p>
    <w:p w14:paraId="0E07D506" w14:textId="77777777" w:rsidR="0063181E" w:rsidRPr="003B31F4" w:rsidRDefault="0063181E" w:rsidP="0063181E">
      <w:pPr>
        <w:spacing w:line="360" w:lineRule="auto"/>
        <w:ind w:firstLineChars="200" w:firstLine="420"/>
        <w:rPr>
          <w:rFonts w:ascii="新宋体" w:eastAsia="新宋体" w:hAnsi="新宋体"/>
          <w:szCs w:val="22"/>
        </w:rPr>
      </w:pPr>
      <w:r w:rsidRPr="003B31F4">
        <w:rPr>
          <w:rFonts w:ascii="新宋体" w:eastAsia="新宋体" w:hAnsi="新宋体" w:hint="eastAsia"/>
          <w:szCs w:val="22"/>
        </w:rPr>
        <w:t xml:space="preserve">★本项目财政预算为：人民币肆拾壹万贰仟伍佰元整（412,500.00 元），投标报价超出预算金额的投标人，其投标文件做无效处理。 </w:t>
      </w:r>
    </w:p>
    <w:p w14:paraId="5D83F57C" w14:textId="77777777" w:rsidR="0063181E" w:rsidRPr="003B31F4" w:rsidRDefault="0063181E" w:rsidP="0063181E">
      <w:pPr>
        <w:spacing w:line="360" w:lineRule="auto"/>
        <w:rPr>
          <w:rFonts w:ascii="新宋体" w:eastAsia="新宋体" w:hAnsi="新宋体"/>
          <w:szCs w:val="22"/>
        </w:rPr>
      </w:pPr>
      <w:r w:rsidRPr="003B31F4">
        <w:rPr>
          <w:rFonts w:ascii="新宋体" w:eastAsia="新宋体" w:hAnsi="新宋体" w:hint="eastAsia"/>
          <w:szCs w:val="22"/>
        </w:rPr>
        <w:t xml:space="preserve">2、★服务期限、地点要求 </w:t>
      </w:r>
    </w:p>
    <w:p w14:paraId="2A6D79A1" w14:textId="77777777" w:rsidR="0063181E" w:rsidRPr="003B31F4" w:rsidRDefault="0063181E" w:rsidP="0063181E">
      <w:pPr>
        <w:spacing w:line="360" w:lineRule="auto"/>
        <w:ind w:firstLineChars="202" w:firstLine="424"/>
        <w:rPr>
          <w:rFonts w:ascii="新宋体" w:eastAsia="新宋体" w:hAnsi="新宋体"/>
          <w:szCs w:val="22"/>
        </w:rPr>
      </w:pPr>
      <w:r w:rsidRPr="003B31F4">
        <w:rPr>
          <w:rFonts w:ascii="新宋体" w:eastAsia="新宋体" w:hAnsi="新宋体" w:hint="eastAsia"/>
          <w:szCs w:val="22"/>
        </w:rPr>
        <w:t xml:space="preserve">服务期限：自合同签订之日起 1 年（365 个日历日）。 </w:t>
      </w:r>
    </w:p>
    <w:p w14:paraId="44DFD853" w14:textId="77777777" w:rsidR="0063181E" w:rsidRPr="003B31F4" w:rsidRDefault="0063181E" w:rsidP="0063181E">
      <w:pPr>
        <w:spacing w:line="360" w:lineRule="auto"/>
        <w:ind w:firstLineChars="202" w:firstLine="424"/>
        <w:rPr>
          <w:rFonts w:ascii="新宋体" w:eastAsia="新宋体" w:hAnsi="新宋体"/>
          <w:szCs w:val="22"/>
        </w:rPr>
      </w:pPr>
      <w:r w:rsidRPr="003B31F4">
        <w:rPr>
          <w:rFonts w:ascii="新宋体" w:eastAsia="新宋体" w:hAnsi="新宋体" w:hint="eastAsia"/>
          <w:szCs w:val="22"/>
        </w:rPr>
        <w:t xml:space="preserve">服务地点：深圳市范围内任何地点。 </w:t>
      </w:r>
    </w:p>
    <w:p w14:paraId="5A7AC2E4" w14:textId="77777777" w:rsidR="0063181E" w:rsidRPr="003B31F4" w:rsidRDefault="0063181E" w:rsidP="0063181E">
      <w:pPr>
        <w:spacing w:line="360" w:lineRule="auto"/>
        <w:rPr>
          <w:rFonts w:ascii="新宋体" w:eastAsia="新宋体" w:hAnsi="新宋体"/>
          <w:szCs w:val="22"/>
        </w:rPr>
      </w:pPr>
      <w:r w:rsidRPr="003B31F4">
        <w:rPr>
          <w:rFonts w:ascii="新宋体" w:eastAsia="新宋体" w:hAnsi="新宋体" w:hint="eastAsia"/>
          <w:szCs w:val="22"/>
        </w:rPr>
        <w:t xml:space="preserve"> 3、★付款方法</w:t>
      </w:r>
    </w:p>
    <w:p w14:paraId="32937D65" w14:textId="77777777" w:rsidR="0063181E" w:rsidRPr="003B31F4" w:rsidRDefault="0063181E" w:rsidP="0063181E">
      <w:pPr>
        <w:spacing w:line="360" w:lineRule="auto"/>
        <w:ind w:firstLineChars="250" w:firstLine="525"/>
        <w:rPr>
          <w:rFonts w:ascii="新宋体" w:eastAsia="新宋体" w:hAnsi="新宋体"/>
          <w:szCs w:val="22"/>
        </w:rPr>
      </w:pPr>
      <w:r w:rsidRPr="003B31F4">
        <w:rPr>
          <w:rFonts w:ascii="新宋体" w:eastAsia="新宋体" w:hAnsi="新宋体" w:hint="eastAsia"/>
          <w:szCs w:val="22"/>
        </w:rPr>
        <w:t>经采购人验收后一次性付款。</w:t>
      </w:r>
    </w:p>
    <w:p w14:paraId="1080BD49" w14:textId="77777777" w:rsidR="00F97AF3" w:rsidRPr="0063181E" w:rsidRDefault="0063181E"/>
    <w:sectPr w:rsidR="00F97AF3" w:rsidRPr="006318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C3DD1" w14:textId="77777777" w:rsidR="0063181E" w:rsidRDefault="0063181E" w:rsidP="0063181E">
      <w:r>
        <w:separator/>
      </w:r>
    </w:p>
  </w:endnote>
  <w:endnote w:type="continuationSeparator" w:id="0">
    <w:p w14:paraId="102AC168" w14:textId="77777777" w:rsidR="0063181E" w:rsidRDefault="0063181E" w:rsidP="0063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87F1E" w14:textId="77777777" w:rsidR="0063181E" w:rsidRDefault="0063181E" w:rsidP="0063181E">
      <w:r>
        <w:separator/>
      </w:r>
    </w:p>
  </w:footnote>
  <w:footnote w:type="continuationSeparator" w:id="0">
    <w:p w14:paraId="710A0FD1" w14:textId="77777777" w:rsidR="0063181E" w:rsidRDefault="0063181E" w:rsidP="00631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5E"/>
    <w:rsid w:val="00016483"/>
    <w:rsid w:val="00191962"/>
    <w:rsid w:val="002E0F09"/>
    <w:rsid w:val="0063181E"/>
    <w:rsid w:val="006949CB"/>
    <w:rsid w:val="00DA4612"/>
    <w:rsid w:val="00E9785E"/>
    <w:rsid w:val="00EB5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E59FD"/>
  <w15:chartTrackingRefBased/>
  <w15:docId w15:val="{1DA420A5-A704-445A-ADC8-2D4D1226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81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A4612"/>
    <w:rPr>
      <w:b/>
      <w:bCs/>
    </w:rPr>
  </w:style>
  <w:style w:type="character" w:styleId="a4">
    <w:name w:val="Emphasis"/>
    <w:basedOn w:val="a0"/>
    <w:qFormat/>
    <w:rsid w:val="00DA4612"/>
    <w:rPr>
      <w:i/>
    </w:rPr>
  </w:style>
  <w:style w:type="paragraph" w:styleId="a5">
    <w:name w:val="List Paragraph"/>
    <w:basedOn w:val="a"/>
    <w:uiPriority w:val="99"/>
    <w:qFormat/>
    <w:rsid w:val="00DA4612"/>
    <w:pPr>
      <w:ind w:firstLineChars="200" w:firstLine="420"/>
    </w:pPr>
    <w:rPr>
      <w:rFonts w:ascii="Calibri" w:hAnsi="Calibri"/>
    </w:rPr>
  </w:style>
  <w:style w:type="paragraph" w:styleId="a6">
    <w:name w:val="header"/>
    <w:basedOn w:val="a"/>
    <w:link w:val="a7"/>
    <w:uiPriority w:val="99"/>
    <w:unhideWhenUsed/>
    <w:rsid w:val="0063181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7">
    <w:name w:val="页眉 字符"/>
    <w:basedOn w:val="a0"/>
    <w:link w:val="a6"/>
    <w:uiPriority w:val="99"/>
    <w:rsid w:val="0063181E"/>
    <w:rPr>
      <w:kern w:val="2"/>
      <w:sz w:val="18"/>
      <w:szCs w:val="18"/>
    </w:rPr>
  </w:style>
  <w:style w:type="paragraph" w:styleId="a8">
    <w:name w:val="footer"/>
    <w:basedOn w:val="a"/>
    <w:link w:val="a9"/>
    <w:uiPriority w:val="99"/>
    <w:unhideWhenUsed/>
    <w:rsid w:val="0063181E"/>
    <w:pPr>
      <w:tabs>
        <w:tab w:val="center" w:pos="4153"/>
        <w:tab w:val="right" w:pos="8306"/>
      </w:tabs>
      <w:snapToGrid w:val="0"/>
      <w:jc w:val="left"/>
    </w:pPr>
    <w:rPr>
      <w:rFonts w:ascii="Calibri" w:hAnsi="Calibri"/>
      <w:sz w:val="18"/>
      <w:szCs w:val="18"/>
    </w:rPr>
  </w:style>
  <w:style w:type="character" w:customStyle="1" w:styleId="a9">
    <w:name w:val="页脚 字符"/>
    <w:basedOn w:val="a0"/>
    <w:link w:val="a8"/>
    <w:uiPriority w:val="99"/>
    <w:rsid w:val="0063181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H1762</dc:creator>
  <cp:keywords/>
  <dc:description/>
  <cp:lastModifiedBy>H1762</cp:lastModifiedBy>
  <cp:revision>2</cp:revision>
  <dcterms:created xsi:type="dcterms:W3CDTF">2020-07-22T07:45:00Z</dcterms:created>
  <dcterms:modified xsi:type="dcterms:W3CDTF">2020-07-22T07:47:00Z</dcterms:modified>
</cp:coreProperties>
</file>