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C0D" w:rsidRDefault="00D86C0D" w:rsidP="00D86C0D">
      <w:pPr>
        <w:pStyle w:val="2"/>
        <w:jc w:val="center"/>
        <w:rPr>
          <w:rFonts w:ascii="Times New Roman" w:hAnsi="Times New Roman"/>
        </w:rPr>
      </w:pPr>
      <w:bookmarkStart w:id="0" w:name="_Toc535424404"/>
      <w:r>
        <w:rPr>
          <w:rFonts w:ascii="Times New Roman" w:hAnsi="Times New Roman" w:hint="eastAsia"/>
        </w:rPr>
        <w:t>第六章　项目采购需求</w:t>
      </w:r>
      <w:bookmarkEnd w:id="0"/>
    </w:p>
    <w:p w:rsidR="002D39CA" w:rsidRDefault="002D39CA" w:rsidP="002D39CA">
      <w:pPr>
        <w:spacing w:line="480" w:lineRule="auto"/>
        <w:rPr>
          <w:rFonts w:ascii="新宋体" w:eastAsia="新宋体" w:hAnsi="新宋体"/>
          <w:b/>
          <w:szCs w:val="21"/>
        </w:rPr>
      </w:pPr>
      <w:r>
        <w:rPr>
          <w:rFonts w:ascii="新宋体" w:eastAsia="新宋体" w:hAnsi="新宋体" w:hint="eastAsia"/>
          <w:b/>
          <w:szCs w:val="21"/>
        </w:rPr>
        <w:t>关键需求指标：</w:t>
      </w:r>
      <w:bookmarkStart w:id="1" w:name="_Toc18312"/>
      <w:bookmarkStart w:id="2" w:name="_Toc31592"/>
      <w:bookmarkStart w:id="3" w:name="_Toc31158"/>
      <w:bookmarkStart w:id="4" w:name="_Toc14454"/>
    </w:p>
    <w:bookmarkEnd w:id="1"/>
    <w:bookmarkEnd w:id="2"/>
    <w:bookmarkEnd w:id="3"/>
    <w:bookmarkEnd w:id="4"/>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w:t>
      </w:r>
      <w:proofErr w:type="gramStart"/>
      <w:r>
        <w:rPr>
          <w:rFonts w:ascii="新宋体" w:eastAsia="新宋体" w:hAnsi="新宋体" w:hint="eastAsia"/>
          <w:color w:val="000000"/>
          <w:szCs w:val="21"/>
        </w:rPr>
        <w:t>一</w:t>
      </w:r>
      <w:proofErr w:type="gramEnd"/>
      <w:r>
        <w:rPr>
          <w:rFonts w:ascii="新宋体" w:eastAsia="新宋体" w:hAnsi="新宋体" w:hint="eastAsia"/>
          <w:color w:val="000000"/>
          <w:szCs w:val="21"/>
        </w:rPr>
        <w:t>)金税三期个税系统并库</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1.系统实施、部署、保障工作</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完成个税系统并库用户测试环境、并库生产环境、迁移中间库的部署，保障环境的正常运行，做好数据复制链路监控。</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（1）负责个税系统用户测试环境、并库生产环境的部署。</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（2）负责应用和数据库等基础环境相关的日常巡检和监控工作，及时发现和处理系统潜在运行风险。</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（3）协助省局解决在系统运行过程中发生的应用和数据库等基础环境相关问题，分析、定位问题原因，配合局方拟定解决方案，做好问题处理工作。</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（4）协助省局归纳、总结、分类应用和数据库等基础环境相关的问题和解决方案，建立并完善相关应用和数据库等基础环境保障知识库，提高问题响应效率和解决效率。</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（5）OGG数据链路建立、链路配置、数据同步、同步监控、数据同步结果检查、数据同步维护等工作。</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2.特色软件接入联调保障</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1）负责为省局自行组织建设的系统与个税系统集成提供支持和技术咨询，包括：协同做好系统间的联调测试，提供系统测试数据，抓取和分析接口报文，定位联调测试问题原因，联合制定解决方案，实施联调测试相关的技术调整等；提供系统部署、接口服务、数据结构、业务逻辑等与系统交互相关的技术咨询；</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（2）完成个税系统升级</w:t>
      </w:r>
      <w:proofErr w:type="gramStart"/>
      <w:r>
        <w:rPr>
          <w:rFonts w:ascii="新宋体" w:eastAsia="新宋体" w:hAnsi="新宋体" w:hint="eastAsia"/>
          <w:color w:val="000000"/>
          <w:szCs w:val="21"/>
        </w:rPr>
        <w:t>版本本地</w:t>
      </w:r>
      <w:proofErr w:type="gramEnd"/>
      <w:r>
        <w:rPr>
          <w:rFonts w:ascii="新宋体" w:eastAsia="新宋体" w:hAnsi="新宋体" w:hint="eastAsia"/>
          <w:color w:val="000000"/>
          <w:szCs w:val="21"/>
        </w:rPr>
        <w:t>部署，包括：准备版本升级环境；实施系统</w:t>
      </w:r>
      <w:proofErr w:type="gramStart"/>
      <w:r>
        <w:rPr>
          <w:rFonts w:ascii="新宋体" w:eastAsia="新宋体" w:hAnsi="新宋体" w:hint="eastAsia"/>
          <w:color w:val="000000"/>
          <w:szCs w:val="21"/>
        </w:rPr>
        <w:t>预生产</w:t>
      </w:r>
      <w:proofErr w:type="gramEnd"/>
      <w:r>
        <w:rPr>
          <w:rFonts w:ascii="新宋体" w:eastAsia="新宋体" w:hAnsi="新宋体" w:hint="eastAsia"/>
          <w:color w:val="000000"/>
          <w:szCs w:val="21"/>
        </w:rPr>
        <w:t>环境发布；完成新版本功能验证，反馈验证结果；协助完成省局其他关联系统的升级影响评估，配合关联系统厂商完成相关接口和数据复制关系的回归测试，做好测试问题原因分析，配合提出解决方案；解决与本地环境相关的问题；按照省局工作规范，实施生产环境发布，并负责版本发布后生产环境可用性验证；及时反馈版本问题和缺陷。</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3.系统数据迁移工作</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（1）协助省局完成原地税个税系统数据、原国税自然人数据的迁移合并方案</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（2）根据数据迁移合并方案，负责完成原国地税个税系统数据迁移的脚本开发、脚本验证工</w:t>
      </w:r>
      <w:r>
        <w:rPr>
          <w:rFonts w:ascii="新宋体" w:eastAsia="新宋体" w:hAnsi="新宋体" w:hint="eastAsia"/>
          <w:color w:val="000000"/>
          <w:szCs w:val="21"/>
        </w:rPr>
        <w:lastRenderedPageBreak/>
        <w:t>作。</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（3）配合省局完成数据迁移演练工作，并解决迁移演练、数据验证中发现的问题。</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（4）配合省局完成正式数据迁移工作，并解决数据迁移引起的数据问题。</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4.并库业务测试</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（1）金三个税系统并库相关的业务功能、业务流程测试工作及测试保障工作。</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（2）扣缴客户端并库相关的业务功能测试、业务流程测试工作及测试保障工作。</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5.并库工作技术咨询</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为省局个税系统并库测试工作提供技术咨询，及时将上述工作中形成的相关知识向省局人员转移，包括：并库用户测试、并库双轨期间归集系统问题知识，编写并及时更新常见问题处理技术文档；根据省局要求，提供数据结构、系统部署、常见问题处理、系统集成和接口等内容相关的专题培训。</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6.并库生产环境压力测试工作</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（1）配合省局完成并库生产环境人海压力测试工作，包括制定人海压力测试方案，监控人海压力测试期间系统负载情况，保障</w:t>
      </w:r>
      <w:proofErr w:type="gramStart"/>
      <w:r>
        <w:rPr>
          <w:rFonts w:ascii="新宋体" w:eastAsia="新宋体" w:hAnsi="新宋体" w:hint="eastAsia"/>
          <w:color w:val="000000"/>
          <w:szCs w:val="21"/>
        </w:rPr>
        <w:t>人海压测测试</w:t>
      </w:r>
      <w:proofErr w:type="gramEnd"/>
      <w:r>
        <w:rPr>
          <w:rFonts w:ascii="新宋体" w:eastAsia="新宋体" w:hAnsi="新宋体" w:hint="eastAsia"/>
          <w:color w:val="000000"/>
          <w:szCs w:val="21"/>
        </w:rPr>
        <w:t>的顺利进行。</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（2）配合省局完成并库生产</w:t>
      </w:r>
      <w:proofErr w:type="gramStart"/>
      <w:r>
        <w:rPr>
          <w:rFonts w:ascii="新宋体" w:eastAsia="新宋体" w:hAnsi="新宋体" w:hint="eastAsia"/>
          <w:color w:val="000000"/>
          <w:szCs w:val="21"/>
        </w:rPr>
        <w:t>环境机</w:t>
      </w:r>
      <w:proofErr w:type="gramEnd"/>
      <w:r>
        <w:rPr>
          <w:rFonts w:ascii="新宋体" w:eastAsia="新宋体" w:hAnsi="新宋体" w:hint="eastAsia"/>
          <w:color w:val="000000"/>
          <w:szCs w:val="21"/>
        </w:rPr>
        <w:t>压测试工作，包括制定机压测试方案，按照方案与计划进行机压测试，并完成压机测试报告。</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7.并库切换上线工作</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（1）协助省局制定个税系统并库切换计划与方案</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（2）配合省局完成并库生产</w:t>
      </w:r>
      <w:proofErr w:type="gramStart"/>
      <w:r>
        <w:rPr>
          <w:rFonts w:ascii="新宋体" w:eastAsia="新宋体" w:hAnsi="新宋体" w:hint="eastAsia"/>
          <w:color w:val="000000"/>
          <w:szCs w:val="21"/>
        </w:rPr>
        <w:t>环境机</w:t>
      </w:r>
      <w:proofErr w:type="gramEnd"/>
      <w:r>
        <w:rPr>
          <w:rFonts w:ascii="新宋体" w:eastAsia="新宋体" w:hAnsi="新宋体" w:hint="eastAsia"/>
          <w:color w:val="000000"/>
          <w:szCs w:val="21"/>
        </w:rPr>
        <w:t>压测试工作，包括制定机压测试方案，按照方案与计划进行机压测试，并完成压机测试报告。</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8.并库切换上线工作</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（1）协助省局制定个税系统并库切换计划与方案</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（2）协助省局完成个税系统并库切换工作，包括：原国税个税系统停机，并库生产环境数据迁移，并库生产环境检查，省局自行组织建设的系统与个税系统并库生产环境集成；并库生产环境开机验证工作。</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9.应用问题的管理工作</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1）及时响应和解决用户在使用过程中遇到的应用问题、缺陷。负责定位问题原因、拟定和实施解决方案，将无法解决的问题梳理汇总，提交省局进行统一管理。针对需提交总局处理流程的问题，协助省局做好问题处理的技术跟进与结果验证等工作。</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（2）归纳、总结、分类应用事件处理的方案，建立并完善金税三期系统事件处理知识库，提</w:t>
      </w:r>
      <w:r>
        <w:rPr>
          <w:rFonts w:ascii="新宋体" w:eastAsia="新宋体" w:hAnsi="新宋体" w:hint="eastAsia"/>
          <w:color w:val="000000"/>
          <w:szCs w:val="21"/>
        </w:rPr>
        <w:lastRenderedPageBreak/>
        <w:t>高问题解决效率。</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10.数据问题的管理工作</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（1）及时响应和解决省局使用系统中遇到的数据问题。负责分析、定位数据问题原因，拟定处理方案，按省局流程审批后完成数据处理和结果验证。</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（2）归纳、总结、分类数据问题处理方案，建立并完善金税三期系统数据问题处理知识库，提高数据问题的处理效率。</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（3）负责为省局提供个税系统数据结构的技术支持，梳理提供数据结构技术文档。</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（4）协助省局开展个税错误数据清理，根据异常错误数据，提出错误数据清理方案，并组织实施清理。</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（二）ITS并库工作</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1、系统接入</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（1）ITS关闭公共中心、数据中台的省局并库标志</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（2）修改ITS并库配置项</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（3）通知省局进行系统接入</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（4）连通性测试</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（5）省局关闭</w:t>
      </w:r>
      <w:proofErr w:type="spellStart"/>
      <w:r>
        <w:rPr>
          <w:rFonts w:ascii="新宋体" w:eastAsia="新宋体" w:hAnsi="新宋体" w:hint="eastAsia"/>
          <w:color w:val="000000"/>
          <w:szCs w:val="21"/>
        </w:rPr>
        <w:t>ngnix</w:t>
      </w:r>
      <w:proofErr w:type="spellEnd"/>
      <w:r>
        <w:rPr>
          <w:rFonts w:ascii="新宋体" w:eastAsia="新宋体" w:hAnsi="新宋体" w:hint="eastAsia"/>
          <w:color w:val="000000"/>
          <w:szCs w:val="21"/>
        </w:rPr>
        <w:t>运维页面</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（6）省局将并库生产环境接入到ITS生产环境</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（7）省局ITS大厅、WEB应用、APP应用开机</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（8）并库后功能验证</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（9）ITS大厅菜单集成验证</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2、生产环境验证</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（1）生产环境测试用例准备（各业务组分析并库影响业务，并整理输出本组的测试用例）</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（2）生产环境测试用例验证</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（3）测试问题受理、咨询及处理</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3、工作流专项测试</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（1）编制工作</w:t>
      </w:r>
      <w:proofErr w:type="gramStart"/>
      <w:r>
        <w:rPr>
          <w:rFonts w:ascii="新宋体" w:eastAsia="新宋体" w:hAnsi="新宋体" w:hint="eastAsia"/>
          <w:color w:val="000000"/>
          <w:szCs w:val="21"/>
        </w:rPr>
        <w:t>流相关</w:t>
      </w:r>
      <w:proofErr w:type="gramEnd"/>
      <w:r>
        <w:rPr>
          <w:rFonts w:ascii="新宋体" w:eastAsia="新宋体" w:hAnsi="新宋体" w:hint="eastAsia"/>
          <w:color w:val="000000"/>
          <w:szCs w:val="21"/>
        </w:rPr>
        <w:t>物理表从生产环境倒到</w:t>
      </w:r>
      <w:proofErr w:type="gramStart"/>
      <w:r>
        <w:rPr>
          <w:rFonts w:ascii="新宋体" w:eastAsia="新宋体" w:hAnsi="新宋体" w:hint="eastAsia"/>
          <w:color w:val="000000"/>
          <w:szCs w:val="21"/>
        </w:rPr>
        <w:t>预生产</w:t>
      </w:r>
      <w:proofErr w:type="gramEnd"/>
      <w:r>
        <w:rPr>
          <w:rFonts w:ascii="新宋体" w:eastAsia="新宋体" w:hAnsi="新宋体" w:hint="eastAsia"/>
          <w:color w:val="000000"/>
          <w:szCs w:val="21"/>
        </w:rPr>
        <w:t>的执行脚本以及</w:t>
      </w:r>
      <w:proofErr w:type="gramStart"/>
      <w:r>
        <w:rPr>
          <w:rFonts w:ascii="新宋体" w:eastAsia="新宋体" w:hAnsi="新宋体" w:hint="eastAsia"/>
          <w:color w:val="000000"/>
          <w:szCs w:val="21"/>
        </w:rPr>
        <w:t>从预生产</w:t>
      </w:r>
      <w:proofErr w:type="gramEnd"/>
      <w:r>
        <w:rPr>
          <w:rFonts w:ascii="新宋体" w:eastAsia="新宋体" w:hAnsi="新宋体" w:hint="eastAsia"/>
          <w:color w:val="000000"/>
          <w:szCs w:val="21"/>
        </w:rPr>
        <w:t>环境倒到生产的执行脚本并测试验证</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（2）将生产环境并库后的工作</w:t>
      </w:r>
      <w:proofErr w:type="gramStart"/>
      <w:r>
        <w:rPr>
          <w:rFonts w:ascii="新宋体" w:eastAsia="新宋体" w:hAnsi="新宋体" w:hint="eastAsia"/>
          <w:color w:val="000000"/>
          <w:szCs w:val="21"/>
        </w:rPr>
        <w:t>流相关</w:t>
      </w:r>
      <w:proofErr w:type="gramEnd"/>
      <w:r>
        <w:rPr>
          <w:rFonts w:ascii="新宋体" w:eastAsia="新宋体" w:hAnsi="新宋体" w:hint="eastAsia"/>
          <w:color w:val="000000"/>
          <w:szCs w:val="21"/>
        </w:rPr>
        <w:t>数据导入生产环境</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（3）省局测试本单位工作流</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t>（4）工作流测试问题处理</w:t>
      </w:r>
    </w:p>
    <w:p w:rsidR="002D39CA" w:rsidRDefault="002D39CA" w:rsidP="002D39CA">
      <w:pPr>
        <w:spacing w:line="360" w:lineRule="auto"/>
        <w:ind w:firstLineChars="200" w:firstLine="420"/>
        <w:rPr>
          <w:rFonts w:ascii="新宋体" w:eastAsia="新宋体" w:hAnsi="新宋体" w:hint="eastAsia"/>
          <w:color w:val="000000"/>
          <w:szCs w:val="21"/>
        </w:rPr>
      </w:pPr>
      <w:r>
        <w:rPr>
          <w:rFonts w:ascii="新宋体" w:eastAsia="新宋体" w:hAnsi="新宋体" w:hint="eastAsia"/>
          <w:color w:val="000000"/>
          <w:szCs w:val="21"/>
        </w:rPr>
        <w:lastRenderedPageBreak/>
        <w:t>4、预约纳税人办理实际业务</w:t>
      </w:r>
    </w:p>
    <w:p w:rsidR="00374611" w:rsidRPr="0014270D" w:rsidRDefault="002D39CA" w:rsidP="002D39CA">
      <w:pPr>
        <w:spacing w:line="360" w:lineRule="auto"/>
        <w:rPr>
          <w:rFonts w:ascii="宋体" w:hAnsi="宋体"/>
          <w:sz w:val="24"/>
          <w:szCs w:val="24"/>
        </w:rPr>
      </w:pPr>
      <w:r>
        <w:rPr>
          <w:rFonts w:ascii="新宋体" w:eastAsia="新宋体" w:hAnsi="新宋体" w:hint="eastAsia"/>
          <w:color w:val="000000"/>
          <w:szCs w:val="21"/>
        </w:rPr>
        <w:t>5、并库后ITS大厅应用正式上线运行问题解答</w:t>
      </w:r>
      <w:bookmarkStart w:id="5" w:name="_GoBack"/>
      <w:bookmarkEnd w:id="5"/>
    </w:p>
    <w:p w:rsidR="00E34D08" w:rsidRPr="00374611" w:rsidRDefault="00E34D08" w:rsidP="00374611"/>
    <w:sectPr w:rsidR="00E34D08" w:rsidRPr="00374611" w:rsidSect="00E34658">
      <w:headerReference w:type="default" r:id="rId7"/>
      <w:footerReference w:type="default" r:id="rId8"/>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D2A" w:rsidRDefault="00391D2A" w:rsidP="00391D2A">
      <w:r>
        <w:separator/>
      </w:r>
    </w:p>
  </w:endnote>
  <w:endnote w:type="continuationSeparator" w:id="0">
    <w:p w:rsidR="00391D2A" w:rsidRDefault="00391D2A" w:rsidP="003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56" w:rsidRPr="00060ACA" w:rsidRDefault="002D39CA" w:rsidP="00D92BA3">
    <w:pPr>
      <w:pBdr>
        <w:bottom w:val="single" w:sz="6" w:space="0" w:color="auto"/>
      </w:pBdr>
      <w:tabs>
        <w:tab w:val="center" w:pos="4153"/>
        <w:tab w:val="right" w:pos="8306"/>
      </w:tabs>
      <w:snapToGrid w:val="0"/>
      <w:spacing w:line="276" w:lineRule="auto"/>
      <w:rPr>
        <w:kern w:val="0"/>
        <w:sz w:val="18"/>
        <w:szCs w:val="18"/>
      </w:rPr>
    </w:pPr>
  </w:p>
  <w:p w:rsidR="000B0956" w:rsidRPr="00060ACA" w:rsidRDefault="00E34658" w:rsidP="00D92BA3">
    <w:pPr>
      <w:tabs>
        <w:tab w:val="left" w:pos="2712"/>
      </w:tabs>
      <w:snapToGrid w:val="0"/>
      <w:spacing w:line="360" w:lineRule="auto"/>
      <w:jc w:val="left"/>
      <w:rPr>
        <w:lang w:val="x-none"/>
      </w:rPr>
    </w:pPr>
    <w:proofErr w:type="spellStart"/>
    <w:r w:rsidRPr="00060ACA">
      <w:rPr>
        <w:rFonts w:ascii="新宋体" w:eastAsia="新宋体" w:hAnsi="新宋体" w:hint="eastAsia"/>
        <w:kern w:val="0"/>
        <w:sz w:val="18"/>
        <w:szCs w:val="18"/>
        <w:lang w:val="x-none" w:eastAsia="x-none"/>
      </w:rPr>
      <w:t>深圳市</w:t>
    </w:r>
    <w:proofErr w:type="gramStart"/>
    <w:r w:rsidRPr="00060ACA">
      <w:rPr>
        <w:rFonts w:ascii="新宋体" w:eastAsia="新宋体" w:hAnsi="新宋体" w:hint="eastAsia"/>
        <w:kern w:val="0"/>
        <w:sz w:val="18"/>
        <w:szCs w:val="18"/>
        <w:lang w:val="x-none" w:eastAsia="x-none"/>
      </w:rPr>
      <w:t>瑞凝信招标</w:t>
    </w:r>
    <w:proofErr w:type="gramEnd"/>
    <w:r w:rsidRPr="00060ACA">
      <w:rPr>
        <w:rFonts w:ascii="新宋体" w:eastAsia="新宋体" w:hAnsi="新宋体" w:hint="eastAsia"/>
        <w:kern w:val="0"/>
        <w:sz w:val="18"/>
        <w:szCs w:val="18"/>
        <w:lang w:val="x-none" w:eastAsia="x-none"/>
      </w:rPr>
      <w:t>咨询有限公司</w:t>
    </w:r>
    <w:proofErr w:type="spellEnd"/>
    <w:r w:rsidRPr="00060ACA">
      <w:rPr>
        <w:rFonts w:ascii="新宋体" w:eastAsia="新宋体" w:hAnsi="新宋体"/>
        <w:kern w:val="0"/>
        <w:sz w:val="18"/>
        <w:szCs w:val="18"/>
        <w:lang w:val="x-none" w:eastAsia="x-none"/>
      </w:rPr>
      <w:t xml:space="preserve">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PAGE</w:instrText>
    </w:r>
    <w:r w:rsidRPr="00060ACA">
      <w:rPr>
        <w:rFonts w:ascii="新宋体" w:eastAsia="新宋体" w:hAnsi="新宋体"/>
        <w:bCs/>
        <w:kern w:val="0"/>
        <w:sz w:val="18"/>
        <w:szCs w:val="18"/>
        <w:lang w:val="x-none" w:eastAsia="x-none"/>
      </w:rPr>
      <w:fldChar w:fldCharType="separate"/>
    </w:r>
    <w:r w:rsidR="00DF745D">
      <w:rPr>
        <w:rFonts w:ascii="新宋体" w:eastAsia="新宋体" w:hAnsi="新宋体"/>
        <w:bCs/>
        <w:noProof/>
        <w:kern w:val="0"/>
        <w:sz w:val="18"/>
        <w:szCs w:val="18"/>
        <w:lang w:val="x-none" w:eastAsia="x-none"/>
      </w:rPr>
      <w:t>7</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kern w:val="0"/>
        <w:sz w:val="18"/>
        <w:szCs w:val="18"/>
        <w:lang w:val="zh-CN" w:eastAsia="x-none"/>
      </w:rPr>
      <w:t xml:space="preserve"> /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NUMPAGES</w:instrText>
    </w:r>
    <w:r w:rsidRPr="00060ACA">
      <w:rPr>
        <w:rFonts w:ascii="新宋体" w:eastAsia="新宋体" w:hAnsi="新宋体"/>
        <w:bCs/>
        <w:kern w:val="0"/>
        <w:sz w:val="18"/>
        <w:szCs w:val="18"/>
        <w:lang w:val="x-none" w:eastAsia="x-none"/>
      </w:rPr>
      <w:fldChar w:fldCharType="separate"/>
    </w:r>
    <w:r w:rsidR="00DF745D">
      <w:rPr>
        <w:rFonts w:ascii="新宋体" w:eastAsia="新宋体" w:hAnsi="新宋体"/>
        <w:bCs/>
        <w:noProof/>
        <w:kern w:val="0"/>
        <w:sz w:val="18"/>
        <w:szCs w:val="18"/>
        <w:lang w:val="x-none" w:eastAsia="x-none"/>
      </w:rPr>
      <w:t>7</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bCs/>
        <w:kern w:val="0"/>
        <w:sz w:val="18"/>
        <w:szCs w:val="18"/>
        <w:lang w:val="x-none" w:eastAsia="x-none"/>
      </w:rPr>
      <w:t xml:space="preserve">                                </w:t>
    </w:r>
    <w:proofErr w:type="spellStart"/>
    <w:r w:rsidRPr="00060ACA">
      <w:rPr>
        <w:rFonts w:ascii="新宋体" w:eastAsia="新宋体" w:hAnsi="新宋体" w:hint="eastAsia"/>
        <w:bCs/>
        <w:kern w:val="0"/>
        <w:sz w:val="18"/>
        <w:szCs w:val="18"/>
        <w:lang w:val="x-none" w:eastAsia="x-none"/>
      </w:rPr>
      <w:t>招标</w:t>
    </w:r>
    <w:r w:rsidRPr="00060ACA">
      <w:rPr>
        <w:rFonts w:ascii="新宋体" w:eastAsia="新宋体" w:hAnsi="新宋体"/>
        <w:bCs/>
        <w:kern w:val="0"/>
        <w:sz w:val="18"/>
        <w:szCs w:val="18"/>
        <w:lang w:val="x-none" w:eastAsia="x-none"/>
      </w:rPr>
      <w:t>文件</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D2A" w:rsidRDefault="00391D2A" w:rsidP="00391D2A">
      <w:r>
        <w:separator/>
      </w:r>
    </w:p>
  </w:footnote>
  <w:footnote w:type="continuationSeparator" w:id="0">
    <w:p w:rsidR="00391D2A" w:rsidRDefault="00391D2A" w:rsidP="00391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56" w:rsidRPr="00C545C3" w:rsidRDefault="00E34658">
    <w:pPr>
      <w:pStyle w:val="a3"/>
      <w:tabs>
        <w:tab w:val="clear" w:pos="4153"/>
        <w:tab w:val="clear" w:pos="8306"/>
        <w:tab w:val="left" w:pos="3060"/>
      </w:tabs>
      <w:spacing w:line="360" w:lineRule="auto"/>
      <w:ind w:firstLineChars="50" w:firstLine="90"/>
      <w:jc w:val="left"/>
      <w:rPr>
        <w:rFonts w:ascii="新宋体" w:eastAsia="新宋体" w:hAnsi="新宋体"/>
        <w:b/>
      </w:rPr>
    </w:pPr>
    <w:r w:rsidRPr="00C545C3">
      <w:rPr>
        <w:rFonts w:ascii="新宋体" w:eastAsia="新宋体" w:hAnsi="新宋体" w:hint="eastAsia"/>
      </w:rPr>
      <w:t>项目</w:t>
    </w:r>
    <w:r w:rsidRPr="00C545C3">
      <w:rPr>
        <w:rFonts w:ascii="新宋体" w:eastAsia="新宋体" w:hAnsi="新宋体"/>
      </w:rPr>
      <w:t>名称：</w:t>
    </w:r>
    <w:r w:rsidRPr="00C545C3">
      <w:rPr>
        <w:rFonts w:ascii="新宋体" w:eastAsia="新宋体" w:hAnsi="新宋体" w:hint="eastAsia"/>
      </w:rPr>
      <w:t>深圳市数据资源管理办法编制</w:t>
    </w:r>
    <w:r w:rsidRPr="00C545C3">
      <w:rPr>
        <w:rFonts w:ascii="新宋体" w:eastAsia="新宋体" w:hAnsi="新宋体"/>
      </w:rPr>
      <w:t xml:space="preserve">                               </w:t>
    </w:r>
    <w:r w:rsidRPr="00C545C3">
      <w:rPr>
        <w:rFonts w:ascii="新宋体" w:eastAsia="新宋体" w:hAnsi="新宋体" w:hint="eastAsia"/>
      </w:rPr>
      <w:t>编号：</w:t>
    </w:r>
    <w:r w:rsidRPr="00C545C3">
      <w:rPr>
        <w:rFonts w:ascii="新宋体" w:eastAsia="新宋体" w:hAnsi="新宋体"/>
      </w:rPr>
      <w:t>RNXZB2018015-ZWZX-002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A31A25"/>
    <w:multiLevelType w:val="singleLevel"/>
    <w:tmpl w:val="C5A31A25"/>
    <w:lvl w:ilvl="0">
      <w:start w:val="1"/>
      <w:numFmt w:val="decimal"/>
      <w:lvlText w:val="%1)"/>
      <w:lvlJc w:val="left"/>
      <w:pPr>
        <w:ind w:left="425" w:hanging="425"/>
      </w:pPr>
      <w:rPr>
        <w:rFonts w:hint="default"/>
      </w:rPr>
    </w:lvl>
  </w:abstractNum>
  <w:abstractNum w:abstractNumId="1" w15:restartNumberingAfterBreak="0">
    <w:nsid w:val="C6D182A7"/>
    <w:multiLevelType w:val="singleLevel"/>
    <w:tmpl w:val="C6D182A7"/>
    <w:lvl w:ilvl="0">
      <w:start w:val="1"/>
      <w:numFmt w:val="decimal"/>
      <w:lvlText w:val="%1)"/>
      <w:lvlJc w:val="left"/>
      <w:pPr>
        <w:ind w:left="425" w:hanging="425"/>
      </w:pPr>
      <w:rPr>
        <w:rFonts w:hint="default"/>
      </w:rPr>
    </w:lvl>
  </w:abstractNum>
  <w:abstractNum w:abstractNumId="2" w15:restartNumberingAfterBreak="0">
    <w:nsid w:val="F109C64D"/>
    <w:multiLevelType w:val="singleLevel"/>
    <w:tmpl w:val="F109C64D"/>
    <w:lvl w:ilvl="0">
      <w:start w:val="1"/>
      <w:numFmt w:val="decimal"/>
      <w:lvlText w:val="%1)"/>
      <w:lvlJc w:val="left"/>
      <w:pPr>
        <w:ind w:left="425" w:hanging="425"/>
      </w:pPr>
      <w:rPr>
        <w:rFonts w:hint="default"/>
      </w:rPr>
    </w:lvl>
  </w:abstractNum>
  <w:abstractNum w:abstractNumId="3" w15:restartNumberingAfterBreak="0">
    <w:nsid w:val="F3440A54"/>
    <w:multiLevelType w:val="singleLevel"/>
    <w:tmpl w:val="F3440A54"/>
    <w:lvl w:ilvl="0">
      <w:start w:val="1"/>
      <w:numFmt w:val="decimal"/>
      <w:lvlText w:val="%1)"/>
      <w:lvlJc w:val="left"/>
      <w:pPr>
        <w:ind w:left="425" w:hanging="425"/>
      </w:pPr>
      <w:rPr>
        <w:rFonts w:hint="default"/>
      </w:rPr>
    </w:lvl>
  </w:abstractNum>
  <w:abstractNum w:abstractNumId="4" w15:restartNumberingAfterBreak="0">
    <w:nsid w:val="05250D7C"/>
    <w:multiLevelType w:val="multilevel"/>
    <w:tmpl w:val="7238367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26B46EF2"/>
    <w:multiLevelType w:val="hybridMultilevel"/>
    <w:tmpl w:val="70389360"/>
    <w:lvl w:ilvl="0" w:tplc="6AA81BCA">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60E47F6"/>
    <w:multiLevelType w:val="singleLevel"/>
    <w:tmpl w:val="360E47F6"/>
    <w:lvl w:ilvl="0">
      <w:start w:val="1"/>
      <w:numFmt w:val="decimal"/>
      <w:lvlText w:val="%1)"/>
      <w:lvlJc w:val="left"/>
      <w:pPr>
        <w:ind w:left="425" w:hanging="425"/>
      </w:pPr>
      <w:rPr>
        <w:rFonts w:hint="default"/>
      </w:rPr>
    </w:lvl>
  </w:abstractNum>
  <w:abstractNum w:abstractNumId="7" w15:restartNumberingAfterBreak="0">
    <w:nsid w:val="56714234"/>
    <w:multiLevelType w:val="multilevel"/>
    <w:tmpl w:val="73A2A552"/>
    <w:lvl w:ilvl="0">
      <w:start w:val="1"/>
      <w:numFmt w:val="chineseCountingThousand"/>
      <w:pStyle w:val="ALT1"/>
      <w:lvlText w:val="%1、"/>
      <w:lvlJc w:val="left"/>
      <w:pPr>
        <w:ind w:left="0" w:firstLine="601"/>
      </w:pPr>
      <w:rPr>
        <w:rFonts w:ascii="黑体" w:eastAsia="黑体" w:hAnsi="黑体" w:hint="eastAsia"/>
        <w:sz w:val="24"/>
        <w:szCs w:val="24"/>
      </w:rPr>
    </w:lvl>
    <w:lvl w:ilvl="1">
      <w:start w:val="1"/>
      <w:numFmt w:val="chineseCountingThousand"/>
      <w:suff w:val="nothing"/>
      <w:lvlText w:val="（%2）"/>
      <w:lvlJc w:val="left"/>
      <w:pPr>
        <w:ind w:left="108" w:firstLine="601"/>
      </w:pPr>
      <w:rPr>
        <w:rFonts w:hint="eastAsia"/>
      </w:rPr>
    </w:lvl>
    <w:lvl w:ilvl="2">
      <w:start w:val="1"/>
      <w:numFmt w:val="decimal"/>
      <w:suff w:val="nothing"/>
      <w:lvlText w:val="%3."/>
      <w:lvlJc w:val="left"/>
      <w:pPr>
        <w:ind w:left="109" w:firstLine="601"/>
      </w:pPr>
      <w:rPr>
        <w:rFonts w:eastAsia="仿宋_GB2312" w:hint="eastAsia"/>
        <w:b w:val="0"/>
        <w:sz w:val="32"/>
      </w:rPr>
    </w:lvl>
    <w:lvl w:ilvl="3">
      <w:start w:val="1"/>
      <w:numFmt w:val="decimal"/>
      <w:suff w:val="nothing"/>
      <w:lvlText w:val="（%4）"/>
      <w:lvlJc w:val="left"/>
      <w:pPr>
        <w:ind w:left="1100" w:firstLine="601"/>
      </w:pPr>
      <w:rPr>
        <w:rFonts w:eastAsia="仿宋_GB2312" w:hint="eastAsia"/>
        <w:sz w:val="32"/>
        <w:lang w:val="en-US"/>
      </w:rPr>
    </w:lvl>
    <w:lvl w:ilvl="4">
      <w:start w:val="1"/>
      <w:numFmt w:val="lowerLetter"/>
      <w:lvlText w:val="%5)"/>
      <w:lvlJc w:val="left"/>
      <w:pPr>
        <w:tabs>
          <w:tab w:val="num" w:pos="1701"/>
        </w:tabs>
        <w:ind w:left="0" w:firstLine="601"/>
      </w:pPr>
      <w:rPr>
        <w:rFonts w:hint="eastAsia"/>
      </w:rPr>
    </w:lvl>
    <w:lvl w:ilvl="5">
      <w:start w:val="1"/>
      <w:numFmt w:val="lowerRoman"/>
      <w:lvlText w:val="%6."/>
      <w:lvlJc w:val="right"/>
      <w:pPr>
        <w:tabs>
          <w:tab w:val="num" w:pos="1701"/>
        </w:tabs>
        <w:ind w:left="0" w:firstLine="601"/>
      </w:pPr>
      <w:rPr>
        <w:rFonts w:hint="eastAsia"/>
      </w:rPr>
    </w:lvl>
    <w:lvl w:ilvl="6">
      <w:start w:val="1"/>
      <w:numFmt w:val="decimal"/>
      <w:lvlText w:val="%7."/>
      <w:lvlJc w:val="left"/>
      <w:pPr>
        <w:tabs>
          <w:tab w:val="num" w:pos="1701"/>
        </w:tabs>
        <w:ind w:left="0" w:firstLine="601"/>
      </w:pPr>
      <w:rPr>
        <w:rFonts w:hint="eastAsia"/>
      </w:rPr>
    </w:lvl>
    <w:lvl w:ilvl="7">
      <w:start w:val="1"/>
      <w:numFmt w:val="lowerLetter"/>
      <w:lvlText w:val="%8)"/>
      <w:lvlJc w:val="left"/>
      <w:pPr>
        <w:tabs>
          <w:tab w:val="num" w:pos="1701"/>
        </w:tabs>
        <w:ind w:left="0" w:firstLine="601"/>
      </w:pPr>
      <w:rPr>
        <w:rFonts w:hint="eastAsia"/>
      </w:rPr>
    </w:lvl>
    <w:lvl w:ilvl="8">
      <w:start w:val="1"/>
      <w:numFmt w:val="lowerRoman"/>
      <w:lvlText w:val="%9."/>
      <w:lvlJc w:val="right"/>
      <w:pPr>
        <w:tabs>
          <w:tab w:val="num" w:pos="1701"/>
        </w:tabs>
        <w:ind w:left="0" w:firstLine="601"/>
      </w:pPr>
      <w:rPr>
        <w:rFonts w:hint="eastAsia"/>
      </w:rPr>
    </w:lvl>
  </w:abstractNum>
  <w:abstractNum w:abstractNumId="8" w15:restartNumberingAfterBreak="0">
    <w:nsid w:val="56715193"/>
    <w:multiLevelType w:val="singleLevel"/>
    <w:tmpl w:val="56715193"/>
    <w:lvl w:ilvl="0">
      <w:start w:val="1"/>
      <w:numFmt w:val="decimal"/>
      <w:suff w:val="nothing"/>
      <w:lvlText w:val="%1、"/>
      <w:lvlJc w:val="left"/>
    </w:lvl>
  </w:abstractNum>
  <w:abstractNum w:abstractNumId="9" w15:restartNumberingAfterBreak="0">
    <w:nsid w:val="5671600B"/>
    <w:multiLevelType w:val="singleLevel"/>
    <w:tmpl w:val="5671600B"/>
    <w:lvl w:ilvl="0">
      <w:start w:val="1"/>
      <w:numFmt w:val="decimal"/>
      <w:suff w:val="nothing"/>
      <w:lvlText w:val="%1、"/>
      <w:lvlJc w:val="left"/>
    </w:lvl>
  </w:abstractNum>
  <w:abstractNum w:abstractNumId="10" w15:restartNumberingAfterBreak="0">
    <w:nsid w:val="5671644C"/>
    <w:multiLevelType w:val="singleLevel"/>
    <w:tmpl w:val="5671644C"/>
    <w:lvl w:ilvl="0">
      <w:start w:val="1"/>
      <w:numFmt w:val="decimal"/>
      <w:suff w:val="nothing"/>
      <w:lvlText w:val="%1、"/>
      <w:lvlJc w:val="left"/>
    </w:lvl>
  </w:abstractNum>
  <w:abstractNum w:abstractNumId="11" w15:restartNumberingAfterBreak="0">
    <w:nsid w:val="56716F64"/>
    <w:multiLevelType w:val="singleLevel"/>
    <w:tmpl w:val="56716F64"/>
    <w:lvl w:ilvl="0">
      <w:start w:val="1"/>
      <w:numFmt w:val="decimal"/>
      <w:suff w:val="nothing"/>
      <w:lvlText w:val="%1、"/>
      <w:lvlJc w:val="left"/>
    </w:lvl>
  </w:abstractNum>
  <w:abstractNum w:abstractNumId="12" w15:restartNumberingAfterBreak="0">
    <w:nsid w:val="59223AD3"/>
    <w:multiLevelType w:val="hybridMultilevel"/>
    <w:tmpl w:val="9D625288"/>
    <w:lvl w:ilvl="0" w:tplc="3BBA9E4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B0E59FC"/>
    <w:multiLevelType w:val="singleLevel"/>
    <w:tmpl w:val="5B0E59FC"/>
    <w:lvl w:ilvl="0">
      <w:start w:val="1"/>
      <w:numFmt w:val="chineseCounting"/>
      <w:suff w:val="nothing"/>
      <w:lvlText w:val="（%1）"/>
      <w:lvlJc w:val="left"/>
      <w:pPr>
        <w:ind w:left="0" w:firstLine="420"/>
      </w:pPr>
      <w:rPr>
        <w:rFonts w:hint="eastAsia"/>
      </w:rPr>
    </w:lvl>
  </w:abstractNum>
  <w:abstractNum w:abstractNumId="14" w15:restartNumberingAfterBreak="0">
    <w:nsid w:val="5B0E5A22"/>
    <w:multiLevelType w:val="singleLevel"/>
    <w:tmpl w:val="5B0E5A22"/>
    <w:lvl w:ilvl="0">
      <w:start w:val="1"/>
      <w:numFmt w:val="decimal"/>
      <w:lvlText w:val="%1."/>
      <w:lvlJc w:val="left"/>
      <w:pPr>
        <w:ind w:left="425" w:hanging="425"/>
      </w:pPr>
      <w:rPr>
        <w:rFonts w:hint="default"/>
      </w:rPr>
    </w:lvl>
  </w:abstractNum>
  <w:abstractNum w:abstractNumId="15" w15:restartNumberingAfterBreak="0">
    <w:nsid w:val="5E7743CC"/>
    <w:multiLevelType w:val="hybridMultilevel"/>
    <w:tmpl w:val="F4D07CD2"/>
    <w:lvl w:ilvl="0" w:tplc="12049B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3463114"/>
    <w:multiLevelType w:val="hybridMultilevel"/>
    <w:tmpl w:val="F076A51E"/>
    <w:lvl w:ilvl="0" w:tplc="C7407BFC">
      <w:start w:val="4"/>
      <w:numFmt w:val="japaneseCounting"/>
      <w:lvlText w:val="（%1）"/>
      <w:lvlJc w:val="left"/>
      <w:pPr>
        <w:ind w:left="1036" w:hanging="72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17" w15:restartNumberingAfterBreak="0">
    <w:nsid w:val="75F17421"/>
    <w:multiLevelType w:val="hybridMultilevel"/>
    <w:tmpl w:val="0818C7E0"/>
    <w:lvl w:ilvl="0" w:tplc="EE084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CCAA909"/>
    <w:multiLevelType w:val="singleLevel"/>
    <w:tmpl w:val="7CCAA909"/>
    <w:lvl w:ilvl="0">
      <w:start w:val="1"/>
      <w:numFmt w:val="decimal"/>
      <w:lvlText w:val="(%1)"/>
      <w:lvlJc w:val="left"/>
      <w:pPr>
        <w:ind w:left="425" w:hanging="425"/>
      </w:pPr>
      <w:rPr>
        <w:rFonts w:hint="default"/>
      </w:rPr>
    </w:lvl>
  </w:abstractNum>
  <w:num w:numId="1">
    <w:abstractNumId w:val="16"/>
  </w:num>
  <w:num w:numId="2">
    <w:abstractNumId w:val="15"/>
  </w:num>
  <w:num w:numId="3">
    <w:abstractNumId w:val="12"/>
  </w:num>
  <w:num w:numId="4">
    <w:abstractNumId w:val="4"/>
  </w:num>
  <w:num w:numId="5">
    <w:abstractNumId w:val="13"/>
  </w:num>
  <w:num w:numId="6">
    <w:abstractNumId w:val="14"/>
  </w:num>
  <w:num w:numId="7">
    <w:abstractNumId w:val="3"/>
  </w:num>
  <w:num w:numId="8">
    <w:abstractNumId w:val="6"/>
  </w:num>
  <w:num w:numId="9">
    <w:abstractNumId w:val="1"/>
  </w:num>
  <w:num w:numId="10">
    <w:abstractNumId w:val="2"/>
  </w:num>
  <w:num w:numId="11">
    <w:abstractNumId w:val="0"/>
  </w:num>
  <w:num w:numId="12">
    <w:abstractNumId w:val="18"/>
  </w:num>
  <w:num w:numId="13">
    <w:abstractNumId w:val="5"/>
  </w:num>
  <w:num w:numId="14">
    <w:abstractNumId w:val="17"/>
  </w:num>
  <w:num w:numId="15">
    <w:abstractNumId w:val="7"/>
  </w:num>
  <w:num w:numId="16">
    <w:abstractNumId w:val="8"/>
  </w:num>
  <w:num w:numId="17">
    <w:abstractNumId w:val="9"/>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B67"/>
    <w:rsid w:val="0000002E"/>
    <w:rsid w:val="00035FDC"/>
    <w:rsid w:val="000E0AD6"/>
    <w:rsid w:val="000E24B2"/>
    <w:rsid w:val="0014270D"/>
    <w:rsid w:val="001E13C0"/>
    <w:rsid w:val="002D39CA"/>
    <w:rsid w:val="00374611"/>
    <w:rsid w:val="00391D2A"/>
    <w:rsid w:val="00584311"/>
    <w:rsid w:val="0087030C"/>
    <w:rsid w:val="00914F23"/>
    <w:rsid w:val="00AC2812"/>
    <w:rsid w:val="00AE721F"/>
    <w:rsid w:val="00B52D07"/>
    <w:rsid w:val="00BD3F95"/>
    <w:rsid w:val="00BE7455"/>
    <w:rsid w:val="00D71CF8"/>
    <w:rsid w:val="00D86C0D"/>
    <w:rsid w:val="00DF745D"/>
    <w:rsid w:val="00E34658"/>
    <w:rsid w:val="00E34D08"/>
    <w:rsid w:val="00F07B67"/>
    <w:rsid w:val="00F5791C"/>
    <w:rsid w:val="00FC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AF26D1B-1731-4FE9-912A-3BD24D6B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6C0D"/>
    <w:pPr>
      <w:widowControl w:val="0"/>
      <w:jc w:val="both"/>
    </w:pPr>
    <w:rPr>
      <w:rFonts w:ascii="Calibri" w:eastAsia="宋体" w:hAnsi="Calibri" w:cs="Times New Roman"/>
    </w:rPr>
  </w:style>
  <w:style w:type="paragraph" w:styleId="2">
    <w:name w:val="heading 2"/>
    <w:basedOn w:val="a"/>
    <w:next w:val="a"/>
    <w:link w:val="20"/>
    <w:uiPriority w:val="99"/>
    <w:qFormat/>
    <w:rsid w:val="00D86C0D"/>
    <w:pPr>
      <w:keepNext/>
      <w:keepLines/>
      <w:spacing w:before="260" w:after="260" w:line="413" w:lineRule="auto"/>
      <w:outlineLvl w:val="1"/>
    </w:pPr>
    <w:rPr>
      <w:rFonts w:ascii="Arial" w:eastAsia="黑体" w:hAnsi="Arial"/>
      <w:b/>
      <w:sz w:val="32"/>
    </w:rPr>
  </w:style>
  <w:style w:type="paragraph" w:styleId="4">
    <w:name w:val="heading 4"/>
    <w:basedOn w:val="a"/>
    <w:next w:val="a"/>
    <w:link w:val="40"/>
    <w:uiPriority w:val="99"/>
    <w:qFormat/>
    <w:rsid w:val="00D86C0D"/>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1D2A"/>
    <w:rPr>
      <w:sz w:val="18"/>
      <w:szCs w:val="18"/>
    </w:rPr>
  </w:style>
  <w:style w:type="paragraph" w:styleId="a5">
    <w:name w:val="footer"/>
    <w:basedOn w:val="a"/>
    <w:link w:val="a6"/>
    <w:uiPriority w:val="99"/>
    <w:unhideWhenUsed/>
    <w:rsid w:val="00391D2A"/>
    <w:pPr>
      <w:tabs>
        <w:tab w:val="center" w:pos="4153"/>
        <w:tab w:val="right" w:pos="8306"/>
      </w:tabs>
      <w:snapToGrid w:val="0"/>
      <w:jc w:val="left"/>
    </w:pPr>
    <w:rPr>
      <w:sz w:val="18"/>
      <w:szCs w:val="18"/>
    </w:rPr>
  </w:style>
  <w:style w:type="character" w:customStyle="1" w:styleId="a6">
    <w:name w:val="页脚 字符"/>
    <w:basedOn w:val="a0"/>
    <w:link w:val="a5"/>
    <w:uiPriority w:val="99"/>
    <w:rsid w:val="00391D2A"/>
    <w:rPr>
      <w:sz w:val="18"/>
      <w:szCs w:val="18"/>
    </w:rPr>
  </w:style>
  <w:style w:type="character" w:customStyle="1" w:styleId="a7">
    <w:name w:val="列表段落 字符"/>
    <w:link w:val="a8"/>
    <w:uiPriority w:val="34"/>
    <w:qFormat/>
    <w:locked/>
    <w:rsid w:val="0000002E"/>
  </w:style>
  <w:style w:type="paragraph" w:styleId="a8">
    <w:name w:val="List Paragraph"/>
    <w:basedOn w:val="a"/>
    <w:link w:val="a7"/>
    <w:uiPriority w:val="34"/>
    <w:qFormat/>
    <w:rsid w:val="0000002E"/>
    <w:pPr>
      <w:ind w:firstLine="420"/>
    </w:pPr>
  </w:style>
  <w:style w:type="paragraph" w:customStyle="1" w:styleId="21">
    <w:name w:val="正文 首行缩进:  2 字符"/>
    <w:basedOn w:val="a"/>
    <w:link w:val="2Char"/>
    <w:rsid w:val="0000002E"/>
    <w:pPr>
      <w:spacing w:line="360" w:lineRule="auto"/>
      <w:ind w:firstLineChars="200" w:firstLine="480"/>
    </w:pPr>
    <w:rPr>
      <w:rFonts w:ascii="Times New Roman" w:hAnsi="Times New Roman"/>
      <w:sz w:val="24"/>
      <w:szCs w:val="20"/>
      <w:lang w:val="x-none" w:eastAsia="x-none"/>
    </w:rPr>
  </w:style>
  <w:style w:type="character" w:customStyle="1" w:styleId="2Char">
    <w:name w:val="正文 首行缩进:  2 字符 Char"/>
    <w:link w:val="21"/>
    <w:rsid w:val="0000002E"/>
    <w:rPr>
      <w:rFonts w:ascii="Times New Roman" w:eastAsia="宋体" w:hAnsi="Times New Roman" w:cs="Times New Roman"/>
      <w:sz w:val="24"/>
      <w:szCs w:val="20"/>
      <w:lang w:val="x-none" w:eastAsia="x-none"/>
    </w:rPr>
  </w:style>
  <w:style w:type="character" w:customStyle="1" w:styleId="20">
    <w:name w:val="标题 2 字符"/>
    <w:basedOn w:val="a0"/>
    <w:link w:val="2"/>
    <w:uiPriority w:val="99"/>
    <w:rsid w:val="00D86C0D"/>
    <w:rPr>
      <w:rFonts w:ascii="Arial" w:eastAsia="黑体" w:hAnsi="Arial" w:cs="Times New Roman"/>
      <w:b/>
      <w:sz w:val="32"/>
    </w:rPr>
  </w:style>
  <w:style w:type="character" w:customStyle="1" w:styleId="40">
    <w:name w:val="标题 4 字符"/>
    <w:basedOn w:val="a0"/>
    <w:link w:val="4"/>
    <w:uiPriority w:val="99"/>
    <w:rsid w:val="00D86C0D"/>
    <w:rPr>
      <w:rFonts w:ascii="Calibri Light" w:eastAsia="宋体" w:hAnsi="Calibri Light" w:cs="Times New Roman"/>
      <w:b/>
      <w:bCs/>
      <w:sz w:val="28"/>
      <w:szCs w:val="28"/>
    </w:rPr>
  </w:style>
  <w:style w:type="character" w:customStyle="1" w:styleId="ALT1Char">
    <w:name w:val="ALT+1 附件层级标题一 Char"/>
    <w:link w:val="ALT1"/>
    <w:rsid w:val="00D86C0D"/>
    <w:rPr>
      <w:rFonts w:eastAsia="黑体"/>
      <w:sz w:val="32"/>
      <w:szCs w:val="24"/>
    </w:rPr>
  </w:style>
  <w:style w:type="paragraph" w:customStyle="1" w:styleId="ALT1">
    <w:name w:val="ALT+1 附件层级标题一"/>
    <w:basedOn w:val="a"/>
    <w:link w:val="ALT1Char"/>
    <w:qFormat/>
    <w:rsid w:val="00D86C0D"/>
    <w:pPr>
      <w:numPr>
        <w:numId w:val="15"/>
      </w:numPr>
      <w:tabs>
        <w:tab w:val="left" w:pos="1418"/>
      </w:tabs>
      <w:spacing w:line="560" w:lineRule="exact"/>
      <w:jc w:val="left"/>
      <w:outlineLvl w:val="0"/>
    </w:pPr>
    <w:rPr>
      <w:rFonts w:asciiTheme="minorHAnsi" w:eastAsia="黑体" w:hAnsiTheme="minorHAnsi" w:cstheme="minorBidi"/>
      <w:sz w:val="32"/>
      <w:szCs w:val="24"/>
    </w:rPr>
  </w:style>
  <w:style w:type="character" w:customStyle="1" w:styleId="ALT3Char">
    <w:name w:val="ALT+3 附件层级标题三 Char"/>
    <w:link w:val="ALT3"/>
    <w:rsid w:val="00D86C0D"/>
    <w:rPr>
      <w:rFonts w:eastAsia="仿宋_GB2312"/>
      <w:sz w:val="32"/>
      <w:szCs w:val="24"/>
    </w:rPr>
  </w:style>
  <w:style w:type="paragraph" w:customStyle="1" w:styleId="ALT3">
    <w:name w:val="ALT+3 附件层级标题三"/>
    <w:basedOn w:val="a"/>
    <w:link w:val="ALT3Char"/>
    <w:qFormat/>
    <w:rsid w:val="00D86C0D"/>
    <w:pPr>
      <w:tabs>
        <w:tab w:val="left" w:pos="360"/>
        <w:tab w:val="num" w:pos="1260"/>
      </w:tabs>
      <w:spacing w:line="560" w:lineRule="exact"/>
      <w:ind w:hanging="420"/>
      <w:outlineLvl w:val="2"/>
    </w:pPr>
    <w:rPr>
      <w:rFonts w:asciiTheme="minorHAnsi" w:eastAsia="仿宋_GB2312" w:hAnsiTheme="minorHAnsi" w:cstheme="minorBidi"/>
      <w:sz w:val="32"/>
      <w:szCs w:val="24"/>
    </w:rPr>
  </w:style>
  <w:style w:type="paragraph" w:customStyle="1" w:styleId="ALTZ1">
    <w:name w:val="ALT+Z 附件正文1"/>
    <w:basedOn w:val="a"/>
    <w:qFormat/>
    <w:rsid w:val="00D86C0D"/>
    <w:pPr>
      <w:spacing w:line="560" w:lineRule="exact"/>
      <w:ind w:firstLineChars="200" w:firstLine="640"/>
    </w:pPr>
    <w:rPr>
      <w:rFonts w:ascii="仿宋_GB2312" w:eastAsia="仿宋_GB231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90135">
      <w:bodyDiv w:val="1"/>
      <w:marLeft w:val="0"/>
      <w:marRight w:val="0"/>
      <w:marTop w:val="0"/>
      <w:marBottom w:val="0"/>
      <w:divBdr>
        <w:top w:val="none" w:sz="0" w:space="0" w:color="auto"/>
        <w:left w:val="none" w:sz="0" w:space="0" w:color="auto"/>
        <w:bottom w:val="none" w:sz="0" w:space="0" w:color="auto"/>
        <w:right w:val="none" w:sz="0" w:space="0" w:color="auto"/>
      </w:divBdr>
    </w:div>
    <w:div w:id="152085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335</Words>
  <Characters>1913</Characters>
  <Application>Microsoft Office Word</Application>
  <DocSecurity>0</DocSecurity>
  <Lines>15</Lines>
  <Paragraphs>4</Paragraphs>
  <ScaleCrop>false</ScaleCrop>
  <Company>china</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瑞凝信</dc:creator>
  <cp:keywords/>
  <dc:description/>
  <cp:lastModifiedBy>H1762</cp:lastModifiedBy>
  <cp:revision>23</cp:revision>
  <dcterms:created xsi:type="dcterms:W3CDTF">2018-07-14T05:06:00Z</dcterms:created>
  <dcterms:modified xsi:type="dcterms:W3CDTF">2019-05-07T06:08:00Z</dcterms:modified>
</cp:coreProperties>
</file>