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B9B" w:rsidRDefault="00765B9B">
      <w:pPr>
        <w:tabs>
          <w:tab w:val="left" w:pos="142"/>
        </w:tabs>
        <w:snapToGrid w:val="0"/>
        <w:spacing w:line="360" w:lineRule="auto"/>
        <w:ind w:left="284" w:rightChars="-27" w:right="-57"/>
        <w:rPr>
          <w:rFonts w:ascii="Arial" w:hAnsi="Arial" w:cs="Arial"/>
          <w:kern w:val="0"/>
          <w:sz w:val="20"/>
          <w:szCs w:val="20"/>
        </w:rPr>
      </w:pPr>
    </w:p>
    <w:p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765B9B" w:rsidRDefault="00765B9B">
      <w:pPr>
        <w:rPr>
          <w:rFonts w:ascii="Calibri" w:hAnsi="Calibri"/>
          <w:szCs w:val="22"/>
        </w:rPr>
      </w:pPr>
    </w:p>
    <w:p w:rsidR="00765B9B" w:rsidRDefault="00765B9B">
      <w:pPr>
        <w:rPr>
          <w:rFonts w:ascii="Calibri" w:hAnsi="Calibri"/>
          <w:szCs w:val="22"/>
        </w:rPr>
      </w:pPr>
    </w:p>
    <w:p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765B9B" w:rsidRDefault="00765B9B">
      <w:pPr>
        <w:spacing w:line="360" w:lineRule="auto"/>
        <w:ind w:firstLineChars="200" w:firstLine="480"/>
        <w:rPr>
          <w:kern w:val="0"/>
          <w:sz w:val="24"/>
        </w:rPr>
      </w:pPr>
      <w:bookmarkStart w:id="0" w:name="_Hlk520380463"/>
    </w:p>
    <w:p w:rsidR="00FB46C4" w:rsidRPr="001B4BFD" w:rsidRDefault="00FB46C4" w:rsidP="00FB46C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2F4AF4">
        <w:rPr>
          <w:rFonts w:ascii="华文中宋" w:eastAsia="华文中宋" w:hAnsi="华文中宋" w:hint="eastAsia"/>
          <w:sz w:val="32"/>
          <w:szCs w:val="32"/>
        </w:rPr>
        <w:t>广东省深圳监狱家具类协议采购供应商</w:t>
      </w:r>
    </w:p>
    <w:p w:rsidR="00FB46C4" w:rsidRPr="001B4BFD" w:rsidRDefault="00FB46C4" w:rsidP="00FB46C4">
      <w:pPr>
        <w:adjustRightInd w:val="0"/>
        <w:snapToGrid w:val="0"/>
        <w:spacing w:line="600" w:lineRule="auto"/>
        <w:ind w:left="1600" w:hangingChars="500" w:hanging="1600"/>
        <w:jc w:val="left"/>
        <w:rPr>
          <w:rFonts w:ascii="华文中宋" w:eastAsia="华文中宋" w:hAnsi="华文中宋"/>
          <w:sz w:val="32"/>
          <w:szCs w:val="32"/>
        </w:rPr>
      </w:pPr>
      <w:r w:rsidRPr="001B4BFD">
        <w:rPr>
          <w:rFonts w:ascii="华文中宋" w:eastAsia="华文中宋" w:hAnsi="华文中宋" w:hint="eastAsia"/>
          <w:sz w:val="32"/>
          <w:szCs w:val="32"/>
        </w:rPr>
        <w:t>项目编号：</w:t>
      </w:r>
      <w:r w:rsidRPr="001B4BFD">
        <w:rPr>
          <w:rFonts w:ascii="华文中宋" w:eastAsia="华文中宋" w:hAnsi="华文中宋"/>
          <w:sz w:val="32"/>
          <w:szCs w:val="32"/>
        </w:rPr>
        <w:t>RNX2023255ZC-SZJY</w:t>
      </w:r>
    </w:p>
    <w:p w:rsidR="00FB46C4" w:rsidRPr="001B4BFD" w:rsidRDefault="00FB46C4" w:rsidP="00FB46C4">
      <w:pPr>
        <w:adjustRightInd w:val="0"/>
        <w:snapToGrid w:val="0"/>
        <w:spacing w:line="600" w:lineRule="auto"/>
        <w:ind w:left="1600" w:hangingChars="500" w:hanging="1600"/>
        <w:jc w:val="left"/>
        <w:rPr>
          <w:rFonts w:ascii="华文中宋" w:eastAsia="华文中宋" w:hAnsi="华文中宋"/>
          <w:sz w:val="32"/>
          <w:szCs w:val="32"/>
        </w:rPr>
      </w:pPr>
      <w:r w:rsidRPr="001B4BFD">
        <w:rPr>
          <w:rFonts w:ascii="华文中宋" w:eastAsia="华文中宋" w:hAnsi="华文中宋" w:hint="eastAsia"/>
          <w:sz w:val="32"/>
          <w:szCs w:val="32"/>
        </w:rPr>
        <w:t>招标方式：公开招标</w:t>
      </w:r>
    </w:p>
    <w:p w:rsidR="00765B9B" w:rsidRPr="00FB46C4" w:rsidRDefault="00FB46C4" w:rsidP="00FB46C4">
      <w:pPr>
        <w:adjustRightInd w:val="0"/>
        <w:snapToGrid w:val="0"/>
        <w:spacing w:line="600" w:lineRule="auto"/>
        <w:ind w:left="1600" w:hangingChars="500" w:hanging="1600"/>
        <w:jc w:val="left"/>
        <w:rPr>
          <w:rFonts w:ascii="华文中宋" w:eastAsia="华文中宋" w:hAnsi="华文中宋"/>
          <w:sz w:val="32"/>
          <w:szCs w:val="32"/>
        </w:rPr>
      </w:pPr>
      <w:r w:rsidRPr="001B4BFD">
        <w:rPr>
          <w:rFonts w:ascii="华文中宋" w:eastAsia="华文中宋" w:hAnsi="华文中宋" w:hint="eastAsia"/>
          <w:sz w:val="32"/>
          <w:szCs w:val="32"/>
        </w:rPr>
        <w:t>采购人名称：广东省深圳监狱</w:t>
      </w:r>
    </w:p>
    <w:bookmarkEnd w:id="0"/>
    <w:p w:rsidR="00765B9B" w:rsidRDefault="00765B9B">
      <w:pPr>
        <w:rPr>
          <w:rFonts w:ascii="Calibri" w:hAnsi="Calibri"/>
          <w:szCs w:val="22"/>
        </w:rPr>
      </w:pPr>
    </w:p>
    <w:p w:rsidR="00765B9B" w:rsidRDefault="00765B9B">
      <w:pPr>
        <w:rPr>
          <w:rFonts w:ascii="Calibri" w:hAnsi="Calibri"/>
          <w:szCs w:val="22"/>
        </w:rPr>
      </w:pPr>
    </w:p>
    <w:p w:rsidR="00765B9B" w:rsidRDefault="00765B9B">
      <w:pPr>
        <w:rPr>
          <w:rFonts w:ascii="Calibri" w:hAnsi="Calibri"/>
          <w:szCs w:val="22"/>
        </w:rPr>
      </w:pPr>
    </w:p>
    <w:p w:rsidR="00765B9B" w:rsidRDefault="00765B9B">
      <w:pPr>
        <w:rPr>
          <w:rFonts w:ascii="Calibri" w:hAnsi="Calibri"/>
          <w:szCs w:val="22"/>
        </w:rPr>
      </w:pPr>
    </w:p>
    <w:p w:rsidR="00765B9B" w:rsidRDefault="00765B9B">
      <w:pPr>
        <w:rPr>
          <w:rFonts w:ascii="Calibri" w:hAnsi="Calibri"/>
          <w:szCs w:val="22"/>
        </w:rPr>
      </w:pPr>
    </w:p>
    <w:p w:rsidR="00765B9B" w:rsidRDefault="00765B9B">
      <w:pPr>
        <w:rPr>
          <w:rFonts w:ascii="Calibri" w:hAnsi="Calibri"/>
          <w:szCs w:val="22"/>
        </w:rPr>
      </w:pPr>
    </w:p>
    <w:p w:rsidR="00765B9B" w:rsidRDefault="00765B9B">
      <w:pPr>
        <w:rPr>
          <w:rFonts w:ascii="Calibri" w:hAnsi="Calibri"/>
          <w:szCs w:val="22"/>
        </w:rPr>
      </w:pPr>
    </w:p>
    <w:p w:rsidR="00765B9B" w:rsidRDefault="00765B9B">
      <w:pPr>
        <w:rPr>
          <w:rFonts w:ascii="Calibri" w:hAnsi="Calibri"/>
          <w:szCs w:val="22"/>
        </w:rPr>
      </w:pPr>
    </w:p>
    <w:p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rsidR="00765B9B" w:rsidRDefault="005D0BBC">
      <w:pPr>
        <w:pStyle w:val="10"/>
      </w:pPr>
      <w:r>
        <w:rPr>
          <w:rFonts w:hint="eastAsia"/>
        </w:rPr>
        <w:lastRenderedPageBreak/>
        <w:t>警示条款</w:t>
      </w:r>
    </w:p>
    <w:p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765B9B" w:rsidRDefault="00765B9B">
      <w:pPr>
        <w:pStyle w:val="af2"/>
        <w:spacing w:line="276" w:lineRule="auto"/>
        <w:textAlignment w:val="baseline"/>
        <w:rPr>
          <w:rFonts w:ascii="新宋体" w:eastAsia="新宋体" w:hAnsi="新宋体"/>
        </w:rPr>
      </w:pPr>
    </w:p>
    <w:p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765B9B" w:rsidRDefault="005D0BBC">
      <w:pPr>
        <w:widowControl/>
        <w:jc w:val="left"/>
        <w:rPr>
          <w:rFonts w:ascii="新宋体" w:eastAsia="新宋体" w:hAnsi="新宋体"/>
          <w:sz w:val="24"/>
        </w:rPr>
      </w:pPr>
      <w:r>
        <w:rPr>
          <w:rFonts w:ascii="新宋体" w:eastAsia="新宋体" w:hAnsi="新宋体"/>
          <w:sz w:val="24"/>
        </w:rPr>
        <w:br w:type="page"/>
      </w:r>
    </w:p>
    <w:p w:rsidR="00765B9B" w:rsidRDefault="005D0BBC">
      <w:pPr>
        <w:pStyle w:val="10"/>
      </w:pPr>
      <w:r>
        <w:rPr>
          <w:rFonts w:hint="eastAsia"/>
        </w:rPr>
        <w:lastRenderedPageBreak/>
        <w:t>招标文件信息</w:t>
      </w:r>
    </w:p>
    <w:p w:rsidR="007066C4" w:rsidRPr="001922FF" w:rsidRDefault="007066C4" w:rsidP="007066C4">
      <w:pPr>
        <w:widowControl/>
        <w:spacing w:after="100" w:afterAutospacing="1"/>
        <w:rPr>
          <w:rFonts w:ascii="新宋体" w:eastAsia="新宋体" w:hAnsi="新宋体"/>
        </w:rPr>
      </w:pPr>
      <w:r w:rsidRPr="001922FF">
        <w:rPr>
          <w:rFonts w:ascii="新宋体" w:eastAsia="新宋体" w:hAnsi="新宋体"/>
        </w:rPr>
        <w:t>项目编号： RNX2023255ZC-SZJY</w:t>
      </w:r>
    </w:p>
    <w:p w:rsidR="007066C4" w:rsidRPr="001922FF" w:rsidRDefault="007066C4" w:rsidP="007066C4">
      <w:pPr>
        <w:widowControl/>
        <w:spacing w:after="100" w:afterAutospacing="1"/>
        <w:rPr>
          <w:rFonts w:ascii="新宋体" w:eastAsia="新宋体" w:hAnsi="新宋体"/>
        </w:rPr>
      </w:pPr>
      <w:r w:rsidRPr="001922FF">
        <w:rPr>
          <w:rFonts w:ascii="新宋体" w:eastAsia="新宋体" w:hAnsi="新宋体"/>
        </w:rPr>
        <w:t xml:space="preserve">项目名称： </w:t>
      </w:r>
      <w:r w:rsidR="002F4AF4">
        <w:rPr>
          <w:rFonts w:ascii="新宋体" w:eastAsia="新宋体" w:hAnsi="新宋体" w:hint="eastAsia"/>
        </w:rPr>
        <w:t>广东省深圳监狱家具类协议采购供应商</w:t>
      </w:r>
    </w:p>
    <w:p w:rsidR="00765B9B" w:rsidRDefault="005D0BBC">
      <w:pPr>
        <w:widowControl/>
        <w:spacing w:after="100" w:afterAutospacing="1"/>
        <w:rPr>
          <w:rFonts w:ascii="新宋体" w:eastAsia="新宋体" w:hAnsi="新宋体"/>
        </w:rPr>
      </w:pPr>
      <w:r>
        <w:rPr>
          <w:rFonts w:ascii="新宋体" w:eastAsia="新宋体" w:hAnsi="新宋体"/>
        </w:rPr>
        <w:t xml:space="preserve">包   号： </w:t>
      </w:r>
      <w:r>
        <w:rPr>
          <w:rFonts w:ascii="新宋体" w:eastAsia="新宋体" w:hAnsi="新宋体" w:hint="eastAsia"/>
        </w:rPr>
        <w:t>A 包</w:t>
      </w:r>
    </w:p>
    <w:p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trPr>
          <w:jc w:val="center"/>
        </w:trPr>
        <w:tc>
          <w:tcPr>
            <w:tcW w:w="794" w:type="dxa"/>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765B9B" w:rsidRDefault="00765B9B">
      <w:pPr>
        <w:spacing w:line="432" w:lineRule="auto"/>
        <w:ind w:firstLine="480"/>
        <w:rPr>
          <w:rFonts w:ascii="新宋体" w:eastAsia="新宋体" w:hAnsi="新宋体"/>
          <w:sz w:val="24"/>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trPr>
          <w:tblCellSpacing w:w="0" w:type="dxa"/>
          <w:jc w:val="center"/>
        </w:trPr>
        <w:tc>
          <w:tcPr>
            <w:tcW w:w="0" w:type="auto"/>
            <w:tcBorders>
              <w:top w:val="nil"/>
              <w:left w:val="nil"/>
              <w:bottom w:val="nil"/>
              <w:right w:val="nil"/>
            </w:tcBorders>
            <w:vAlign w:val="center"/>
          </w:tcPr>
          <w:p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trPr>
          <w:tblCellSpacing w:w="0" w:type="dxa"/>
          <w:jc w:val="center"/>
        </w:trPr>
        <w:tc>
          <w:tcPr>
            <w:tcW w:w="0" w:type="auto"/>
            <w:tcBorders>
              <w:top w:val="nil"/>
              <w:left w:val="nil"/>
              <w:bottom w:val="nil"/>
              <w:right w:val="nil"/>
            </w:tcBorders>
            <w:vAlign w:val="center"/>
          </w:tcPr>
          <w:p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rsidTr="00B3609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rsidTr="00B3609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rsidR="00765B9B" w:rsidRDefault="00F8561A">
                  <w:pPr>
                    <w:jc w:val="center"/>
                    <w:rPr>
                      <w:rFonts w:ascii="新宋体" w:eastAsia="新宋体" w:hAnsi="新宋体"/>
                      <w:b/>
                      <w:szCs w:val="21"/>
                    </w:rPr>
                  </w:pPr>
                  <w:r>
                    <w:rPr>
                      <w:rFonts w:ascii="新宋体" w:eastAsia="新宋体" w:hAnsi="新宋体" w:hint="eastAsia"/>
                      <w:b/>
                      <w:szCs w:val="21"/>
                    </w:rPr>
                    <w:t>20</w:t>
                  </w:r>
                </w:p>
              </w:tc>
            </w:tr>
            <w:tr w:rsidR="00765B9B" w:rsidTr="00B3609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rsidR="00765B9B" w:rsidRDefault="00F8561A">
                  <w:pPr>
                    <w:jc w:val="center"/>
                    <w:rPr>
                      <w:rFonts w:ascii="新宋体" w:eastAsia="新宋体" w:hAnsi="新宋体"/>
                      <w:b/>
                      <w:szCs w:val="21"/>
                    </w:rPr>
                  </w:pPr>
                  <w:r>
                    <w:rPr>
                      <w:rFonts w:ascii="新宋体" w:eastAsia="新宋体" w:hAnsi="新宋体" w:hint="eastAsia"/>
                      <w:b/>
                      <w:szCs w:val="21"/>
                    </w:rPr>
                    <w:t>6</w:t>
                  </w:r>
                  <w:r w:rsidR="0095030F">
                    <w:rPr>
                      <w:rFonts w:ascii="新宋体" w:eastAsia="新宋体" w:hAnsi="新宋体"/>
                      <w:b/>
                      <w:szCs w:val="21"/>
                    </w:rPr>
                    <w:t>0</w:t>
                  </w:r>
                </w:p>
              </w:tc>
            </w:tr>
            <w:tr w:rsidR="00765B9B" w:rsidTr="00B36094">
              <w:trPr>
                <w:trHeight w:val="63"/>
                <w:jc w:val="center"/>
              </w:trPr>
              <w:tc>
                <w:tcPr>
                  <w:tcW w:w="734" w:type="dxa"/>
                  <w:vMerge w:val="restart"/>
                  <w:tcBorders>
                    <w:top w:val="single" w:sz="4" w:space="0" w:color="auto"/>
                    <w:left w:val="single" w:sz="4" w:space="0" w:color="auto"/>
                    <w:right w:val="single" w:sz="4" w:space="0" w:color="auto"/>
                  </w:tcBorders>
                  <w:vAlign w:val="center"/>
                </w:tcPr>
                <w:p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szCs w:val="21"/>
                    </w:rPr>
                  </w:pPr>
                  <w:r>
                    <w:rPr>
                      <w:rFonts w:ascii="新宋体" w:eastAsia="新宋体" w:hAnsi="新宋体" w:hint="eastAsia"/>
                      <w:szCs w:val="21"/>
                    </w:rPr>
                    <w:t>评分准则</w:t>
                  </w:r>
                </w:p>
              </w:tc>
            </w:tr>
            <w:tr w:rsidR="00CD6AC7" w:rsidTr="00B36094">
              <w:trPr>
                <w:trHeight w:val="63"/>
                <w:jc w:val="center"/>
              </w:trPr>
              <w:tc>
                <w:tcPr>
                  <w:tcW w:w="734" w:type="dxa"/>
                  <w:vMerge/>
                  <w:tcBorders>
                    <w:left w:val="single" w:sz="4" w:space="0" w:color="auto"/>
                    <w:right w:val="single" w:sz="4" w:space="0" w:color="auto"/>
                  </w:tcBorders>
                  <w:vAlign w:val="center"/>
                </w:tcPr>
                <w:p w:rsidR="00CD6AC7" w:rsidRDefault="00CD6AC7" w:rsidP="003D52F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CD6AC7" w:rsidRDefault="00CD6AC7" w:rsidP="003D52FE">
                  <w:pPr>
                    <w:rPr>
                      <w:rFonts w:ascii="新宋体" w:eastAsia="新宋体" w:hAnsi="新宋体"/>
                      <w:szCs w:val="21"/>
                    </w:rPr>
                  </w:pPr>
                  <w:r>
                    <w:rPr>
                      <w:rFonts w:ascii="新宋体" w:eastAsia="新宋体" w:hAnsi="新宋体" w:hint="eastAsia"/>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CD6AC7" w:rsidRPr="00AE64EB" w:rsidRDefault="00CD6AC7" w:rsidP="00CD6AC7">
                  <w:pPr>
                    <w:rPr>
                      <w:rFonts w:ascii="新宋体" w:eastAsia="新宋体" w:hAnsi="新宋体"/>
                      <w:szCs w:val="21"/>
                    </w:rPr>
                  </w:pPr>
                  <w:r w:rsidRPr="00CD6AC7">
                    <w:rPr>
                      <w:rFonts w:ascii="新宋体" w:eastAsia="新宋体" w:hAnsi="新宋体" w:hint="eastAsia"/>
                      <w:szCs w:val="21"/>
                    </w:rPr>
                    <w:t>家具范围</w:t>
                  </w:r>
                </w:p>
              </w:tc>
              <w:tc>
                <w:tcPr>
                  <w:tcW w:w="809" w:type="dxa"/>
                  <w:tcBorders>
                    <w:top w:val="single" w:sz="4" w:space="0" w:color="auto"/>
                    <w:left w:val="single" w:sz="4" w:space="0" w:color="auto"/>
                    <w:bottom w:val="single" w:sz="4" w:space="0" w:color="auto"/>
                    <w:right w:val="single" w:sz="4" w:space="0" w:color="auto"/>
                  </w:tcBorders>
                  <w:vAlign w:val="center"/>
                </w:tcPr>
                <w:p w:rsidR="00CD6AC7" w:rsidRDefault="00481281" w:rsidP="003D52FE">
                  <w:pPr>
                    <w:jc w:val="cente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tcPr>
                <w:p w:rsidR="00481281" w:rsidRPr="00481281" w:rsidRDefault="00481281" w:rsidP="00481281">
                  <w:pPr>
                    <w:rPr>
                      <w:rFonts w:ascii="新宋体" w:eastAsia="新宋体" w:hAnsi="新宋体"/>
                      <w:szCs w:val="21"/>
                    </w:rPr>
                  </w:pPr>
                  <w:r w:rsidRPr="00481281">
                    <w:rPr>
                      <w:rFonts w:ascii="新宋体" w:eastAsia="新宋体" w:hAnsi="新宋体" w:hint="eastAsia"/>
                      <w:szCs w:val="21"/>
                    </w:rPr>
                    <w:t>（一）评分内容：为满足基本采购需求，投标人生产或销售范围包括家具销售、家具零配件销售、家具安装和维修服务、金属制品销售,得12分。只包括家具销售、家具零配件销售、家具安装和维修服务；或只包括金属制品销售，得6分。其他情况不得分。</w:t>
                  </w:r>
                </w:p>
                <w:p w:rsidR="00481281" w:rsidRPr="00481281" w:rsidRDefault="00481281" w:rsidP="00481281">
                  <w:pPr>
                    <w:rPr>
                      <w:rFonts w:ascii="新宋体" w:eastAsia="新宋体" w:hAnsi="新宋体"/>
                      <w:szCs w:val="21"/>
                    </w:rPr>
                  </w:pPr>
                  <w:r w:rsidRPr="00481281">
                    <w:rPr>
                      <w:rFonts w:ascii="新宋体" w:eastAsia="新宋体" w:hAnsi="新宋体" w:hint="eastAsia"/>
                      <w:szCs w:val="21"/>
                    </w:rPr>
                    <w:t>（二）评分依据：</w:t>
                  </w:r>
                </w:p>
                <w:p w:rsidR="00CD6AC7" w:rsidRPr="00AE64EB" w:rsidRDefault="00481281" w:rsidP="00481281">
                  <w:pPr>
                    <w:rPr>
                      <w:rFonts w:ascii="新宋体" w:eastAsia="新宋体" w:hAnsi="新宋体"/>
                      <w:szCs w:val="21"/>
                    </w:rPr>
                  </w:pPr>
                  <w:r w:rsidRPr="00481281">
                    <w:rPr>
                      <w:rFonts w:ascii="新宋体" w:eastAsia="新宋体" w:hAnsi="新宋体" w:hint="eastAsia"/>
                      <w:szCs w:val="21"/>
                    </w:rPr>
                    <w:t>提供相关证明材料并加盖投标人公章</w:t>
                  </w:r>
                  <w:r>
                    <w:rPr>
                      <w:rFonts w:ascii="新宋体" w:eastAsia="新宋体" w:hAnsi="新宋体" w:hint="eastAsia"/>
                      <w:szCs w:val="21"/>
                    </w:rPr>
                    <w:t>（评标委员会判定）</w:t>
                  </w:r>
                </w:p>
              </w:tc>
            </w:tr>
            <w:tr w:rsidR="003D52FE" w:rsidTr="00B36094">
              <w:trPr>
                <w:trHeight w:val="63"/>
                <w:jc w:val="center"/>
              </w:trPr>
              <w:tc>
                <w:tcPr>
                  <w:tcW w:w="734" w:type="dxa"/>
                  <w:vMerge/>
                  <w:tcBorders>
                    <w:left w:val="single" w:sz="4" w:space="0" w:color="auto"/>
                    <w:right w:val="single" w:sz="4" w:space="0" w:color="auto"/>
                  </w:tcBorders>
                  <w:vAlign w:val="center"/>
                </w:tcPr>
                <w:p w:rsidR="003D52FE" w:rsidRDefault="003D52FE" w:rsidP="003D52F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3D52FE" w:rsidRDefault="00FA0565" w:rsidP="003D52FE">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3D52FE" w:rsidRDefault="003D52FE" w:rsidP="003D52FE">
                  <w:pPr>
                    <w:rPr>
                      <w:rFonts w:ascii="新宋体" w:eastAsia="新宋体" w:hAnsi="新宋体"/>
                      <w:szCs w:val="21"/>
                    </w:rPr>
                  </w:pPr>
                  <w:r w:rsidRPr="00AE64EB">
                    <w:rPr>
                      <w:rFonts w:ascii="新宋体" w:eastAsia="新宋体" w:hAnsi="新宋体" w:hint="eastAsia"/>
                      <w:szCs w:val="21"/>
                    </w:rPr>
                    <w:t>成品的质量检验合格报告</w:t>
                  </w:r>
                </w:p>
              </w:tc>
              <w:tc>
                <w:tcPr>
                  <w:tcW w:w="809" w:type="dxa"/>
                  <w:tcBorders>
                    <w:top w:val="single" w:sz="4" w:space="0" w:color="auto"/>
                    <w:left w:val="single" w:sz="4" w:space="0" w:color="auto"/>
                    <w:bottom w:val="single" w:sz="4" w:space="0" w:color="auto"/>
                    <w:right w:val="single" w:sz="4" w:space="0" w:color="auto"/>
                  </w:tcBorders>
                  <w:vAlign w:val="center"/>
                </w:tcPr>
                <w:p w:rsidR="003D52FE" w:rsidRDefault="003D52FE" w:rsidP="003D52FE">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6</w:t>
                  </w:r>
                </w:p>
              </w:tc>
              <w:tc>
                <w:tcPr>
                  <w:tcW w:w="6182" w:type="dxa"/>
                  <w:tcBorders>
                    <w:top w:val="single" w:sz="4" w:space="0" w:color="auto"/>
                    <w:left w:val="single" w:sz="4" w:space="0" w:color="auto"/>
                    <w:bottom w:val="single" w:sz="4" w:space="0" w:color="auto"/>
                    <w:right w:val="single" w:sz="4" w:space="0" w:color="auto"/>
                  </w:tcBorders>
                </w:tcPr>
                <w:p w:rsidR="00F44CB3" w:rsidRDefault="00F44CB3" w:rsidP="003D52FE">
                  <w:pPr>
                    <w:rPr>
                      <w:rFonts w:ascii="新宋体" w:eastAsia="新宋体" w:hAnsi="新宋体"/>
                      <w:szCs w:val="21"/>
                    </w:rPr>
                  </w:pPr>
                  <w:r w:rsidRPr="00AE64EB">
                    <w:rPr>
                      <w:rFonts w:ascii="新宋体" w:eastAsia="新宋体" w:hAnsi="新宋体" w:hint="eastAsia"/>
                      <w:szCs w:val="21"/>
                    </w:rPr>
                    <w:t>（一）评分内容：</w:t>
                  </w:r>
                </w:p>
                <w:p w:rsidR="00F44CB3" w:rsidRDefault="00487380" w:rsidP="00F44CB3">
                  <w:pPr>
                    <w:rPr>
                      <w:rFonts w:ascii="新宋体" w:eastAsia="新宋体" w:hAnsi="新宋体"/>
                      <w:szCs w:val="21"/>
                    </w:rPr>
                  </w:pPr>
                  <w:r w:rsidRPr="00487380">
                    <w:rPr>
                      <w:rFonts w:ascii="新宋体" w:eastAsia="新宋体" w:hAnsi="新宋体" w:hint="eastAsia"/>
                      <w:szCs w:val="21"/>
                    </w:rPr>
                    <w:t>投标人提供制造商</w:t>
                  </w:r>
                  <w:r w:rsidR="003D52FE" w:rsidRPr="00AE64EB">
                    <w:rPr>
                      <w:rFonts w:ascii="新宋体" w:eastAsia="新宋体" w:hAnsi="新宋体" w:hint="eastAsia"/>
                      <w:szCs w:val="21"/>
                    </w:rPr>
                    <w:t>自202</w:t>
                  </w:r>
                  <w:r w:rsidR="00A869AE">
                    <w:rPr>
                      <w:rFonts w:ascii="新宋体" w:eastAsia="新宋体" w:hAnsi="新宋体" w:hint="eastAsia"/>
                      <w:szCs w:val="21"/>
                    </w:rPr>
                    <w:t>1</w:t>
                  </w:r>
                  <w:r w:rsidR="003D52FE" w:rsidRPr="00AE64EB">
                    <w:rPr>
                      <w:rFonts w:ascii="新宋体" w:eastAsia="新宋体" w:hAnsi="新宋体" w:hint="eastAsia"/>
                      <w:szCs w:val="21"/>
                    </w:rPr>
                    <w:t>年1月1日至招标文件公告日之前，具有CMA或CNAS认证的检测机构出具的成品</w:t>
                  </w:r>
                  <w:r w:rsidR="00A869AE">
                    <w:rPr>
                      <w:rFonts w:ascii="新宋体" w:eastAsia="新宋体" w:hAnsi="新宋体" w:hint="eastAsia"/>
                      <w:szCs w:val="21"/>
                    </w:rPr>
                    <w:t>家具</w:t>
                  </w:r>
                  <w:r w:rsidR="003D52FE" w:rsidRPr="00AE64EB">
                    <w:rPr>
                      <w:rFonts w:ascii="新宋体" w:eastAsia="新宋体" w:hAnsi="新宋体" w:hint="eastAsia"/>
                      <w:szCs w:val="21"/>
                    </w:rPr>
                    <w:t>抽样检验合格报告复印件，提供8份以上的报告得满分；少于8份的，每少一份扣2分；</w:t>
                  </w:r>
                </w:p>
                <w:p w:rsidR="003D52FE" w:rsidRPr="00F44CB3" w:rsidRDefault="00F44CB3" w:rsidP="003D52FE">
                  <w:pPr>
                    <w:rPr>
                      <w:rFonts w:ascii="新宋体" w:eastAsia="新宋体" w:hAnsi="新宋体"/>
                      <w:szCs w:val="21"/>
                    </w:rPr>
                  </w:pPr>
                  <w:r w:rsidRPr="00AE64EB">
                    <w:rPr>
                      <w:rFonts w:ascii="新宋体" w:eastAsia="新宋体" w:hAnsi="新宋体" w:hint="eastAsia"/>
                      <w:szCs w:val="21"/>
                    </w:rPr>
                    <w:t>（二）评分依据：</w:t>
                  </w:r>
                </w:p>
                <w:p w:rsidR="003D52FE" w:rsidRDefault="003D52FE" w:rsidP="008E17DE">
                  <w:pPr>
                    <w:rPr>
                      <w:rFonts w:ascii="新宋体" w:eastAsia="新宋体" w:hAnsi="新宋体"/>
                      <w:szCs w:val="21"/>
                    </w:rPr>
                  </w:pPr>
                  <w:r w:rsidRPr="00AE64EB">
                    <w:rPr>
                      <w:rFonts w:ascii="新宋体" w:eastAsia="新宋体" w:hAnsi="新宋体" w:hint="eastAsia"/>
                      <w:szCs w:val="21"/>
                    </w:rPr>
                    <w:t>检验合格报告需加盖投标人公章（不合格检验报告不计分），未提供或提供的不符合或提供不清晰导致无法判断的均不得分（原件备查）。</w:t>
                  </w:r>
                  <w:r w:rsidR="00C10FC5" w:rsidRPr="002409AD">
                    <w:rPr>
                      <w:rFonts w:ascii="新宋体" w:eastAsia="新宋体" w:hAnsi="新宋体" w:hint="eastAsia"/>
                      <w:szCs w:val="21"/>
                    </w:rPr>
                    <w:t>销售商需提供制造商委托销售材料</w:t>
                  </w:r>
                  <w:r w:rsidR="00C10FC5">
                    <w:rPr>
                      <w:rFonts w:ascii="新宋体" w:eastAsia="新宋体" w:hAnsi="新宋体" w:hint="eastAsia"/>
                      <w:szCs w:val="21"/>
                    </w:rPr>
                    <w:t>。</w:t>
                  </w:r>
                </w:p>
              </w:tc>
            </w:tr>
            <w:tr w:rsidR="006A68DE" w:rsidTr="00B36094">
              <w:trPr>
                <w:trHeight w:val="63"/>
                <w:jc w:val="center"/>
              </w:trPr>
              <w:tc>
                <w:tcPr>
                  <w:tcW w:w="734" w:type="dxa"/>
                  <w:vMerge/>
                  <w:tcBorders>
                    <w:left w:val="single" w:sz="4" w:space="0" w:color="auto"/>
                    <w:right w:val="single" w:sz="4" w:space="0" w:color="auto"/>
                  </w:tcBorders>
                  <w:vAlign w:val="center"/>
                </w:tcPr>
                <w:p w:rsidR="006A68DE" w:rsidRDefault="006A68DE" w:rsidP="006A68D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A68DE" w:rsidRDefault="00FA0565" w:rsidP="006A68DE">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6A68DE" w:rsidRDefault="006A68DE" w:rsidP="006A68DE">
                  <w:pPr>
                    <w:rPr>
                      <w:rFonts w:ascii="新宋体" w:eastAsia="新宋体" w:hAnsi="新宋体"/>
                      <w:szCs w:val="21"/>
                    </w:rPr>
                  </w:pPr>
                  <w:r w:rsidRPr="00D67AA2">
                    <w:rPr>
                      <w:rFonts w:ascii="新宋体" w:eastAsia="新宋体" w:hAnsi="新宋体" w:hint="eastAsia"/>
                      <w:szCs w:val="21"/>
                    </w:rPr>
                    <w:t>原材料的环保性</w:t>
                  </w:r>
                </w:p>
              </w:tc>
              <w:tc>
                <w:tcPr>
                  <w:tcW w:w="809" w:type="dxa"/>
                  <w:tcBorders>
                    <w:top w:val="single" w:sz="4" w:space="0" w:color="auto"/>
                    <w:left w:val="single" w:sz="4" w:space="0" w:color="auto"/>
                    <w:bottom w:val="single" w:sz="4" w:space="0" w:color="auto"/>
                    <w:right w:val="single" w:sz="4" w:space="0" w:color="auto"/>
                  </w:tcBorders>
                  <w:vAlign w:val="center"/>
                </w:tcPr>
                <w:p w:rsidR="006A68DE" w:rsidRDefault="006A68DE" w:rsidP="006A68DE">
                  <w:pPr>
                    <w:jc w:val="center"/>
                    <w:rPr>
                      <w:rFonts w:ascii="新宋体" w:eastAsia="新宋体" w:hAnsi="新宋体"/>
                      <w:szCs w:val="21"/>
                    </w:rPr>
                  </w:pPr>
                  <w:r>
                    <w:rPr>
                      <w:rFonts w:ascii="新宋体" w:eastAsia="新宋体" w:hAnsi="新宋体" w:hint="eastAsia"/>
                      <w:szCs w:val="21"/>
                    </w:rPr>
                    <w:t>1</w:t>
                  </w:r>
                  <w:r w:rsidR="002409AD">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tcPr>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（一）评分内容：</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投标人提供制造商自2021年1月1日至招标文件公告日之前，具有CMA或CNAS认证的检测机构出具的家具原材料抽样检验合格报告复印件，提供6份以上的报告得满分；少于6份的，每少一份扣2分；</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（二）评分依据：</w:t>
                  </w:r>
                </w:p>
                <w:p w:rsidR="006A68DE" w:rsidRDefault="002409AD" w:rsidP="008E17DE">
                  <w:pPr>
                    <w:rPr>
                      <w:rFonts w:ascii="新宋体" w:eastAsia="新宋体" w:hAnsi="新宋体"/>
                      <w:szCs w:val="21"/>
                    </w:rPr>
                  </w:pPr>
                  <w:r w:rsidRPr="002409AD">
                    <w:rPr>
                      <w:rFonts w:ascii="新宋体" w:eastAsia="新宋体" w:hAnsi="新宋体" w:hint="eastAsia"/>
                      <w:szCs w:val="21"/>
                    </w:rPr>
                    <w:t>检验合格报告需加盖投标人公章（不合格检验报告不计分），未提供或提供的不符合或提供不清晰导致无法判断的均不得分（原件备查）。</w:t>
                  </w:r>
                  <w:r w:rsidR="00C10FC5" w:rsidRPr="002409AD">
                    <w:rPr>
                      <w:rFonts w:ascii="新宋体" w:eastAsia="新宋体" w:hAnsi="新宋体" w:hint="eastAsia"/>
                      <w:szCs w:val="21"/>
                    </w:rPr>
                    <w:t>销售商需提供制造商委托销售材料</w:t>
                  </w:r>
                  <w:r w:rsidRPr="002409AD">
                    <w:rPr>
                      <w:rFonts w:ascii="新宋体" w:eastAsia="新宋体" w:hAnsi="新宋体" w:hint="eastAsia"/>
                      <w:szCs w:val="21"/>
                    </w:rPr>
                    <w:t>。</w:t>
                  </w:r>
                </w:p>
              </w:tc>
            </w:tr>
            <w:tr w:rsidR="005F76DE" w:rsidTr="00B36094">
              <w:trPr>
                <w:trHeight w:val="63"/>
                <w:jc w:val="center"/>
              </w:trPr>
              <w:tc>
                <w:tcPr>
                  <w:tcW w:w="734" w:type="dxa"/>
                  <w:vMerge/>
                  <w:tcBorders>
                    <w:left w:val="single" w:sz="4" w:space="0" w:color="auto"/>
                    <w:right w:val="single" w:sz="4" w:space="0" w:color="auto"/>
                  </w:tcBorders>
                  <w:vAlign w:val="center"/>
                </w:tcPr>
                <w:p w:rsidR="005F76DE" w:rsidRDefault="005F76DE" w:rsidP="005F76D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5F76DE" w:rsidRDefault="005F76DE" w:rsidP="005F76DE">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5F76DE" w:rsidRDefault="00A04B11" w:rsidP="005F76DE">
                  <w:pPr>
                    <w:rPr>
                      <w:rFonts w:ascii="新宋体" w:eastAsia="新宋体" w:hAnsi="新宋体"/>
                      <w:szCs w:val="21"/>
                    </w:rPr>
                  </w:pPr>
                  <w:r w:rsidRPr="00A04B11">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rsidR="005F76DE" w:rsidRDefault="00A04B11" w:rsidP="005F76DE">
                  <w:pPr>
                    <w:jc w:val="center"/>
                    <w:rPr>
                      <w:rFonts w:ascii="新宋体" w:eastAsia="新宋体" w:hAnsi="新宋体"/>
                      <w:szCs w:val="21"/>
                    </w:rPr>
                  </w:pPr>
                  <w:r>
                    <w:rPr>
                      <w:rFonts w:ascii="新宋体" w:eastAsia="新宋体" w:hAnsi="新宋体" w:hint="eastAsia"/>
                      <w:szCs w:val="21"/>
                    </w:rPr>
                    <w:t>1</w:t>
                  </w:r>
                  <w:r w:rsidR="002409AD">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（一）评审内容：</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由于采购人工作场所的特殊性，进入监管场所的人和车辆需提前</w:t>
                  </w:r>
                  <w:r w:rsidRPr="002409AD">
                    <w:rPr>
                      <w:rFonts w:ascii="新宋体" w:eastAsia="新宋体" w:hAnsi="新宋体" w:hint="eastAsia"/>
                      <w:szCs w:val="21"/>
                    </w:rPr>
                    <w:lastRenderedPageBreak/>
                    <w:t>办理进出手续，且工作效率是正常情况的三分之一，即正常情况一天的工作量监管区内需三天才能完成。投标人需根据这种特殊情况提供切实可行的实施方案，该方案内容包括：</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1、供货时间计划进度；</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2、现场安装方案；</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3、安装验收方案。</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 xml:space="preserve">（二）评分依据：  </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满足三项得10分，满足两项得5分，其他情况不得分，在此基础上，专家根据各供应商的</w:t>
                  </w:r>
                  <w:proofErr w:type="gramStart"/>
                  <w:r w:rsidRPr="002409AD">
                    <w:rPr>
                      <w:rFonts w:ascii="新宋体" w:eastAsia="新宋体" w:hAnsi="新宋体" w:hint="eastAsia"/>
                      <w:szCs w:val="21"/>
                    </w:rPr>
                    <w:t>具体响应</w:t>
                  </w:r>
                  <w:proofErr w:type="gramEnd"/>
                  <w:r w:rsidRPr="002409AD">
                    <w:rPr>
                      <w:rFonts w:ascii="新宋体" w:eastAsia="新宋体" w:hAnsi="新宋体" w:hint="eastAsia"/>
                      <w:szCs w:val="21"/>
                    </w:rPr>
                    <w:t>内容按照量化的评审因素指标进一步评审，</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评审为优（服务方案完善可行、内容全面具体、针对性强、可操作性强）的加6分（有固定的送货车辆和安装人员，并至少提前一天报送车辆人员信息。同时承诺按要求搬运换下的旧家具）</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评价为良（服务方案内容较全面、针对性较强、可操作性较强）的加3分；</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评价为中（服务方案内容不全面、针对性不强、可操作性一般）的加1分；</w:t>
                  </w:r>
                </w:p>
                <w:p w:rsidR="005F76DE" w:rsidRDefault="002409AD" w:rsidP="002409AD">
                  <w:pPr>
                    <w:rPr>
                      <w:rFonts w:ascii="新宋体" w:eastAsia="新宋体" w:hAnsi="新宋体"/>
                      <w:szCs w:val="21"/>
                    </w:rPr>
                  </w:pPr>
                  <w:r w:rsidRPr="002409AD">
                    <w:rPr>
                      <w:rFonts w:ascii="新宋体" w:eastAsia="新宋体" w:hAnsi="新宋体" w:hint="eastAsia"/>
                      <w:szCs w:val="21"/>
                    </w:rPr>
                    <w:t>其他情况不加分。</w:t>
                  </w:r>
                </w:p>
              </w:tc>
            </w:tr>
            <w:tr w:rsidR="008756E6" w:rsidTr="00B36094">
              <w:trPr>
                <w:trHeight w:val="63"/>
                <w:jc w:val="center"/>
              </w:trPr>
              <w:tc>
                <w:tcPr>
                  <w:tcW w:w="734" w:type="dxa"/>
                  <w:vMerge/>
                  <w:tcBorders>
                    <w:left w:val="single" w:sz="4" w:space="0" w:color="auto"/>
                    <w:right w:val="single" w:sz="4" w:space="0" w:color="auto"/>
                  </w:tcBorders>
                  <w:vAlign w:val="center"/>
                </w:tcPr>
                <w:p w:rsidR="008756E6" w:rsidRDefault="008756E6" w:rsidP="008756E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8756E6" w:rsidRDefault="008756E6" w:rsidP="008756E6">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8756E6" w:rsidRDefault="002552F9" w:rsidP="008756E6">
                  <w:pPr>
                    <w:rPr>
                      <w:rFonts w:ascii="新宋体" w:eastAsia="新宋体" w:hAnsi="新宋体"/>
                      <w:szCs w:val="21"/>
                    </w:rPr>
                  </w:pPr>
                  <w:r w:rsidRPr="002552F9">
                    <w:rPr>
                      <w:rFonts w:ascii="新宋体" w:eastAsia="新宋体" w:hAnsi="新宋体" w:hint="eastAsia"/>
                      <w:szCs w:val="21"/>
                    </w:rPr>
                    <w:t>售后服务及违约承诺</w:t>
                  </w:r>
                </w:p>
              </w:tc>
              <w:tc>
                <w:tcPr>
                  <w:tcW w:w="809" w:type="dxa"/>
                  <w:tcBorders>
                    <w:top w:val="single" w:sz="4" w:space="0" w:color="auto"/>
                    <w:left w:val="single" w:sz="4" w:space="0" w:color="auto"/>
                    <w:bottom w:val="single" w:sz="4" w:space="0" w:color="auto"/>
                    <w:right w:val="single" w:sz="4" w:space="0" w:color="auto"/>
                  </w:tcBorders>
                  <w:vAlign w:val="center"/>
                </w:tcPr>
                <w:p w:rsidR="008756E6" w:rsidRDefault="002409AD" w:rsidP="008756E6">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（一）评分内容：在投标文件中详细说明售后服务方案及违约承诺，内容包括但不限于：</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1.服务响应时间；</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2.质保期及出现质量问题或售后服务问题的处罚办法等情况.评审委员会根据响应情况进行评审：</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（二）评分标准：</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（1）售后服务方案及违约承诺内容全面；</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（2）售后服务方案及违约承诺内容具体；</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（3）售后服务方案及违约承诺内容针对性强；</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（4）售后服务方案及违约承诺内容科学合理；</w:t>
                  </w:r>
                </w:p>
                <w:p w:rsidR="002409AD" w:rsidRPr="002409AD" w:rsidRDefault="002409AD" w:rsidP="002409AD">
                  <w:pPr>
                    <w:rPr>
                      <w:rFonts w:ascii="新宋体" w:eastAsia="新宋体" w:hAnsi="新宋体"/>
                      <w:szCs w:val="21"/>
                    </w:rPr>
                  </w:pPr>
                  <w:r w:rsidRPr="002409AD">
                    <w:rPr>
                      <w:rFonts w:ascii="新宋体" w:eastAsia="新宋体" w:hAnsi="新宋体" w:hint="eastAsia"/>
                      <w:szCs w:val="21"/>
                    </w:rPr>
                    <w:t>（5）售后服务方案及违约承诺内容可操作性强。</w:t>
                  </w:r>
                </w:p>
                <w:p w:rsidR="008756E6" w:rsidRDefault="002409AD" w:rsidP="002409AD">
                  <w:pPr>
                    <w:rPr>
                      <w:rFonts w:ascii="新宋体" w:eastAsia="新宋体" w:hAnsi="新宋体"/>
                      <w:szCs w:val="21"/>
                    </w:rPr>
                  </w:pPr>
                  <w:r w:rsidRPr="002409AD">
                    <w:rPr>
                      <w:rFonts w:ascii="新宋体" w:eastAsia="新宋体" w:hAnsi="新宋体" w:hint="eastAsia"/>
                      <w:szCs w:val="21"/>
                    </w:rPr>
                    <w:t>满足以上五项要求加4分，满足以上四项要求加2分，满足以上三项要求加1分，其它情况不加分。</w:t>
                  </w:r>
                </w:p>
              </w:tc>
            </w:tr>
            <w:tr w:rsidR="00765B9B" w:rsidTr="00B36094">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rsidR="00765B9B" w:rsidRDefault="002552F9">
                  <w:pPr>
                    <w:jc w:val="center"/>
                    <w:rPr>
                      <w:rFonts w:ascii="新宋体" w:eastAsia="新宋体" w:hAnsi="新宋体"/>
                      <w:b/>
                      <w:szCs w:val="21"/>
                    </w:rPr>
                  </w:pPr>
                  <w:r>
                    <w:rPr>
                      <w:rFonts w:ascii="新宋体" w:eastAsia="新宋体" w:hAnsi="新宋体" w:hint="eastAsia"/>
                      <w:b/>
                      <w:szCs w:val="21"/>
                    </w:rPr>
                    <w:t>17</w:t>
                  </w:r>
                </w:p>
              </w:tc>
            </w:tr>
            <w:tr w:rsidR="00765B9B" w:rsidTr="00B36094">
              <w:trPr>
                <w:trHeight w:val="81"/>
                <w:jc w:val="center"/>
              </w:trPr>
              <w:tc>
                <w:tcPr>
                  <w:tcW w:w="734" w:type="dxa"/>
                  <w:vMerge w:val="restart"/>
                  <w:tcBorders>
                    <w:top w:val="single" w:sz="4" w:space="0" w:color="auto"/>
                    <w:left w:val="single" w:sz="4" w:space="0" w:color="auto"/>
                    <w:right w:val="single" w:sz="4" w:space="0" w:color="auto"/>
                  </w:tcBorders>
                  <w:vAlign w:val="center"/>
                </w:tcPr>
                <w:p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szCs w:val="21"/>
                    </w:rPr>
                  </w:pPr>
                  <w:r>
                    <w:rPr>
                      <w:rFonts w:ascii="新宋体" w:eastAsia="新宋体" w:hAnsi="新宋体" w:hint="eastAsia"/>
                      <w:szCs w:val="21"/>
                    </w:rPr>
                    <w:t>评分准则</w:t>
                  </w:r>
                </w:p>
              </w:tc>
            </w:tr>
            <w:tr w:rsidR="002409AD" w:rsidTr="00B36094">
              <w:trPr>
                <w:trHeight w:val="78"/>
                <w:jc w:val="center"/>
              </w:trPr>
              <w:tc>
                <w:tcPr>
                  <w:tcW w:w="734" w:type="dxa"/>
                  <w:vMerge/>
                  <w:tcBorders>
                    <w:left w:val="single" w:sz="4" w:space="0" w:color="auto"/>
                    <w:right w:val="single" w:sz="4" w:space="0" w:color="auto"/>
                  </w:tcBorders>
                  <w:vAlign w:val="center"/>
                </w:tcPr>
                <w:p w:rsidR="002409AD" w:rsidRDefault="002409AD" w:rsidP="0099543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409AD" w:rsidRDefault="002409AD" w:rsidP="0099543F">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409AD" w:rsidRDefault="002409AD" w:rsidP="0099543F">
                  <w:pPr>
                    <w:rPr>
                      <w:rFonts w:ascii="新宋体" w:eastAsia="新宋体" w:hAnsi="新宋体"/>
                      <w:szCs w:val="21"/>
                    </w:rPr>
                  </w:pPr>
                  <w:r w:rsidRPr="003834D3">
                    <w:rPr>
                      <w:rFonts w:ascii="新宋体" w:eastAsia="新宋体" w:hAnsi="新宋体" w:hint="eastAsia"/>
                      <w:szCs w:val="21"/>
                    </w:rPr>
                    <w:t>服务响应时间</w:t>
                  </w:r>
                </w:p>
              </w:tc>
              <w:tc>
                <w:tcPr>
                  <w:tcW w:w="809" w:type="dxa"/>
                  <w:tcBorders>
                    <w:top w:val="single" w:sz="4" w:space="0" w:color="auto"/>
                    <w:left w:val="single" w:sz="4" w:space="0" w:color="auto"/>
                    <w:bottom w:val="single" w:sz="4" w:space="0" w:color="auto"/>
                    <w:right w:val="single" w:sz="4" w:space="0" w:color="auto"/>
                  </w:tcBorders>
                  <w:vAlign w:val="center"/>
                </w:tcPr>
                <w:p w:rsidR="002409AD" w:rsidRDefault="002409AD" w:rsidP="00A0370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rsidR="002409AD" w:rsidRDefault="002409AD" w:rsidP="002409AD">
                  <w:pPr>
                    <w:rPr>
                      <w:rFonts w:ascii="新宋体" w:eastAsia="新宋体" w:hAnsi="新宋体" w:cs="宋体"/>
                      <w:szCs w:val="21"/>
                    </w:rPr>
                  </w:pPr>
                  <w:r>
                    <w:rPr>
                      <w:rFonts w:ascii="新宋体" w:eastAsia="新宋体" w:hAnsi="新宋体" w:cs="宋体" w:hint="eastAsia"/>
                      <w:szCs w:val="21"/>
                    </w:rPr>
                    <w:t>（1）投标人接到采购人通知1小时（含）内提供服务，得10分；</w:t>
                  </w:r>
                </w:p>
                <w:p w:rsidR="002409AD" w:rsidRDefault="002409AD" w:rsidP="002409AD">
                  <w:pPr>
                    <w:rPr>
                      <w:rFonts w:ascii="新宋体" w:eastAsia="新宋体" w:hAnsi="新宋体" w:cs="宋体"/>
                      <w:szCs w:val="21"/>
                    </w:rPr>
                  </w:pPr>
                  <w:r>
                    <w:rPr>
                      <w:rFonts w:ascii="新宋体" w:eastAsia="新宋体" w:hAnsi="新宋体" w:cs="宋体" w:hint="eastAsia"/>
                      <w:szCs w:val="21"/>
                    </w:rPr>
                    <w:t>（2）投标人接到采购人通知1.5小时（含）内提供服务，得8分；</w:t>
                  </w:r>
                </w:p>
                <w:p w:rsidR="002409AD" w:rsidRDefault="002409AD" w:rsidP="002409AD">
                  <w:pPr>
                    <w:rPr>
                      <w:rFonts w:ascii="新宋体" w:eastAsia="新宋体" w:hAnsi="新宋体" w:cs="宋体"/>
                      <w:szCs w:val="21"/>
                    </w:rPr>
                  </w:pPr>
                  <w:r>
                    <w:rPr>
                      <w:rFonts w:ascii="新宋体" w:eastAsia="新宋体" w:hAnsi="新宋体" w:cs="宋体" w:hint="eastAsia"/>
                      <w:szCs w:val="21"/>
                    </w:rPr>
                    <w:t>（3）投标人接到采购人通知超过1.5小时提供服务，得6分。</w:t>
                  </w:r>
                </w:p>
                <w:p w:rsidR="002409AD" w:rsidRDefault="002409AD" w:rsidP="002409AD">
                  <w:pPr>
                    <w:rPr>
                      <w:rFonts w:ascii="新宋体" w:eastAsia="新宋体" w:hAnsi="新宋体" w:cs="宋体"/>
                      <w:szCs w:val="21"/>
                    </w:rPr>
                  </w:pPr>
                  <w:r>
                    <w:rPr>
                      <w:rFonts w:ascii="新宋体" w:eastAsia="新宋体" w:hAnsi="新宋体" w:cs="宋体" w:hint="eastAsia"/>
                      <w:szCs w:val="21"/>
                    </w:rPr>
                    <w:t>（4）其他情况，不得分。</w:t>
                  </w:r>
                </w:p>
                <w:p w:rsidR="002409AD" w:rsidRDefault="002409AD" w:rsidP="00082C7E">
                  <w:pPr>
                    <w:rPr>
                      <w:rFonts w:ascii="新宋体" w:eastAsia="新宋体" w:hAnsi="新宋体"/>
                      <w:szCs w:val="21"/>
                    </w:rPr>
                  </w:pPr>
                  <w:r>
                    <w:rPr>
                      <w:rFonts w:ascii="新宋体" w:eastAsia="新宋体" w:hAnsi="新宋体" w:cs="宋体" w:hint="eastAsia"/>
                      <w:szCs w:val="21"/>
                    </w:rPr>
                    <w:t>注：提供服务响应时间承诺（格式自拟）及到场时间的保障方案作为证明材料，专家应对到场时间的保障方案的合理性进行判断，若判断为不合理，此项不得分。</w:t>
                  </w:r>
                </w:p>
              </w:tc>
            </w:tr>
            <w:tr w:rsidR="002409AD" w:rsidTr="00B36094">
              <w:trPr>
                <w:trHeight w:val="78"/>
                <w:jc w:val="center"/>
              </w:trPr>
              <w:tc>
                <w:tcPr>
                  <w:tcW w:w="734" w:type="dxa"/>
                  <w:vMerge/>
                  <w:tcBorders>
                    <w:left w:val="single" w:sz="4" w:space="0" w:color="auto"/>
                    <w:right w:val="single" w:sz="4" w:space="0" w:color="auto"/>
                  </w:tcBorders>
                  <w:vAlign w:val="center"/>
                </w:tcPr>
                <w:p w:rsidR="002409AD" w:rsidRDefault="002409AD" w:rsidP="0099543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409AD" w:rsidRDefault="002409AD" w:rsidP="0099543F">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2409AD" w:rsidRDefault="002409AD" w:rsidP="0099543F">
                  <w:pPr>
                    <w:rPr>
                      <w:rFonts w:ascii="新宋体" w:eastAsia="新宋体" w:hAnsi="新宋体"/>
                      <w:szCs w:val="21"/>
                    </w:rPr>
                  </w:pPr>
                  <w:r>
                    <w:rPr>
                      <w:rFonts w:ascii="新宋体" w:eastAsia="新宋体" w:hAnsi="新宋体" w:cs="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rsidR="002409AD" w:rsidRDefault="002409AD" w:rsidP="00A03705">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2409AD" w:rsidRDefault="002409AD" w:rsidP="002409AD">
                  <w:pPr>
                    <w:rPr>
                      <w:rFonts w:ascii="新宋体" w:eastAsia="新宋体" w:hAnsi="新宋体" w:cs="宋体"/>
                      <w:szCs w:val="21"/>
                    </w:rPr>
                  </w:pPr>
                  <w:r>
                    <w:rPr>
                      <w:rFonts w:ascii="新宋体" w:eastAsia="新宋体" w:hAnsi="新宋体" w:cs="宋体" w:hint="eastAsia"/>
                      <w:szCs w:val="21"/>
                    </w:rPr>
                    <w:t>（一）评分内容：投标人须提供制造商的：质量管理体系认证证书、环境管理体系认证证书和职业健康体系认证证书，认证证书须在有效期内，每提供一项得1分，满分3分。</w:t>
                  </w:r>
                </w:p>
                <w:p w:rsidR="002409AD" w:rsidRDefault="002409AD" w:rsidP="0099543F">
                  <w:pPr>
                    <w:rPr>
                      <w:rFonts w:ascii="新宋体" w:eastAsia="新宋体" w:hAnsi="新宋体"/>
                      <w:szCs w:val="21"/>
                    </w:rPr>
                  </w:pPr>
                  <w:r>
                    <w:rPr>
                      <w:rFonts w:ascii="新宋体" w:eastAsia="新宋体" w:hAnsi="新宋体" w:cs="宋体" w:hint="eastAsia"/>
                      <w:szCs w:val="21"/>
                    </w:rPr>
                    <w:t>（二）评分依据：需提供有效期内的证书扫描件及“认e云”网站有效的查询截图复印件加盖投标人公章作为证明材料。未提供或提供的不符合或提供不清晰导致无法判断的均不得分。</w:t>
                  </w:r>
                </w:p>
              </w:tc>
            </w:tr>
            <w:tr w:rsidR="002409AD" w:rsidTr="00B36094">
              <w:trPr>
                <w:trHeight w:val="78"/>
                <w:jc w:val="center"/>
              </w:trPr>
              <w:tc>
                <w:tcPr>
                  <w:tcW w:w="734" w:type="dxa"/>
                  <w:vMerge/>
                  <w:tcBorders>
                    <w:left w:val="single" w:sz="4" w:space="0" w:color="auto"/>
                    <w:right w:val="single" w:sz="4" w:space="0" w:color="auto"/>
                  </w:tcBorders>
                  <w:vAlign w:val="center"/>
                </w:tcPr>
                <w:p w:rsidR="002409AD" w:rsidRDefault="002409AD" w:rsidP="0099543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409AD" w:rsidRDefault="002409AD" w:rsidP="0099543F">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2409AD" w:rsidRDefault="002409AD" w:rsidP="0099543F">
                  <w:pPr>
                    <w:rPr>
                      <w:rFonts w:ascii="新宋体" w:eastAsia="新宋体" w:hAnsi="新宋体"/>
                      <w:szCs w:val="21"/>
                    </w:rPr>
                  </w:pPr>
                  <w:r w:rsidRPr="00C966E0">
                    <w:rPr>
                      <w:rFonts w:ascii="新宋体" w:eastAsia="新宋体" w:hAnsi="新宋体" w:hint="eastAsia"/>
                      <w:szCs w:val="21"/>
                    </w:rPr>
                    <w:t>同类项目业绩及对应项目履约情况</w:t>
                  </w:r>
                </w:p>
              </w:tc>
              <w:tc>
                <w:tcPr>
                  <w:tcW w:w="809" w:type="dxa"/>
                  <w:tcBorders>
                    <w:top w:val="single" w:sz="4" w:space="0" w:color="auto"/>
                    <w:left w:val="single" w:sz="4" w:space="0" w:color="auto"/>
                    <w:bottom w:val="single" w:sz="4" w:space="0" w:color="auto"/>
                    <w:right w:val="single" w:sz="4" w:space="0" w:color="auto"/>
                  </w:tcBorders>
                  <w:vAlign w:val="center"/>
                </w:tcPr>
                <w:p w:rsidR="002409AD" w:rsidRDefault="002409AD" w:rsidP="00A03705">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rsidR="002409AD" w:rsidRDefault="002409AD" w:rsidP="002409AD">
                  <w:pPr>
                    <w:rPr>
                      <w:rFonts w:ascii="新宋体" w:eastAsia="新宋体" w:hAnsi="新宋体" w:cs="宋体"/>
                      <w:szCs w:val="21"/>
                    </w:rPr>
                  </w:pPr>
                  <w:r>
                    <w:rPr>
                      <w:rFonts w:ascii="新宋体" w:eastAsia="新宋体" w:hAnsi="新宋体" w:cs="宋体" w:hint="eastAsia"/>
                      <w:szCs w:val="21"/>
                    </w:rPr>
                    <w:t>（一）评分内容：1.同类项目业绩评分：2021年1月1日至本项目投标截止之日，具有通用家具类采购相关项目业绩的,提供1个得1分。本项最高得4分。</w:t>
                  </w:r>
                </w:p>
                <w:p w:rsidR="002409AD" w:rsidRDefault="002409AD" w:rsidP="002409AD">
                  <w:pPr>
                    <w:rPr>
                      <w:rFonts w:ascii="新宋体" w:eastAsia="新宋体" w:hAnsi="新宋体" w:cs="宋体"/>
                      <w:szCs w:val="21"/>
                    </w:rPr>
                  </w:pPr>
                  <w:r>
                    <w:rPr>
                      <w:rFonts w:ascii="新宋体" w:eastAsia="新宋体" w:hAnsi="新宋体" w:cs="宋体" w:hint="eastAsia"/>
                      <w:szCs w:val="21"/>
                    </w:rPr>
                    <w:t>（二）评分依据：</w:t>
                  </w:r>
                </w:p>
                <w:p w:rsidR="002409AD" w:rsidRDefault="002409AD" w:rsidP="00E1205F">
                  <w:pPr>
                    <w:rPr>
                      <w:rFonts w:ascii="新宋体" w:eastAsia="新宋体" w:hAnsi="新宋体"/>
                      <w:szCs w:val="21"/>
                    </w:rPr>
                  </w:pPr>
                  <w:r>
                    <w:rPr>
                      <w:rFonts w:ascii="新宋体" w:eastAsia="新宋体" w:hAnsi="新宋体" w:cs="宋体" w:hint="eastAsia"/>
                      <w:szCs w:val="21"/>
                    </w:rPr>
                    <w:lastRenderedPageBreak/>
                    <w:t>提供中标通知书或合同关键页复印件并加盖投标人公章或甲方出具的证明作为评分依据，未提供或提供的不符合或提供不清晰导致无法判断的均不得分。</w:t>
                  </w:r>
                </w:p>
              </w:tc>
            </w:tr>
            <w:tr w:rsidR="00765B9B" w:rsidTr="00B36094">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rsidR="00765B9B" w:rsidRDefault="00E1205F">
                  <w:pPr>
                    <w:jc w:val="center"/>
                    <w:rPr>
                      <w:rFonts w:ascii="新宋体" w:eastAsia="新宋体" w:hAnsi="新宋体"/>
                      <w:b/>
                      <w:szCs w:val="21"/>
                    </w:rPr>
                  </w:pPr>
                  <w:r>
                    <w:rPr>
                      <w:rFonts w:ascii="新宋体" w:eastAsia="新宋体" w:hAnsi="新宋体" w:hint="eastAsia"/>
                      <w:b/>
                      <w:szCs w:val="21"/>
                    </w:rPr>
                    <w:t>3</w:t>
                  </w:r>
                </w:p>
              </w:tc>
            </w:tr>
            <w:tr w:rsidR="00765B9B" w:rsidTr="00B36094">
              <w:trPr>
                <w:trHeight w:val="78"/>
                <w:jc w:val="center"/>
              </w:trPr>
              <w:tc>
                <w:tcPr>
                  <w:tcW w:w="734" w:type="dxa"/>
                  <w:vMerge w:val="restart"/>
                  <w:tcBorders>
                    <w:top w:val="single" w:sz="4" w:space="0" w:color="auto"/>
                    <w:left w:val="single" w:sz="4" w:space="0" w:color="auto"/>
                    <w:right w:val="single" w:sz="4" w:space="0" w:color="auto"/>
                  </w:tcBorders>
                  <w:vAlign w:val="center"/>
                </w:tcPr>
                <w:p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765B9B" w:rsidRDefault="005D0BBC">
                  <w:pPr>
                    <w:rPr>
                      <w:rFonts w:ascii="新宋体" w:eastAsia="新宋体" w:hAnsi="新宋体" w:cs="宋体"/>
                      <w:szCs w:val="21"/>
                    </w:rPr>
                  </w:pPr>
                  <w:r>
                    <w:rPr>
                      <w:rFonts w:ascii="新宋体" w:eastAsia="新宋体" w:hAnsi="新宋体"/>
                      <w:szCs w:val="21"/>
                    </w:rPr>
                    <w:t>评分准则</w:t>
                  </w:r>
                </w:p>
              </w:tc>
            </w:tr>
            <w:tr w:rsidR="006A222F" w:rsidTr="00B36094">
              <w:trPr>
                <w:trHeight w:val="78"/>
                <w:jc w:val="center"/>
              </w:trPr>
              <w:tc>
                <w:tcPr>
                  <w:tcW w:w="734" w:type="dxa"/>
                  <w:vMerge/>
                  <w:tcBorders>
                    <w:left w:val="single" w:sz="4" w:space="0" w:color="auto"/>
                    <w:right w:val="single" w:sz="4" w:space="0" w:color="auto"/>
                  </w:tcBorders>
                  <w:vAlign w:val="center"/>
                </w:tcPr>
                <w:p w:rsidR="006A222F" w:rsidRDefault="006A222F" w:rsidP="006A222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A222F" w:rsidRDefault="006A222F" w:rsidP="006A222F">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6A222F" w:rsidRDefault="006A222F" w:rsidP="006A222F">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rsidR="006A222F" w:rsidRDefault="00E1205F" w:rsidP="006A222F">
                  <w:pPr>
                    <w:jc w:val="center"/>
                    <w:rPr>
                      <w:rFonts w:ascii="新宋体" w:eastAsia="新宋体" w:hAnsi="新宋体" w:cs="宋体"/>
                      <w:szCs w:val="21"/>
                    </w:rPr>
                  </w:pPr>
                  <w:r>
                    <w:rPr>
                      <w:rFonts w:ascii="新宋体" w:eastAsia="新宋体" w:hAnsi="新宋体" w:cs="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6A222F" w:rsidRDefault="006A222F" w:rsidP="006A222F">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765B9B" w:rsidRDefault="00765B9B">
            <w:pPr>
              <w:rPr>
                <w:rFonts w:ascii="新宋体" w:eastAsia="新宋体" w:hAnsi="新宋体"/>
              </w:rPr>
            </w:pPr>
          </w:p>
        </w:tc>
      </w:tr>
    </w:tbl>
    <w:p w:rsidR="00765B9B" w:rsidRDefault="00765B9B">
      <w:pPr>
        <w:rPr>
          <w:rFonts w:ascii="新宋体" w:eastAsia="新宋体" w:hAnsi="新宋体"/>
        </w:rPr>
      </w:pPr>
    </w:p>
    <w:p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rsidR="00765B9B" w:rsidRDefault="005D0BBC" w:rsidP="0085204A">
      <w:pPr>
        <w:pStyle w:val="aff1"/>
        <w:numPr>
          <w:ilvl w:val="0"/>
          <w:numId w:val="7"/>
        </w:numPr>
        <w:spacing w:line="360" w:lineRule="auto"/>
        <w:ind w:firstLineChars="0"/>
        <w:rPr>
          <w:rFonts w:ascii="新宋体" w:eastAsia="新宋体" w:hAnsi="新宋体"/>
        </w:rPr>
      </w:pPr>
      <w:r>
        <w:rPr>
          <w:rFonts w:ascii="新宋体" w:eastAsia="新宋体" w:hAnsi="新宋体" w:hint="eastAsia"/>
          <w:b/>
        </w:rPr>
        <w:t>评标定标信息</w:t>
      </w:r>
    </w:p>
    <w:p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trPr>
          <w:jc w:val="center"/>
        </w:trPr>
        <w:tc>
          <w:tcPr>
            <w:tcW w:w="4264" w:type="dxa"/>
            <w:vAlign w:val="center"/>
          </w:tcPr>
          <w:p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765B9B" w:rsidRDefault="0085204A">
            <w:pPr>
              <w:spacing w:line="360" w:lineRule="auto"/>
              <w:jc w:val="center"/>
              <w:rPr>
                <w:rFonts w:ascii="新宋体" w:eastAsia="新宋体" w:hAnsi="新宋体"/>
              </w:rPr>
            </w:pPr>
            <w:r>
              <w:rPr>
                <w:rFonts w:hint="eastAsia"/>
              </w:rPr>
              <w:t>综合评分法</w:t>
            </w:r>
          </w:p>
        </w:tc>
      </w:tr>
      <w:tr w:rsidR="003673F4">
        <w:trPr>
          <w:jc w:val="center"/>
        </w:trPr>
        <w:tc>
          <w:tcPr>
            <w:tcW w:w="4264" w:type="dxa"/>
            <w:vAlign w:val="center"/>
          </w:tcPr>
          <w:p w:rsidR="003673F4" w:rsidRDefault="003673F4">
            <w:pPr>
              <w:spacing w:line="360" w:lineRule="auto"/>
              <w:jc w:val="center"/>
              <w:rPr>
                <w:rFonts w:ascii="新宋体" w:eastAsia="新宋体" w:hAnsi="新宋体"/>
              </w:rPr>
            </w:pPr>
            <w:r w:rsidRPr="003673F4">
              <w:rPr>
                <w:rFonts w:ascii="新宋体" w:eastAsia="新宋体" w:hAnsi="新宋体" w:hint="eastAsia"/>
              </w:rPr>
              <w:t>候选</w:t>
            </w:r>
            <w:r>
              <w:rPr>
                <w:rFonts w:ascii="新宋体" w:eastAsia="新宋体" w:hAnsi="新宋体" w:hint="eastAsia"/>
              </w:rPr>
              <w:t>供应商</w:t>
            </w:r>
            <w:r w:rsidRPr="003673F4">
              <w:rPr>
                <w:rFonts w:ascii="新宋体" w:eastAsia="新宋体" w:hAnsi="新宋体" w:hint="eastAsia"/>
              </w:rPr>
              <w:t>数量</w:t>
            </w:r>
          </w:p>
        </w:tc>
        <w:tc>
          <w:tcPr>
            <w:tcW w:w="4265" w:type="dxa"/>
            <w:vAlign w:val="center"/>
          </w:tcPr>
          <w:p w:rsidR="003673F4" w:rsidRDefault="003673F4">
            <w:pPr>
              <w:spacing w:line="360" w:lineRule="auto"/>
              <w:jc w:val="center"/>
            </w:pPr>
            <w:r>
              <w:rPr>
                <w:rFonts w:hint="eastAsia"/>
              </w:rPr>
              <w:t>2</w:t>
            </w:r>
          </w:p>
        </w:tc>
      </w:tr>
      <w:tr w:rsidR="00765B9B">
        <w:trPr>
          <w:jc w:val="center"/>
        </w:trPr>
        <w:tc>
          <w:tcPr>
            <w:tcW w:w="4264" w:type="dxa"/>
            <w:vAlign w:val="center"/>
          </w:tcPr>
          <w:p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765B9B" w:rsidRDefault="0085204A">
            <w:pPr>
              <w:spacing w:line="360" w:lineRule="auto"/>
              <w:jc w:val="center"/>
              <w:rPr>
                <w:rFonts w:ascii="新宋体" w:eastAsia="新宋体" w:hAnsi="新宋体"/>
              </w:rPr>
            </w:pPr>
            <w:r>
              <w:rPr>
                <w:rFonts w:ascii="新宋体" w:eastAsia="新宋体" w:hAnsi="新宋体" w:hint="eastAsia"/>
              </w:rPr>
              <w:t>1</w:t>
            </w:r>
          </w:p>
        </w:tc>
      </w:tr>
    </w:tbl>
    <w:p w:rsidR="00765B9B" w:rsidRDefault="00765B9B">
      <w:pPr>
        <w:spacing w:line="360" w:lineRule="auto"/>
        <w:rPr>
          <w:rFonts w:ascii="新宋体" w:eastAsia="新宋体" w:hAnsi="新宋体"/>
        </w:rPr>
      </w:pPr>
    </w:p>
    <w:p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765B9B" w:rsidRDefault="00765B9B">
      <w:pPr>
        <w:spacing w:line="360" w:lineRule="auto"/>
        <w:rPr>
          <w:rFonts w:ascii="新宋体" w:eastAsia="新宋体" w:hAnsi="新宋体"/>
        </w:rPr>
      </w:pPr>
    </w:p>
    <w:p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765B9B" w:rsidRDefault="00765B9B">
      <w:pPr>
        <w:spacing w:line="360" w:lineRule="auto"/>
        <w:rPr>
          <w:rFonts w:ascii="新宋体" w:eastAsia="新宋体" w:hAnsi="新宋体"/>
        </w:rPr>
      </w:pPr>
    </w:p>
    <w:p w:rsidR="00765B9B" w:rsidRDefault="005D0BBC">
      <w:pPr>
        <w:spacing w:line="360" w:lineRule="auto"/>
        <w:rPr>
          <w:rFonts w:ascii="新宋体" w:eastAsia="新宋体" w:hAnsi="新宋体"/>
          <w:b/>
        </w:rPr>
      </w:pPr>
      <w:r>
        <w:rPr>
          <w:rFonts w:ascii="新宋体" w:eastAsia="新宋体" w:hAnsi="新宋体" w:hint="eastAsia"/>
          <w:b/>
        </w:rPr>
        <w:t>四、其他说明</w:t>
      </w:r>
    </w:p>
    <w:p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765B9B" w:rsidRDefault="00765B9B">
      <w:pPr>
        <w:ind w:firstLineChars="1550" w:firstLine="3268"/>
        <w:rPr>
          <w:rFonts w:ascii="新宋体" w:eastAsia="新宋体" w:hAnsi="新宋体"/>
          <w:b/>
        </w:rPr>
      </w:pPr>
    </w:p>
    <w:p w:rsidR="00765B9B" w:rsidRDefault="00765B9B">
      <w:pPr>
        <w:rPr>
          <w:rFonts w:ascii="新宋体" w:eastAsia="新宋体" w:hAnsi="新宋体"/>
          <w:b/>
        </w:rPr>
      </w:pPr>
    </w:p>
    <w:p w:rsidR="00765B9B" w:rsidRDefault="005D0BBC">
      <w:pPr>
        <w:widowControl/>
        <w:jc w:val="left"/>
        <w:rPr>
          <w:rFonts w:ascii="新宋体" w:eastAsia="新宋体" w:hAnsi="新宋体"/>
          <w:b/>
        </w:rPr>
      </w:pPr>
      <w:r>
        <w:rPr>
          <w:rFonts w:ascii="新宋体" w:eastAsia="新宋体" w:hAnsi="新宋体"/>
          <w:b/>
        </w:rPr>
        <w:br w:type="page"/>
      </w:r>
    </w:p>
    <w:p w:rsidR="00765B9B" w:rsidRDefault="005D0BBC">
      <w:pPr>
        <w:pStyle w:val="10"/>
      </w:pPr>
      <w:r>
        <w:rPr>
          <w:rFonts w:hint="eastAsia"/>
        </w:rPr>
        <w:lastRenderedPageBreak/>
        <w:t>目  录</w:t>
      </w:r>
    </w:p>
    <w:p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5D0BBC">
      <w:pPr>
        <w:pStyle w:val="10"/>
      </w:pPr>
      <w:r>
        <w:rPr>
          <w:rFonts w:hint="eastAsia"/>
        </w:rPr>
        <w:lastRenderedPageBreak/>
        <w:t>第一册  专用条款</w:t>
      </w: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trPr>
          <w:trHeight w:val="6096"/>
          <w:tblCellSpacing w:w="0" w:type="dxa"/>
          <w:jc w:val="center"/>
        </w:trPr>
        <w:tc>
          <w:tcPr>
            <w:tcW w:w="0" w:type="auto"/>
            <w:vAlign w:val="center"/>
          </w:tcPr>
          <w:p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0F7D7B">
              <w:rPr>
                <w:rFonts w:ascii="新宋体" w:eastAsia="新宋体" w:hAnsi="新宋体" w:hint="eastAsia"/>
                <w:szCs w:val="21"/>
              </w:rPr>
              <w:t>：</w:t>
            </w:r>
            <w:r w:rsidR="002F4AF4">
              <w:rPr>
                <w:rFonts w:ascii="新宋体" w:eastAsia="新宋体" w:hAnsi="新宋体" w:hint="eastAsia"/>
                <w:szCs w:val="21"/>
                <w:u w:val="single"/>
              </w:rPr>
              <w:t>广东省深圳监狱家具类协议采购供应商</w:t>
            </w:r>
            <w:r w:rsidRPr="000F7D7B">
              <w:rPr>
                <w:rFonts w:ascii="新宋体" w:eastAsia="新宋体" w:hAnsi="新宋体" w:hint="eastAsia"/>
                <w:szCs w:val="21"/>
              </w:rPr>
              <w:t>采购项目的潜在投标人应在</w:t>
            </w:r>
            <w:r w:rsidRPr="000F7D7B">
              <w:rPr>
                <w:rFonts w:ascii="新宋体" w:eastAsia="新宋体" w:hAnsi="新宋体" w:hint="eastAsia"/>
                <w:szCs w:val="21"/>
                <w:u w:val="single"/>
              </w:rPr>
              <w:t>深圳市福田区天安数码</w:t>
            </w:r>
            <w:proofErr w:type="gramStart"/>
            <w:r w:rsidRPr="000F7D7B">
              <w:rPr>
                <w:rFonts w:ascii="新宋体" w:eastAsia="新宋体" w:hAnsi="新宋体" w:hint="eastAsia"/>
                <w:szCs w:val="21"/>
                <w:u w:val="single"/>
              </w:rPr>
              <w:t>城创新</w:t>
            </w:r>
            <w:proofErr w:type="gramEnd"/>
            <w:r w:rsidRPr="000F7D7B">
              <w:rPr>
                <w:rFonts w:ascii="新宋体" w:eastAsia="新宋体" w:hAnsi="新宋体" w:hint="eastAsia"/>
                <w:szCs w:val="21"/>
                <w:u w:val="single"/>
              </w:rPr>
              <w:t>科技广场一期B座</w:t>
            </w:r>
            <w:r w:rsidR="00AE75D0" w:rsidRPr="000F7D7B">
              <w:rPr>
                <w:rFonts w:ascii="新宋体" w:eastAsia="新宋体" w:hAnsi="新宋体"/>
                <w:szCs w:val="21"/>
                <w:u w:val="single"/>
              </w:rPr>
              <w:t>1709</w:t>
            </w:r>
            <w:r w:rsidRPr="000F7D7B">
              <w:rPr>
                <w:rFonts w:ascii="新宋体" w:eastAsia="新宋体" w:hAnsi="新宋体" w:hint="eastAsia"/>
                <w:szCs w:val="21"/>
                <w:u w:val="single"/>
              </w:rPr>
              <w:t>室</w:t>
            </w:r>
            <w:r w:rsidRPr="000F7D7B">
              <w:rPr>
                <w:rFonts w:ascii="新宋体" w:eastAsia="新宋体" w:hAnsi="新宋体" w:hint="eastAsia"/>
                <w:szCs w:val="21"/>
              </w:rPr>
              <w:t>获取</w:t>
            </w:r>
            <w:r>
              <w:rPr>
                <w:rFonts w:ascii="新宋体" w:eastAsia="新宋体" w:hAnsi="新宋体" w:hint="eastAsia"/>
                <w:szCs w:val="21"/>
              </w:rPr>
              <w:t>招</w:t>
            </w:r>
            <w:r w:rsidRPr="00D71C35">
              <w:rPr>
                <w:rFonts w:ascii="新宋体" w:eastAsia="新宋体" w:hAnsi="新宋体" w:hint="eastAsia"/>
                <w:szCs w:val="21"/>
              </w:rPr>
              <w:t>标文件，并于</w:t>
            </w:r>
            <w:r w:rsidR="00D71C35" w:rsidRPr="00D71C35">
              <w:rPr>
                <w:rFonts w:ascii="新宋体" w:eastAsia="新宋体" w:hAnsi="新宋体" w:hint="eastAsia"/>
                <w:szCs w:val="21"/>
                <w:u w:val="single"/>
              </w:rPr>
              <w:t>2023年</w:t>
            </w:r>
            <w:r w:rsidR="00320516">
              <w:rPr>
                <w:rFonts w:ascii="新宋体" w:eastAsia="新宋体" w:hAnsi="新宋体" w:hint="eastAsia"/>
                <w:szCs w:val="21"/>
                <w:u w:val="single"/>
              </w:rPr>
              <w:t>10</w:t>
            </w:r>
            <w:r w:rsidR="00D71C35" w:rsidRPr="00D71C35">
              <w:rPr>
                <w:rFonts w:ascii="新宋体" w:eastAsia="新宋体" w:hAnsi="新宋体" w:hint="eastAsia"/>
                <w:szCs w:val="21"/>
                <w:u w:val="single"/>
              </w:rPr>
              <w:t>月</w:t>
            </w:r>
            <w:r w:rsidR="00320516">
              <w:rPr>
                <w:rFonts w:ascii="新宋体" w:eastAsia="新宋体" w:hAnsi="新宋体" w:hint="eastAsia"/>
                <w:szCs w:val="21"/>
                <w:u w:val="single"/>
              </w:rPr>
              <w:t>07</w:t>
            </w:r>
            <w:r w:rsidR="00D71C35" w:rsidRPr="00D71C35">
              <w:rPr>
                <w:rFonts w:ascii="新宋体" w:eastAsia="新宋体" w:hAnsi="新宋体" w:hint="eastAsia"/>
                <w:szCs w:val="21"/>
                <w:u w:val="single"/>
              </w:rPr>
              <w:t>日14:30</w:t>
            </w:r>
            <w:r w:rsidRPr="00D71C35">
              <w:rPr>
                <w:rFonts w:ascii="新宋体" w:eastAsia="新宋体" w:hAnsi="新宋体" w:hint="eastAsia"/>
                <w:bCs/>
                <w:szCs w:val="21"/>
                <w:u w:val="single"/>
              </w:rPr>
              <w:t>（</w:t>
            </w:r>
            <w:r w:rsidRPr="00D71C35">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637729" w:rsidRPr="00637729">
              <w:rPr>
                <w:rFonts w:ascii="新宋体" w:eastAsia="新宋体" w:hAnsi="新宋体"/>
                <w:szCs w:val="21"/>
              </w:rPr>
              <w:t>RNX2023255ZC-SZJY</w:t>
            </w:r>
          </w:p>
          <w:p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2F4AF4">
              <w:rPr>
                <w:rFonts w:ascii="新宋体" w:eastAsia="新宋体" w:hAnsi="新宋体" w:hint="eastAsia"/>
                <w:szCs w:val="21"/>
              </w:rPr>
              <w:t>广东省深圳监狱家具类协议采购供应商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CE567C">
              <w:rPr>
                <w:rFonts w:ascii="新宋体" w:eastAsia="新宋体" w:hAnsi="新宋体" w:hint="eastAsia"/>
                <w:szCs w:val="21"/>
              </w:rPr>
              <w:t>人民币叁拾伍万元（350,000.00）</w:t>
            </w:r>
          </w:p>
          <w:p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CE567C">
              <w:rPr>
                <w:rFonts w:ascii="新宋体" w:eastAsia="新宋体" w:hAnsi="新宋体" w:hint="eastAsia"/>
                <w:szCs w:val="21"/>
              </w:rPr>
              <w:t>支付上限</w:t>
            </w:r>
            <w:r>
              <w:rPr>
                <w:rFonts w:ascii="新宋体" w:eastAsia="新宋体" w:hAnsi="新宋体" w:hint="eastAsia"/>
                <w:szCs w:val="21"/>
              </w:rPr>
              <w:t>：</w:t>
            </w:r>
            <w:r w:rsidR="00CE567C">
              <w:rPr>
                <w:rFonts w:ascii="新宋体" w:eastAsia="新宋体" w:hAnsi="新宋体" w:hint="eastAsia"/>
                <w:szCs w:val="21"/>
              </w:rPr>
              <w:t>人民币叁拾伍万元（350,000.00）</w:t>
            </w:r>
          </w:p>
          <w:p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trPr>
                <w:jc w:val="center"/>
              </w:trPr>
              <w:tc>
                <w:tcPr>
                  <w:tcW w:w="2966" w:type="dxa"/>
                  <w:shd w:val="clear" w:color="auto" w:fill="4BACC6"/>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8D23F5">
              <w:trPr>
                <w:jc w:val="center"/>
              </w:trPr>
              <w:tc>
                <w:tcPr>
                  <w:tcW w:w="2966" w:type="dxa"/>
                  <w:shd w:val="clear" w:color="auto" w:fill="auto"/>
                  <w:vAlign w:val="center"/>
                </w:tcPr>
                <w:p w:rsidR="00765B9B" w:rsidRPr="008D23F5" w:rsidRDefault="002F4AF4">
                  <w:pPr>
                    <w:spacing w:line="360" w:lineRule="auto"/>
                    <w:jc w:val="center"/>
                    <w:rPr>
                      <w:rFonts w:ascii="新宋体" w:eastAsia="新宋体" w:hAnsi="新宋体"/>
                      <w:szCs w:val="21"/>
                      <w:u w:val="single"/>
                    </w:rPr>
                  </w:pPr>
                  <w:r>
                    <w:rPr>
                      <w:rFonts w:ascii="新宋体" w:eastAsia="新宋体" w:hAnsi="新宋体" w:hint="eastAsia"/>
                      <w:szCs w:val="21"/>
                      <w:u w:val="single"/>
                    </w:rPr>
                    <w:t>广东省深圳监狱家具类协议采购供应商</w:t>
                  </w:r>
                </w:p>
              </w:tc>
              <w:tc>
                <w:tcPr>
                  <w:tcW w:w="1134" w:type="dxa"/>
                  <w:shd w:val="clear" w:color="auto" w:fill="auto"/>
                  <w:vAlign w:val="center"/>
                </w:tcPr>
                <w:p w:rsidR="00765B9B" w:rsidRPr="008D23F5" w:rsidRDefault="00CD3F9A">
                  <w:pPr>
                    <w:spacing w:line="360" w:lineRule="auto"/>
                    <w:jc w:val="center"/>
                    <w:rPr>
                      <w:rFonts w:ascii="新宋体" w:eastAsia="新宋体" w:hAnsi="新宋体"/>
                      <w:szCs w:val="21"/>
                      <w:u w:val="single"/>
                    </w:rPr>
                  </w:pPr>
                  <w:r w:rsidRPr="008D23F5">
                    <w:rPr>
                      <w:rFonts w:ascii="新宋体" w:eastAsia="新宋体" w:hAnsi="新宋体" w:hint="eastAsia"/>
                      <w:szCs w:val="21"/>
                      <w:u w:val="single"/>
                    </w:rPr>
                    <w:t>一项</w:t>
                  </w:r>
                </w:p>
              </w:tc>
              <w:tc>
                <w:tcPr>
                  <w:tcW w:w="3686" w:type="dxa"/>
                  <w:shd w:val="clear" w:color="auto" w:fill="auto"/>
                  <w:vAlign w:val="center"/>
                </w:tcPr>
                <w:p w:rsidR="00765B9B" w:rsidRPr="008D23F5" w:rsidRDefault="005D0BBC">
                  <w:pPr>
                    <w:spacing w:line="360" w:lineRule="auto"/>
                    <w:jc w:val="center"/>
                    <w:rPr>
                      <w:rFonts w:ascii="新宋体" w:eastAsia="新宋体" w:hAnsi="新宋体"/>
                      <w:szCs w:val="21"/>
                      <w:u w:val="single"/>
                    </w:rPr>
                  </w:pPr>
                  <w:r w:rsidRPr="008D23F5">
                    <w:rPr>
                      <w:rFonts w:ascii="新宋体" w:eastAsia="新宋体" w:hAnsi="新宋体" w:hint="eastAsia"/>
                      <w:szCs w:val="21"/>
                      <w:u w:val="single"/>
                    </w:rPr>
                    <w:t>详见附件内容</w:t>
                  </w:r>
                </w:p>
              </w:tc>
              <w:tc>
                <w:tcPr>
                  <w:tcW w:w="1092" w:type="dxa"/>
                  <w:shd w:val="clear" w:color="auto" w:fill="auto"/>
                  <w:vAlign w:val="center"/>
                </w:tcPr>
                <w:p w:rsidR="00765B9B" w:rsidRPr="008D23F5" w:rsidRDefault="00765B9B">
                  <w:pPr>
                    <w:spacing w:line="360" w:lineRule="auto"/>
                    <w:jc w:val="center"/>
                    <w:rPr>
                      <w:rFonts w:ascii="新宋体" w:eastAsia="新宋体" w:hAnsi="新宋体"/>
                      <w:szCs w:val="21"/>
                      <w:u w:val="single"/>
                    </w:rPr>
                  </w:pPr>
                </w:p>
              </w:tc>
            </w:tr>
          </w:tbl>
          <w:p w:rsidR="004D27CD" w:rsidRPr="008D23F5" w:rsidRDefault="004D27CD" w:rsidP="004D27CD">
            <w:pPr>
              <w:spacing w:line="360" w:lineRule="auto"/>
              <w:rPr>
                <w:rFonts w:ascii="新宋体" w:eastAsia="新宋体" w:hAnsi="新宋体"/>
                <w:szCs w:val="21"/>
                <w:u w:val="single"/>
              </w:rPr>
            </w:pPr>
            <w:r w:rsidRPr="008D23F5">
              <w:rPr>
                <w:rFonts w:ascii="新宋体" w:eastAsia="新宋体" w:hAnsi="新宋体" w:hint="eastAsia"/>
                <w:szCs w:val="21"/>
              </w:rPr>
              <w:t>6.合同履行期限：</w:t>
            </w:r>
            <w:r w:rsidR="008D23F5" w:rsidRPr="008D23F5">
              <w:rPr>
                <w:rFonts w:ascii="新宋体" w:eastAsia="新宋体" w:hAnsi="新宋体" w:hint="eastAsia"/>
                <w:szCs w:val="21"/>
              </w:rPr>
              <w:t>合同有效期为一年。合同期满后，根据服务情况最多可以续约一次。</w:t>
            </w:r>
          </w:p>
          <w:p w:rsidR="00765B9B" w:rsidRPr="008D23F5" w:rsidRDefault="005D0BBC">
            <w:pPr>
              <w:spacing w:line="360" w:lineRule="auto"/>
              <w:rPr>
                <w:rFonts w:ascii="新宋体" w:eastAsia="新宋体" w:hAnsi="新宋体"/>
                <w:szCs w:val="21"/>
              </w:rPr>
            </w:pPr>
            <w:r w:rsidRPr="008D23F5">
              <w:rPr>
                <w:rFonts w:ascii="新宋体" w:eastAsia="新宋体" w:hAnsi="新宋体" w:hint="eastAsia"/>
                <w:szCs w:val="21"/>
              </w:rPr>
              <w:t>7.本项目</w:t>
            </w:r>
            <w:r w:rsidR="00E43187" w:rsidRPr="008D23F5">
              <w:rPr>
                <w:rFonts w:ascii="新宋体" w:eastAsia="新宋体" w:hAnsi="新宋体" w:hint="eastAsia"/>
                <w:szCs w:val="21"/>
              </w:rPr>
              <w:t>不</w:t>
            </w:r>
            <w:r w:rsidRPr="008D23F5">
              <w:rPr>
                <w:rFonts w:ascii="新宋体" w:eastAsia="新宋体" w:hAnsi="新宋体" w:hint="eastAsia"/>
                <w:szCs w:val="21"/>
              </w:rPr>
              <w:t>接受联合体投标。</w:t>
            </w:r>
          </w:p>
          <w:p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765B9B" w:rsidRPr="00EC0BD3"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765B9B" w:rsidRPr="00756D13" w:rsidRDefault="005D0BBC">
            <w:pPr>
              <w:spacing w:line="360" w:lineRule="auto"/>
              <w:rPr>
                <w:rFonts w:ascii="新宋体" w:eastAsia="新宋体" w:hAnsi="新宋体"/>
              </w:rPr>
            </w:pPr>
            <w:r w:rsidRPr="00EC0BD3">
              <w:rPr>
                <w:rFonts w:ascii="新宋体" w:eastAsia="新宋体" w:hAnsi="新宋体" w:hint="eastAsia"/>
              </w:rPr>
              <w:t>（2）落实政府采购政策需满足的资格要求：</w:t>
            </w:r>
            <w:r w:rsidR="00756D13" w:rsidRPr="00EC0BD3">
              <w:rPr>
                <w:rFonts w:ascii="新宋体" w:eastAsia="新宋体" w:hAnsi="新宋体" w:hint="eastAsia"/>
                <w:u w:val="single"/>
              </w:rPr>
              <w:t>非专门面向中小企业；</w:t>
            </w:r>
          </w:p>
          <w:p w:rsidR="00765B9B" w:rsidRDefault="005D0BBC">
            <w:pPr>
              <w:spacing w:line="360" w:lineRule="auto"/>
              <w:rPr>
                <w:rFonts w:ascii="新宋体" w:eastAsia="新宋体" w:hAnsi="新宋体"/>
              </w:rPr>
            </w:pPr>
            <w:r>
              <w:rPr>
                <w:rFonts w:ascii="新宋体" w:eastAsia="新宋体" w:hAnsi="新宋体" w:hint="eastAsia"/>
              </w:rPr>
              <w:t>（3）</w:t>
            </w:r>
            <w:r w:rsidR="005F31E2">
              <w:rPr>
                <w:rFonts w:ascii="新宋体" w:eastAsia="新宋体" w:hAnsi="新宋体" w:cs="宋体" w:hint="eastAsia"/>
                <w:kern w:val="0"/>
              </w:rPr>
              <w:t>本项目的特定资格要求：</w:t>
            </w:r>
            <w:r w:rsidR="005F31E2" w:rsidRPr="00DA35D7">
              <w:rPr>
                <w:rFonts w:ascii="新宋体" w:eastAsia="新宋体" w:hAnsi="新宋体" w:cs="宋体" w:hint="eastAsia"/>
                <w:kern w:val="0"/>
              </w:rPr>
              <w:t>无</w:t>
            </w:r>
          </w:p>
          <w:p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765B9B" w:rsidRPr="000F2FC4"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AE631E" w:rsidRPr="000F2FC4" w:rsidRDefault="00AE631E" w:rsidP="00AE631E">
            <w:pPr>
              <w:spacing w:line="360" w:lineRule="auto"/>
              <w:rPr>
                <w:rFonts w:ascii="新宋体" w:eastAsia="新宋体" w:hAnsi="新宋体"/>
              </w:rPr>
            </w:pPr>
            <w:r w:rsidRPr="000F2FC4">
              <w:rPr>
                <w:rFonts w:ascii="新宋体" w:eastAsia="新宋体" w:hAnsi="新宋体" w:hint="eastAsia"/>
              </w:rPr>
              <w:t>（7）不接受投标人选用进口产品参与投标。</w:t>
            </w:r>
          </w:p>
          <w:p w:rsidR="00765B9B" w:rsidRPr="00D71C35" w:rsidRDefault="005D0BBC">
            <w:pPr>
              <w:spacing w:line="360" w:lineRule="auto"/>
              <w:rPr>
                <w:rFonts w:ascii="新宋体" w:eastAsia="新宋体" w:hAnsi="新宋体" w:cs="宋体"/>
                <w:b/>
                <w:szCs w:val="21"/>
              </w:rPr>
            </w:pPr>
            <w:r w:rsidRPr="00D71C35">
              <w:rPr>
                <w:rFonts w:ascii="新宋体" w:eastAsia="新宋体" w:hAnsi="新宋体" w:cs="宋体" w:hint="eastAsia"/>
                <w:b/>
                <w:szCs w:val="21"/>
              </w:rPr>
              <w:t>三、获取招标文件</w:t>
            </w:r>
          </w:p>
          <w:p w:rsidR="00765B9B" w:rsidRDefault="005D0BBC">
            <w:pPr>
              <w:spacing w:line="360" w:lineRule="auto"/>
              <w:rPr>
                <w:rFonts w:ascii="新宋体" w:eastAsia="新宋体" w:hAnsi="新宋体" w:cs="宋体"/>
                <w:szCs w:val="21"/>
              </w:rPr>
            </w:pPr>
            <w:r w:rsidRPr="00D71C35">
              <w:rPr>
                <w:rFonts w:ascii="新宋体" w:eastAsia="新宋体" w:hAnsi="新宋体" w:hint="eastAsia"/>
                <w:szCs w:val="21"/>
              </w:rPr>
              <w:t>1.</w:t>
            </w:r>
            <w:r w:rsidRPr="00D71C35">
              <w:rPr>
                <w:rFonts w:ascii="新宋体" w:eastAsia="新宋体" w:hAnsi="新宋体" w:cs="宋体" w:hint="eastAsia"/>
                <w:szCs w:val="21"/>
              </w:rPr>
              <w:t>时间：</w:t>
            </w:r>
            <w:r w:rsidR="00D71C35" w:rsidRPr="00D71C35">
              <w:rPr>
                <w:rFonts w:ascii="新宋体" w:eastAsia="新宋体" w:hAnsi="新宋体" w:cs="宋体" w:hint="eastAsia"/>
                <w:szCs w:val="21"/>
              </w:rPr>
              <w:t>2023年09月</w:t>
            </w:r>
            <w:r w:rsidR="00320516">
              <w:rPr>
                <w:rFonts w:ascii="新宋体" w:eastAsia="新宋体" w:hAnsi="新宋体" w:cs="宋体" w:hint="eastAsia"/>
                <w:szCs w:val="21"/>
              </w:rPr>
              <w:t>19</w:t>
            </w:r>
            <w:r w:rsidR="00D71C35" w:rsidRPr="00D71C35">
              <w:rPr>
                <w:rFonts w:ascii="新宋体" w:eastAsia="新宋体" w:hAnsi="新宋体" w:cs="宋体" w:hint="eastAsia"/>
                <w:szCs w:val="21"/>
              </w:rPr>
              <w:t>日起至2023年09月</w:t>
            </w:r>
            <w:r w:rsidR="00320516">
              <w:rPr>
                <w:rFonts w:ascii="新宋体" w:eastAsia="新宋体" w:hAnsi="新宋体" w:cs="宋体" w:hint="eastAsia"/>
                <w:szCs w:val="21"/>
              </w:rPr>
              <w:t>25</w:t>
            </w:r>
            <w:r w:rsidR="00D71C35" w:rsidRPr="00D71C35">
              <w:rPr>
                <w:rFonts w:ascii="新宋体" w:eastAsia="新宋体" w:hAnsi="新宋体" w:cs="宋体" w:hint="eastAsia"/>
                <w:szCs w:val="21"/>
              </w:rPr>
              <w:t>日</w:t>
            </w:r>
            <w:r w:rsidRPr="00D71C35">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765B9B" w:rsidRPr="00365D4D" w:rsidRDefault="005D0BBC">
            <w:pPr>
              <w:spacing w:line="360" w:lineRule="auto"/>
              <w:rPr>
                <w:rFonts w:ascii="新宋体" w:eastAsia="新宋体" w:hAnsi="新宋体" w:cs="宋体"/>
                <w:szCs w:val="21"/>
              </w:rPr>
            </w:pPr>
            <w:r>
              <w:rPr>
                <w:rFonts w:ascii="新宋体" w:eastAsia="新宋体" w:hAnsi="新宋体" w:cs="宋体" w:hint="eastAsia"/>
                <w:szCs w:val="21"/>
              </w:rPr>
              <w:t>（</w:t>
            </w:r>
            <w:r w:rsidRPr="00365D4D">
              <w:rPr>
                <w:rFonts w:ascii="新宋体" w:eastAsia="新宋体" w:hAnsi="新宋体" w:cs="宋体" w:hint="eastAsia"/>
                <w:szCs w:val="21"/>
              </w:rPr>
              <w:t>1）投标人获取招标文件须提交投标人营业执照复印件并加盖公章，法定代表人授权书；</w:t>
            </w:r>
            <w:r w:rsidRPr="00365D4D">
              <w:rPr>
                <w:rFonts w:ascii="新宋体" w:eastAsia="新宋体" w:hAnsi="新宋体" w:cs="宋体"/>
                <w:szCs w:val="21"/>
              </w:rPr>
              <w:t>现场购买或邮购</w:t>
            </w:r>
            <w:r w:rsidR="006A28D8" w:rsidRPr="00365D4D">
              <w:rPr>
                <w:rFonts w:ascii="新宋体" w:eastAsia="新宋体" w:hAnsi="新宋体" w:cs="宋体" w:hint="eastAsia"/>
                <w:szCs w:val="21"/>
              </w:rPr>
              <w:t>（报名资料邮箱：szrnxzb@163.com）</w:t>
            </w:r>
            <w:r w:rsidRPr="00365D4D">
              <w:rPr>
                <w:rFonts w:ascii="新宋体" w:eastAsia="新宋体" w:hAnsi="新宋体" w:cs="宋体"/>
                <w:szCs w:val="21"/>
              </w:rPr>
              <w:t>；</w:t>
            </w:r>
          </w:p>
          <w:p w:rsidR="00765B9B" w:rsidRPr="00365D4D" w:rsidRDefault="005D0BBC" w:rsidP="006A1AD4">
            <w:pPr>
              <w:spacing w:line="360" w:lineRule="auto"/>
              <w:rPr>
                <w:rFonts w:ascii="新宋体" w:eastAsia="新宋体" w:hAnsi="新宋体" w:cs="宋体"/>
                <w:szCs w:val="21"/>
              </w:rPr>
            </w:pPr>
            <w:r w:rsidRPr="00365D4D">
              <w:rPr>
                <w:rFonts w:ascii="新宋体" w:eastAsia="新宋体" w:hAnsi="新宋体" w:cs="宋体" w:hint="eastAsia"/>
                <w:szCs w:val="21"/>
              </w:rPr>
              <w:t>（2）获取招标文件请自带U盘拷贝电子文档；</w:t>
            </w:r>
          </w:p>
          <w:p w:rsidR="00765B9B" w:rsidRPr="00365D4D" w:rsidRDefault="005D0BBC">
            <w:pPr>
              <w:spacing w:line="360" w:lineRule="auto"/>
              <w:rPr>
                <w:rFonts w:ascii="新宋体" w:eastAsia="新宋体" w:hAnsi="新宋体" w:cs="宋体"/>
                <w:szCs w:val="21"/>
              </w:rPr>
            </w:pPr>
            <w:r w:rsidRPr="00365D4D">
              <w:rPr>
                <w:rFonts w:ascii="新宋体" w:eastAsia="新宋体" w:hAnsi="新宋体" w:cs="宋体" w:hint="eastAsia"/>
                <w:szCs w:val="21"/>
              </w:rPr>
              <w:t>4</w:t>
            </w:r>
            <w:r w:rsidRPr="00365D4D">
              <w:rPr>
                <w:rFonts w:ascii="新宋体" w:eastAsia="新宋体" w:hAnsi="新宋体" w:cs="宋体"/>
                <w:szCs w:val="21"/>
              </w:rPr>
              <w:t>.</w:t>
            </w:r>
            <w:r w:rsidRPr="00365D4D">
              <w:rPr>
                <w:rFonts w:ascii="新宋体" w:eastAsia="新宋体" w:hAnsi="新宋体" w:cs="宋体" w:hint="eastAsia"/>
                <w:szCs w:val="21"/>
              </w:rPr>
              <w:t>招标文件售价：每套售价</w:t>
            </w:r>
            <w:r w:rsidR="0025795C" w:rsidRPr="00365D4D">
              <w:rPr>
                <w:rFonts w:ascii="新宋体" w:eastAsia="新宋体" w:hAnsi="新宋体" w:cs="宋体" w:hint="eastAsia"/>
                <w:szCs w:val="21"/>
              </w:rPr>
              <w:t>6</w:t>
            </w:r>
            <w:r w:rsidRPr="00365D4D">
              <w:rPr>
                <w:rFonts w:ascii="新宋体" w:eastAsia="新宋体" w:hAnsi="新宋体" w:cs="宋体"/>
                <w:szCs w:val="21"/>
              </w:rPr>
              <w:t>00元</w:t>
            </w:r>
            <w:r w:rsidRPr="00365D4D">
              <w:rPr>
                <w:rFonts w:ascii="新宋体" w:eastAsia="新宋体" w:hAnsi="新宋体" w:cs="宋体" w:hint="eastAsia"/>
                <w:szCs w:val="21"/>
              </w:rPr>
              <w:t>（售后不退）</w:t>
            </w:r>
            <w:r w:rsidRPr="00365D4D">
              <w:rPr>
                <w:rFonts w:ascii="新宋体" w:eastAsia="新宋体" w:hAnsi="新宋体" w:cs="宋体"/>
                <w:szCs w:val="21"/>
              </w:rPr>
              <w:t>。</w:t>
            </w:r>
          </w:p>
          <w:p w:rsidR="00765B9B" w:rsidRPr="00D71C35" w:rsidRDefault="005D0BBC">
            <w:pPr>
              <w:spacing w:line="360" w:lineRule="auto"/>
              <w:rPr>
                <w:rFonts w:ascii="新宋体" w:eastAsia="新宋体" w:hAnsi="新宋体" w:cs="宋体"/>
                <w:b/>
                <w:szCs w:val="21"/>
              </w:rPr>
            </w:pPr>
            <w:r w:rsidRPr="00D71C35">
              <w:rPr>
                <w:rFonts w:ascii="新宋体" w:eastAsia="新宋体" w:hAnsi="新宋体" w:cs="宋体" w:hint="eastAsia"/>
                <w:b/>
                <w:szCs w:val="21"/>
              </w:rPr>
              <w:t>四、提交投标文件截止时间、开标时间和地点</w:t>
            </w:r>
          </w:p>
          <w:p w:rsidR="00765B9B" w:rsidRPr="00D71C35" w:rsidRDefault="005D0BBC">
            <w:pPr>
              <w:spacing w:line="360" w:lineRule="auto"/>
              <w:rPr>
                <w:rFonts w:ascii="新宋体" w:eastAsia="新宋体" w:hAnsi="新宋体" w:cs="宋体"/>
                <w:kern w:val="0"/>
                <w:szCs w:val="21"/>
              </w:rPr>
            </w:pPr>
            <w:r w:rsidRPr="00D71C35">
              <w:rPr>
                <w:rFonts w:ascii="新宋体" w:eastAsia="新宋体" w:hAnsi="新宋体" w:cs="宋体" w:hint="eastAsia"/>
                <w:kern w:val="0"/>
                <w:szCs w:val="21"/>
              </w:rPr>
              <w:t>1.</w:t>
            </w:r>
            <w:r w:rsidRPr="00D71C35">
              <w:rPr>
                <w:rFonts w:ascii="新宋体" w:eastAsia="新宋体" w:hAnsi="新宋体" w:cs="宋体"/>
                <w:kern w:val="0"/>
                <w:szCs w:val="21"/>
              </w:rPr>
              <w:t>投标截止时间</w:t>
            </w:r>
            <w:r w:rsidRPr="00D71C35">
              <w:rPr>
                <w:rFonts w:ascii="新宋体" w:eastAsia="新宋体" w:hAnsi="新宋体" w:cs="宋体" w:hint="eastAsia"/>
                <w:kern w:val="0"/>
                <w:szCs w:val="21"/>
              </w:rPr>
              <w:t>：</w:t>
            </w:r>
            <w:r w:rsidR="00D71C35" w:rsidRPr="00D71C35">
              <w:rPr>
                <w:rFonts w:ascii="新宋体" w:eastAsia="新宋体" w:hAnsi="新宋体" w:cs="宋体" w:hint="eastAsia"/>
                <w:kern w:val="0"/>
                <w:szCs w:val="21"/>
              </w:rPr>
              <w:t>2023年</w:t>
            </w:r>
            <w:r w:rsidR="00320516">
              <w:rPr>
                <w:rFonts w:ascii="新宋体" w:eastAsia="新宋体" w:hAnsi="新宋体" w:cs="宋体" w:hint="eastAsia"/>
                <w:kern w:val="0"/>
                <w:szCs w:val="21"/>
              </w:rPr>
              <w:t>10</w:t>
            </w:r>
            <w:r w:rsidR="00D71C35" w:rsidRPr="00D71C35">
              <w:rPr>
                <w:rFonts w:ascii="新宋体" w:eastAsia="新宋体" w:hAnsi="新宋体" w:cs="宋体" w:hint="eastAsia"/>
                <w:kern w:val="0"/>
                <w:szCs w:val="21"/>
              </w:rPr>
              <w:t>月</w:t>
            </w:r>
            <w:r w:rsidR="00320516">
              <w:rPr>
                <w:rFonts w:ascii="新宋体" w:eastAsia="新宋体" w:hAnsi="新宋体" w:cs="宋体" w:hint="eastAsia"/>
                <w:kern w:val="0"/>
                <w:szCs w:val="21"/>
              </w:rPr>
              <w:t>07</w:t>
            </w:r>
            <w:r w:rsidR="00D71C35" w:rsidRPr="00D71C35">
              <w:rPr>
                <w:rFonts w:ascii="新宋体" w:eastAsia="新宋体" w:hAnsi="新宋体" w:cs="宋体" w:hint="eastAsia"/>
                <w:kern w:val="0"/>
                <w:szCs w:val="21"/>
              </w:rPr>
              <w:t>日14:30（</w:t>
            </w:r>
            <w:r w:rsidRPr="00D71C35">
              <w:rPr>
                <w:rFonts w:ascii="新宋体" w:eastAsia="新宋体" w:hAnsi="新宋体" w:cs="宋体" w:hint="eastAsia"/>
                <w:szCs w:val="21"/>
              </w:rPr>
              <w:t>北京时间）</w:t>
            </w:r>
            <w:r w:rsidRPr="00D71C35">
              <w:rPr>
                <w:rFonts w:ascii="新宋体" w:eastAsia="新宋体" w:hAnsi="新宋体" w:cs="宋体"/>
                <w:kern w:val="0"/>
                <w:szCs w:val="21"/>
              </w:rPr>
              <w:t>时。</w:t>
            </w:r>
          </w:p>
          <w:p w:rsidR="00765B9B" w:rsidRDefault="005D0BBC">
            <w:pPr>
              <w:spacing w:line="360" w:lineRule="auto"/>
              <w:rPr>
                <w:rFonts w:ascii="新宋体" w:eastAsia="新宋体" w:hAnsi="新宋体" w:cs="宋体"/>
                <w:kern w:val="0"/>
                <w:szCs w:val="21"/>
              </w:rPr>
            </w:pPr>
            <w:r w:rsidRPr="00D71C35">
              <w:rPr>
                <w:rFonts w:ascii="新宋体" w:eastAsia="新宋体" w:hAnsi="新宋体" w:cs="宋体" w:hint="eastAsia"/>
                <w:kern w:val="0"/>
                <w:szCs w:val="21"/>
              </w:rPr>
              <w:t>2.</w:t>
            </w:r>
            <w:r w:rsidRPr="00D71C35">
              <w:rPr>
                <w:rFonts w:ascii="新宋体" w:eastAsia="新宋体" w:hAnsi="新宋体" w:cs="宋体"/>
                <w:kern w:val="0"/>
                <w:szCs w:val="21"/>
              </w:rPr>
              <w:t>开标时间和地点</w:t>
            </w:r>
            <w:r w:rsidRPr="00D71C35">
              <w:rPr>
                <w:rFonts w:ascii="新宋体" w:eastAsia="新宋体" w:hAnsi="新宋体" w:cs="宋体" w:hint="eastAsia"/>
                <w:kern w:val="0"/>
                <w:szCs w:val="21"/>
              </w:rPr>
              <w:t>：</w:t>
            </w:r>
            <w:r w:rsidRPr="00D71C35">
              <w:rPr>
                <w:rFonts w:ascii="新宋体" w:eastAsia="新宋体" w:hAnsi="新宋体" w:cs="宋体"/>
                <w:kern w:val="0"/>
                <w:szCs w:val="21"/>
              </w:rPr>
              <w:t>定于</w:t>
            </w:r>
            <w:r w:rsidR="00D71C35" w:rsidRPr="00D71C35">
              <w:rPr>
                <w:rFonts w:ascii="新宋体" w:eastAsia="新宋体" w:hAnsi="新宋体" w:cs="宋体" w:hint="eastAsia"/>
                <w:kern w:val="0"/>
                <w:szCs w:val="21"/>
              </w:rPr>
              <w:t>2023年</w:t>
            </w:r>
            <w:r w:rsidR="00320516">
              <w:rPr>
                <w:rFonts w:ascii="新宋体" w:eastAsia="新宋体" w:hAnsi="新宋体" w:cs="宋体" w:hint="eastAsia"/>
                <w:kern w:val="0"/>
                <w:szCs w:val="21"/>
              </w:rPr>
              <w:t>10</w:t>
            </w:r>
            <w:r w:rsidR="00D71C35" w:rsidRPr="00D71C35">
              <w:rPr>
                <w:rFonts w:ascii="新宋体" w:eastAsia="新宋体" w:hAnsi="新宋体" w:cs="宋体" w:hint="eastAsia"/>
                <w:kern w:val="0"/>
                <w:szCs w:val="21"/>
              </w:rPr>
              <w:t>月</w:t>
            </w:r>
            <w:r w:rsidR="00320516">
              <w:rPr>
                <w:rFonts w:ascii="新宋体" w:eastAsia="新宋体" w:hAnsi="新宋体" w:cs="宋体" w:hint="eastAsia"/>
                <w:kern w:val="0"/>
                <w:szCs w:val="21"/>
              </w:rPr>
              <w:t>07</w:t>
            </w:r>
            <w:r w:rsidR="00D71C35" w:rsidRPr="00D71C35">
              <w:rPr>
                <w:rFonts w:ascii="新宋体" w:eastAsia="新宋体" w:hAnsi="新宋体" w:cs="宋体" w:hint="eastAsia"/>
                <w:kern w:val="0"/>
                <w:szCs w:val="21"/>
              </w:rPr>
              <w:t>日14:30（</w:t>
            </w:r>
            <w:r w:rsidRPr="00D71C35">
              <w:rPr>
                <w:rFonts w:ascii="新宋体" w:eastAsia="新宋体" w:hAnsi="新宋体" w:cs="宋体" w:hint="eastAsia"/>
                <w:szCs w:val="21"/>
              </w:rPr>
              <w:t>北京时间）</w:t>
            </w:r>
            <w:r w:rsidRPr="00D71C35">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7C1434">
              <w:rPr>
                <w:rFonts w:ascii="新宋体" w:eastAsia="新宋体" w:hAnsi="新宋体" w:cs="宋体"/>
                <w:kern w:val="0"/>
                <w:szCs w:val="21"/>
              </w:rPr>
              <w:t>标</w:t>
            </w:r>
            <w:r w:rsidRPr="007C1434">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E12A2F">
              <w:rPr>
                <w:rFonts w:ascii="新宋体" w:eastAsia="新宋体" w:hAnsi="新宋体" w:cs="宋体"/>
                <w:szCs w:val="21"/>
              </w:rPr>
              <w:t>事</w:t>
            </w:r>
            <w:r w:rsidRPr="00E12A2F">
              <w:rPr>
                <w:rFonts w:ascii="新宋体" w:eastAsia="新宋体" w:hAnsi="新宋体" w:cs="宋体" w:hint="eastAsia"/>
                <w:szCs w:val="21"/>
              </w:rPr>
              <w:t>项：</w:t>
            </w:r>
            <w:r w:rsidR="001937AE" w:rsidRPr="00E12A2F">
              <w:rPr>
                <w:rFonts w:ascii="新宋体" w:eastAsia="新宋体" w:hAnsi="新宋体" w:cs="宋体" w:hint="eastAsia"/>
                <w:szCs w:val="21"/>
              </w:rPr>
              <w:t>2023</w:t>
            </w:r>
            <w:r w:rsidRPr="00E12A2F">
              <w:rPr>
                <w:rFonts w:ascii="新宋体" w:eastAsia="新宋体" w:hAnsi="新宋体"/>
                <w:szCs w:val="21"/>
              </w:rPr>
              <w:t>年</w:t>
            </w:r>
            <w:r w:rsidR="0024707A" w:rsidRPr="00E12A2F">
              <w:rPr>
                <w:rFonts w:ascii="新宋体" w:eastAsia="新宋体" w:hAnsi="新宋体" w:hint="eastAsia"/>
                <w:szCs w:val="21"/>
              </w:rPr>
              <w:t>0</w:t>
            </w:r>
            <w:r w:rsidR="0024707A" w:rsidRPr="00E12A2F">
              <w:rPr>
                <w:rFonts w:ascii="新宋体" w:eastAsia="新宋体" w:hAnsi="新宋体"/>
                <w:szCs w:val="21"/>
              </w:rPr>
              <w:t>9</w:t>
            </w:r>
            <w:r w:rsidRPr="00E12A2F">
              <w:rPr>
                <w:rFonts w:ascii="新宋体" w:eastAsia="新宋体" w:hAnsi="新宋体"/>
                <w:szCs w:val="21"/>
              </w:rPr>
              <w:t>月</w:t>
            </w:r>
            <w:r w:rsidR="00320516">
              <w:rPr>
                <w:rFonts w:ascii="新宋体" w:eastAsia="新宋体" w:hAnsi="新宋体" w:hint="eastAsia"/>
                <w:szCs w:val="21"/>
              </w:rPr>
              <w:t>25</w:t>
            </w:r>
            <w:r w:rsidRPr="00E12A2F">
              <w:rPr>
                <w:rFonts w:ascii="新宋体" w:eastAsia="新宋体" w:hAnsi="新宋体"/>
                <w:szCs w:val="21"/>
              </w:rPr>
              <w:t>日</w:t>
            </w:r>
            <w:r w:rsidR="0024707A" w:rsidRPr="00E12A2F">
              <w:rPr>
                <w:rFonts w:ascii="新宋体" w:eastAsia="新宋体" w:hAnsi="新宋体" w:hint="eastAsia"/>
                <w:szCs w:val="21"/>
              </w:rPr>
              <w:t>1</w:t>
            </w:r>
            <w:r w:rsidR="0024707A" w:rsidRPr="00E12A2F">
              <w:rPr>
                <w:rFonts w:ascii="新宋体" w:eastAsia="新宋体" w:hAnsi="新宋体"/>
                <w:szCs w:val="21"/>
              </w:rPr>
              <w:t>7</w:t>
            </w:r>
            <w:r w:rsidRPr="00E12A2F">
              <w:rPr>
                <w:rFonts w:ascii="新宋体" w:eastAsia="新宋体" w:hAnsi="新宋体"/>
                <w:szCs w:val="21"/>
              </w:rPr>
              <w:t>:</w:t>
            </w:r>
            <w:r w:rsidR="0024707A" w:rsidRPr="00E12A2F">
              <w:rPr>
                <w:rFonts w:ascii="新宋体" w:eastAsia="新宋体" w:hAnsi="新宋体"/>
                <w:szCs w:val="21"/>
              </w:rPr>
              <w:t>30</w:t>
            </w:r>
            <w:r w:rsidRPr="00E12A2F">
              <w:rPr>
                <w:rFonts w:ascii="新宋体" w:eastAsia="新宋体" w:hAnsi="新宋体" w:cs="宋体" w:hint="eastAsia"/>
                <w:szCs w:val="21"/>
              </w:rPr>
              <w:t>（北京时间）</w:t>
            </w:r>
            <w:r w:rsidRPr="00E12A2F">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w:t>
            </w:r>
            <w:r w:rsidRPr="001224DF">
              <w:rPr>
                <w:rFonts w:ascii="新宋体" w:eastAsia="新宋体" w:hAnsi="新宋体" w:cs="宋体" w:hint="eastAsia"/>
                <w:szCs w:val="21"/>
              </w:rPr>
              <w:t>。现场提交、邮寄地址：深圳市福田区天安数码</w:t>
            </w:r>
            <w:proofErr w:type="gramStart"/>
            <w:r w:rsidRPr="001224DF">
              <w:rPr>
                <w:rFonts w:ascii="新宋体" w:eastAsia="新宋体" w:hAnsi="新宋体" w:cs="宋体" w:hint="eastAsia"/>
                <w:szCs w:val="21"/>
              </w:rPr>
              <w:t>城创新</w:t>
            </w:r>
            <w:proofErr w:type="gramEnd"/>
            <w:r w:rsidRPr="001224DF">
              <w:rPr>
                <w:rFonts w:ascii="新宋体" w:eastAsia="新宋体" w:hAnsi="新宋体" w:cs="宋体" w:hint="eastAsia"/>
                <w:szCs w:val="21"/>
              </w:rPr>
              <w:t>科技广场一期B座</w:t>
            </w:r>
            <w:r w:rsidR="00AE75D0" w:rsidRPr="001224DF">
              <w:rPr>
                <w:rFonts w:ascii="新宋体" w:eastAsia="新宋体" w:hAnsi="新宋体" w:cs="宋体"/>
                <w:szCs w:val="21"/>
              </w:rPr>
              <w:t>1709</w:t>
            </w:r>
            <w:r w:rsidRPr="001224DF">
              <w:rPr>
                <w:rFonts w:ascii="新宋体" w:eastAsia="新宋体" w:hAnsi="新宋体" w:cs="宋体" w:hint="eastAsia"/>
                <w:szCs w:val="21"/>
              </w:rPr>
              <w:t>室。质疑咨询电话：</w:t>
            </w:r>
            <w:r w:rsidRPr="001224DF">
              <w:rPr>
                <w:rFonts w:ascii="新宋体" w:eastAsia="新宋体" w:hAnsi="新宋体" w:cs="宋体"/>
                <w:szCs w:val="21"/>
              </w:rPr>
              <w:t>0755-88602731</w:t>
            </w:r>
            <w:r w:rsidRPr="001224DF">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765B9B" w:rsidRPr="001224DF"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w:t>
            </w:r>
            <w:r w:rsidRPr="001224DF">
              <w:rPr>
                <w:rFonts w:ascii="新宋体" w:eastAsia="新宋体" w:hAnsi="新宋体" w:cs="宋体" w:hint="eastAsia"/>
                <w:bCs/>
                <w:kern w:val="0"/>
                <w:szCs w:val="21"/>
              </w:rPr>
              <w:t>民共和国政府采购法》第二十二条规定条件的供应商，将取消其参与本次投标的资格。</w:t>
            </w:r>
          </w:p>
          <w:p w:rsidR="00765B9B" w:rsidRPr="001224DF" w:rsidRDefault="005D0BBC">
            <w:pPr>
              <w:spacing w:line="360" w:lineRule="auto"/>
              <w:rPr>
                <w:rFonts w:ascii="新宋体" w:eastAsia="新宋体" w:hAnsi="新宋体" w:cs="宋体"/>
                <w:bCs/>
                <w:kern w:val="0"/>
                <w:szCs w:val="21"/>
              </w:rPr>
            </w:pPr>
            <w:r w:rsidRPr="001224DF">
              <w:rPr>
                <w:rFonts w:ascii="新宋体" w:eastAsia="新宋体" w:hAnsi="新宋体" w:cs="宋体" w:hint="eastAsia"/>
                <w:szCs w:val="21"/>
              </w:rPr>
              <w:t>6.</w:t>
            </w:r>
            <w:r w:rsidRPr="001224DF">
              <w:rPr>
                <w:rFonts w:ascii="新宋体" w:eastAsia="新宋体" w:hAnsi="新宋体" w:cs="宋体" w:hint="eastAsia"/>
                <w:bCs/>
                <w:kern w:val="0"/>
                <w:szCs w:val="21"/>
              </w:rPr>
              <w:t>评标方法：综合评分法。</w:t>
            </w:r>
          </w:p>
          <w:p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765B9B" w:rsidRPr="00E35316" w:rsidRDefault="005D0BBC">
            <w:pPr>
              <w:spacing w:line="360" w:lineRule="auto"/>
              <w:rPr>
                <w:rFonts w:ascii="新宋体" w:eastAsia="新宋体" w:hAnsi="新宋体"/>
                <w:szCs w:val="21"/>
              </w:rPr>
            </w:pPr>
            <w:r w:rsidRPr="00E35316">
              <w:rPr>
                <w:rFonts w:ascii="新宋体" w:eastAsia="新宋体" w:hAnsi="新宋体" w:cs="宋体" w:hint="eastAsia"/>
                <w:szCs w:val="21"/>
              </w:rPr>
              <w:t>1.采购人信息</w:t>
            </w:r>
          </w:p>
          <w:p w:rsidR="00E35316" w:rsidRPr="00322DDF" w:rsidRDefault="00E35316" w:rsidP="00E35316">
            <w:pPr>
              <w:spacing w:line="360" w:lineRule="auto"/>
              <w:rPr>
                <w:rFonts w:ascii="新宋体" w:eastAsia="新宋体" w:hAnsi="新宋体"/>
                <w:szCs w:val="21"/>
              </w:rPr>
            </w:pPr>
            <w:r w:rsidRPr="00322DDF">
              <w:rPr>
                <w:rFonts w:ascii="新宋体" w:eastAsia="新宋体" w:hAnsi="新宋体" w:hint="eastAsia"/>
                <w:szCs w:val="21"/>
              </w:rPr>
              <w:t>名 称：</w:t>
            </w:r>
            <w:r w:rsidRPr="00322DDF">
              <w:rPr>
                <w:rFonts w:ascii="新宋体" w:eastAsia="新宋体" w:hAnsi="新宋体" w:hint="eastAsia"/>
                <w:szCs w:val="21"/>
                <w:u w:val="single"/>
              </w:rPr>
              <w:t>广东省深圳监狱</w:t>
            </w:r>
          </w:p>
          <w:p w:rsidR="00E35316" w:rsidRPr="00322DDF" w:rsidRDefault="00E35316" w:rsidP="00E35316">
            <w:pPr>
              <w:spacing w:line="360" w:lineRule="auto"/>
              <w:rPr>
                <w:rFonts w:ascii="新宋体" w:eastAsia="新宋体" w:hAnsi="新宋体"/>
                <w:szCs w:val="21"/>
              </w:rPr>
            </w:pPr>
            <w:r w:rsidRPr="00322DDF">
              <w:rPr>
                <w:rFonts w:ascii="新宋体" w:eastAsia="新宋体" w:hAnsi="新宋体" w:hint="eastAsia"/>
                <w:szCs w:val="21"/>
              </w:rPr>
              <w:t>地址：</w:t>
            </w:r>
            <w:r w:rsidRPr="00322DDF">
              <w:rPr>
                <w:rFonts w:ascii="新宋体" w:eastAsia="新宋体" w:hAnsi="新宋体" w:hint="eastAsia"/>
                <w:szCs w:val="21"/>
                <w:u w:val="single"/>
              </w:rPr>
              <w:t>深圳市</w:t>
            </w:r>
            <w:proofErr w:type="gramStart"/>
            <w:r w:rsidRPr="00322DDF">
              <w:rPr>
                <w:rFonts w:ascii="新宋体" w:eastAsia="新宋体" w:hAnsi="新宋体" w:hint="eastAsia"/>
                <w:szCs w:val="21"/>
                <w:u w:val="single"/>
              </w:rPr>
              <w:t>坪山区</w:t>
            </w:r>
            <w:proofErr w:type="gramEnd"/>
            <w:r w:rsidRPr="00322DDF">
              <w:rPr>
                <w:rFonts w:ascii="新宋体" w:eastAsia="新宋体" w:hAnsi="新宋体" w:hint="eastAsia"/>
                <w:szCs w:val="21"/>
                <w:u w:val="single"/>
              </w:rPr>
              <w:t>石井街道金田路200号</w:t>
            </w:r>
          </w:p>
          <w:p w:rsidR="00765B9B" w:rsidRPr="00E35316" w:rsidRDefault="00E35316">
            <w:pPr>
              <w:spacing w:line="360" w:lineRule="auto"/>
              <w:rPr>
                <w:rFonts w:ascii="新宋体" w:eastAsia="新宋体" w:hAnsi="新宋体"/>
                <w:szCs w:val="21"/>
                <w:u w:val="single"/>
              </w:rPr>
            </w:pPr>
            <w:r w:rsidRPr="00322DDF">
              <w:rPr>
                <w:rFonts w:ascii="新宋体" w:eastAsia="新宋体" w:hAnsi="新宋体" w:hint="eastAsia"/>
                <w:szCs w:val="21"/>
              </w:rPr>
              <w:t>联系方式：</w:t>
            </w:r>
            <w:r w:rsidRPr="00322DDF">
              <w:rPr>
                <w:rFonts w:ascii="新宋体" w:eastAsia="新宋体" w:hAnsi="新宋体" w:hint="eastAsia"/>
                <w:szCs w:val="21"/>
                <w:u w:val="single"/>
              </w:rPr>
              <w:t>陈警官 0755-66838127</w:t>
            </w:r>
          </w:p>
          <w:p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rsidR="00765B9B" w:rsidRPr="0098129E" w:rsidRDefault="005D0BBC">
            <w:pPr>
              <w:spacing w:line="360" w:lineRule="auto"/>
              <w:rPr>
                <w:rFonts w:ascii="新宋体" w:eastAsia="新宋体" w:hAnsi="新宋体"/>
                <w:szCs w:val="21"/>
              </w:rPr>
            </w:pPr>
            <w:r>
              <w:rPr>
                <w:rFonts w:ascii="新宋体" w:eastAsia="新宋体" w:hAnsi="新宋体" w:hint="eastAsia"/>
                <w:szCs w:val="21"/>
              </w:rPr>
              <w:t>联系</w:t>
            </w:r>
            <w:r w:rsidRPr="0098129E">
              <w:rPr>
                <w:rFonts w:ascii="新宋体" w:eastAsia="新宋体" w:hAnsi="新宋体" w:hint="eastAsia"/>
                <w:szCs w:val="21"/>
              </w:rPr>
              <w:t>方式：</w:t>
            </w:r>
            <w:r w:rsidR="00C942FF" w:rsidRPr="0098129E">
              <w:rPr>
                <w:rFonts w:ascii="新宋体" w:eastAsia="新宋体" w:hAnsi="新宋体"/>
                <w:szCs w:val="21"/>
                <w:u w:val="single"/>
              </w:rPr>
              <w:t>0755-88602731</w:t>
            </w:r>
          </w:p>
          <w:p w:rsidR="00765B9B" w:rsidRPr="0098129E" w:rsidRDefault="005D0BBC">
            <w:pPr>
              <w:spacing w:line="360" w:lineRule="auto"/>
              <w:rPr>
                <w:rFonts w:ascii="新宋体" w:eastAsia="新宋体" w:hAnsi="新宋体"/>
                <w:szCs w:val="21"/>
                <w:u w:val="single"/>
              </w:rPr>
            </w:pPr>
            <w:r w:rsidRPr="0098129E">
              <w:rPr>
                <w:rFonts w:ascii="新宋体" w:eastAsia="新宋体" w:hAnsi="新宋体" w:cs="宋体" w:hint="eastAsia"/>
                <w:szCs w:val="21"/>
              </w:rPr>
              <w:t>3.项目</w:t>
            </w:r>
            <w:r w:rsidRPr="0098129E">
              <w:rPr>
                <w:rFonts w:ascii="新宋体" w:eastAsia="新宋体" w:hAnsi="新宋体" w:cs="宋体"/>
                <w:szCs w:val="21"/>
              </w:rPr>
              <w:t>联系方式</w:t>
            </w:r>
          </w:p>
          <w:p w:rsidR="00765B9B" w:rsidRPr="0098129E" w:rsidRDefault="005D0BBC">
            <w:pPr>
              <w:spacing w:line="360" w:lineRule="auto"/>
              <w:rPr>
                <w:rFonts w:ascii="新宋体" w:eastAsia="新宋体" w:hAnsi="新宋体"/>
                <w:szCs w:val="21"/>
              </w:rPr>
            </w:pPr>
            <w:r w:rsidRPr="0098129E">
              <w:rPr>
                <w:rFonts w:ascii="新宋体" w:eastAsia="新宋体" w:hAnsi="新宋体" w:hint="eastAsia"/>
                <w:szCs w:val="21"/>
              </w:rPr>
              <w:t>项目联系人：</w:t>
            </w:r>
            <w:r w:rsidR="00E8540D" w:rsidRPr="0098129E">
              <w:rPr>
                <w:rFonts w:ascii="新宋体" w:eastAsia="新宋体" w:hAnsi="新宋体" w:hint="eastAsia"/>
                <w:szCs w:val="21"/>
                <w:u w:val="single"/>
              </w:rPr>
              <w:t>张</w:t>
            </w:r>
            <w:r w:rsidR="008D36EB" w:rsidRPr="0098129E">
              <w:rPr>
                <w:rFonts w:ascii="新宋体" w:eastAsia="新宋体" w:hAnsi="新宋体" w:hint="eastAsia"/>
                <w:szCs w:val="21"/>
                <w:u w:val="single"/>
              </w:rPr>
              <w:t>鹏</w:t>
            </w:r>
          </w:p>
          <w:p w:rsidR="00765B9B" w:rsidRPr="0098129E" w:rsidRDefault="005D0BBC">
            <w:pPr>
              <w:spacing w:line="360" w:lineRule="auto"/>
              <w:rPr>
                <w:rFonts w:ascii="新宋体" w:eastAsia="新宋体" w:hAnsi="新宋体"/>
                <w:szCs w:val="21"/>
                <w:u w:val="single"/>
              </w:rPr>
            </w:pPr>
            <w:r w:rsidRPr="0098129E">
              <w:rPr>
                <w:rFonts w:ascii="新宋体" w:eastAsia="新宋体" w:hAnsi="新宋体" w:hint="eastAsia"/>
                <w:szCs w:val="21"/>
              </w:rPr>
              <w:t>电　话：</w:t>
            </w:r>
            <w:r w:rsidRPr="0098129E">
              <w:rPr>
                <w:rFonts w:ascii="新宋体" w:eastAsia="新宋体" w:hAnsi="新宋体"/>
                <w:szCs w:val="21"/>
                <w:u w:val="single"/>
              </w:rPr>
              <w:t>0755-88602731</w:t>
            </w:r>
          </w:p>
          <w:p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rsidR="00765B9B" w:rsidRDefault="00765B9B">
            <w:pPr>
              <w:spacing w:line="360" w:lineRule="auto"/>
              <w:rPr>
                <w:rFonts w:ascii="新宋体" w:eastAsia="新宋体" w:hAnsi="新宋体"/>
                <w:szCs w:val="21"/>
              </w:rPr>
            </w:pPr>
          </w:p>
          <w:p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765B9B" w:rsidRPr="00C21467" w:rsidRDefault="001937AE">
            <w:pPr>
              <w:spacing w:line="360" w:lineRule="auto"/>
              <w:jc w:val="right"/>
              <w:rPr>
                <w:rFonts w:ascii="新宋体" w:eastAsia="新宋体" w:hAnsi="新宋体"/>
                <w:bCs/>
                <w:szCs w:val="21"/>
              </w:rPr>
            </w:pPr>
            <w:r w:rsidRPr="00C21467">
              <w:rPr>
                <w:rFonts w:ascii="新宋体" w:eastAsia="新宋体" w:hAnsi="新宋体" w:hint="eastAsia"/>
                <w:bCs/>
                <w:szCs w:val="21"/>
              </w:rPr>
              <w:t>2023</w:t>
            </w:r>
            <w:r w:rsidR="005D0BBC" w:rsidRPr="00C21467">
              <w:rPr>
                <w:rFonts w:ascii="新宋体" w:eastAsia="新宋体" w:hAnsi="新宋体" w:hint="eastAsia"/>
                <w:bCs/>
                <w:szCs w:val="21"/>
              </w:rPr>
              <w:t>年</w:t>
            </w:r>
            <w:r w:rsidR="00D576CF" w:rsidRPr="00C21467">
              <w:rPr>
                <w:rFonts w:ascii="新宋体" w:eastAsia="新宋体" w:hAnsi="新宋体"/>
                <w:bCs/>
                <w:szCs w:val="21"/>
              </w:rPr>
              <w:t>09</w:t>
            </w:r>
            <w:r w:rsidR="005D0BBC" w:rsidRPr="00C21467">
              <w:rPr>
                <w:rFonts w:ascii="新宋体" w:eastAsia="新宋体" w:hAnsi="新宋体" w:hint="eastAsia"/>
                <w:bCs/>
                <w:szCs w:val="21"/>
              </w:rPr>
              <w:t>月</w:t>
            </w:r>
            <w:r w:rsidR="00320516">
              <w:rPr>
                <w:rFonts w:ascii="新宋体" w:eastAsia="新宋体" w:hAnsi="新宋体" w:hint="eastAsia"/>
                <w:bCs/>
                <w:szCs w:val="21"/>
              </w:rPr>
              <w:t>18</w:t>
            </w:r>
            <w:r w:rsidR="005D0BBC" w:rsidRPr="00C21467">
              <w:rPr>
                <w:rFonts w:ascii="新宋体" w:eastAsia="新宋体" w:hAnsi="新宋体" w:hint="eastAsia"/>
                <w:bCs/>
                <w:szCs w:val="21"/>
              </w:rPr>
              <w:t>日</w:t>
            </w:r>
          </w:p>
          <w:p w:rsidR="00765B9B" w:rsidRDefault="00765B9B">
            <w:pPr>
              <w:rPr>
                <w:rFonts w:ascii="新宋体" w:eastAsia="新宋体" w:hAnsi="新宋体" w:cs="宋体"/>
                <w:sz w:val="24"/>
              </w:rPr>
            </w:pPr>
          </w:p>
        </w:tc>
      </w:tr>
    </w:tbl>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CE567C" w:rsidRDefault="00CE567C">
      <w:pPr>
        <w:rPr>
          <w:rFonts w:ascii="新宋体" w:eastAsia="新宋体" w:hAnsi="新宋体"/>
        </w:rPr>
      </w:pPr>
    </w:p>
    <w:p w:rsidR="00CE567C" w:rsidRDefault="00CE567C">
      <w:pPr>
        <w:rPr>
          <w:rFonts w:ascii="新宋体" w:eastAsia="新宋体" w:hAnsi="新宋体"/>
        </w:rPr>
      </w:pPr>
    </w:p>
    <w:p w:rsidR="00CE567C" w:rsidRDefault="00CE567C">
      <w:pPr>
        <w:rPr>
          <w:rFonts w:ascii="新宋体" w:eastAsia="新宋体" w:hAnsi="新宋体"/>
        </w:rPr>
      </w:pPr>
    </w:p>
    <w:p w:rsidR="00CE567C" w:rsidRDefault="00CE567C">
      <w:pPr>
        <w:rPr>
          <w:rFonts w:ascii="新宋体" w:eastAsia="新宋体" w:hAnsi="新宋体"/>
        </w:rPr>
      </w:pPr>
    </w:p>
    <w:p w:rsidR="00CE567C" w:rsidRDefault="00CE567C">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765B9B" w:rsidRDefault="00765B9B">
      <w:pPr>
        <w:rPr>
          <w:rFonts w:ascii="新宋体" w:eastAsia="新宋体" w:hAnsi="新宋体"/>
        </w:rPr>
      </w:pPr>
    </w:p>
    <w:p w:rsidR="00C21467" w:rsidRDefault="00C21467">
      <w:pPr>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trPr>
          <w:cantSplit/>
          <w:trHeight w:val="20"/>
          <w:jc w:val="center"/>
        </w:trPr>
        <w:tc>
          <w:tcPr>
            <w:tcW w:w="827" w:type="dxa"/>
            <w:vAlign w:val="center"/>
          </w:tcPr>
          <w:p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trPr>
          <w:cantSplit/>
          <w:trHeight w:val="20"/>
          <w:jc w:val="center"/>
        </w:trPr>
        <w:tc>
          <w:tcPr>
            <w:tcW w:w="827" w:type="dxa"/>
            <w:vAlign w:val="center"/>
          </w:tcPr>
          <w:p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trPr>
          <w:cantSplit/>
          <w:trHeight w:val="20"/>
          <w:jc w:val="center"/>
        </w:trPr>
        <w:tc>
          <w:tcPr>
            <w:tcW w:w="827" w:type="dxa"/>
            <w:vAlign w:val="center"/>
          </w:tcPr>
          <w:p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trPr>
          <w:cantSplit/>
          <w:trHeight w:val="20"/>
          <w:jc w:val="center"/>
        </w:trPr>
        <w:tc>
          <w:tcPr>
            <w:tcW w:w="827" w:type="dxa"/>
            <w:vAlign w:val="center"/>
          </w:tcPr>
          <w:p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trPr>
          <w:cantSplit/>
          <w:trHeight w:val="20"/>
          <w:jc w:val="center"/>
        </w:trPr>
        <w:tc>
          <w:tcPr>
            <w:tcW w:w="827" w:type="dxa"/>
            <w:vAlign w:val="center"/>
          </w:tcPr>
          <w:p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826B13">
              <w:rPr>
                <w:rFonts w:ascii="新宋体" w:eastAsia="新宋体" w:hAnsi="新宋体" w:hint="eastAsia"/>
                <w:snapToGrid w:val="0"/>
                <w:szCs w:val="21"/>
                <w:lang w:val="zh-CN"/>
              </w:rPr>
              <w:t>目实行</w:t>
            </w:r>
            <w:bookmarkStart w:id="2" w:name="投递标书方式"/>
            <w:r w:rsidRPr="00826B13">
              <w:rPr>
                <w:rFonts w:ascii="新宋体" w:eastAsia="新宋体" w:hAnsi="新宋体" w:hint="eastAsia"/>
                <w:snapToGrid w:val="0"/>
                <w:szCs w:val="21"/>
                <w:u w:val="single"/>
                <w:lang w:val="zh-CN"/>
              </w:rPr>
              <w:t>网下投标</w:t>
            </w:r>
            <w:bookmarkEnd w:id="2"/>
            <w:r w:rsidRPr="00826B13">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trPr>
          <w:cantSplit/>
          <w:trHeight w:val="20"/>
          <w:jc w:val="center"/>
        </w:trPr>
        <w:tc>
          <w:tcPr>
            <w:tcW w:w="827" w:type="dxa"/>
            <w:vAlign w:val="center"/>
          </w:tcPr>
          <w:p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765B9B" w:rsidRDefault="005D0BBC">
            <w:pPr>
              <w:spacing w:line="276" w:lineRule="auto"/>
              <w:rPr>
                <w:rFonts w:ascii="新宋体" w:eastAsia="新宋体" w:hAnsi="新宋体"/>
              </w:rPr>
            </w:pPr>
            <w:r>
              <w:rPr>
                <w:rFonts w:ascii="新宋体" w:eastAsia="新宋体" w:hAnsi="新宋体" w:hint="eastAsia"/>
              </w:rPr>
              <w:t>___</w:t>
            </w:r>
            <w:r w:rsidR="00CE567C">
              <w:rPr>
                <w:rFonts w:ascii="新宋体" w:eastAsia="新宋体" w:hAnsi="新宋体" w:hint="eastAsia"/>
              </w:rPr>
              <w:t>0</w:t>
            </w:r>
            <w:r>
              <w:rPr>
                <w:rFonts w:ascii="新宋体" w:eastAsia="新宋体" w:hAnsi="新宋体" w:hint="eastAsia"/>
              </w:rPr>
              <w:t>__万元或合同金额的___</w:t>
            </w:r>
            <w:r w:rsidR="00CE567C">
              <w:rPr>
                <w:rFonts w:ascii="新宋体" w:eastAsia="新宋体" w:hAnsi="新宋体" w:hint="eastAsia"/>
              </w:rPr>
              <w:t>0</w:t>
            </w:r>
            <w:r>
              <w:rPr>
                <w:rFonts w:ascii="新宋体" w:eastAsia="新宋体" w:hAnsi="新宋体" w:hint="eastAsia"/>
              </w:rPr>
              <w:t>__%，缴纳方式：</w:t>
            </w:r>
          </w:p>
        </w:tc>
      </w:tr>
      <w:tr w:rsidR="00765B9B">
        <w:trPr>
          <w:cantSplit/>
          <w:trHeight w:val="20"/>
          <w:jc w:val="center"/>
        </w:trPr>
        <w:tc>
          <w:tcPr>
            <w:tcW w:w="827" w:type="dxa"/>
            <w:vAlign w:val="center"/>
          </w:tcPr>
          <w:p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765B9B" w:rsidRDefault="00765B9B">
      <w:pPr>
        <w:rPr>
          <w:rFonts w:ascii="新宋体" w:eastAsia="新宋体" w:hAnsi="新宋体"/>
          <w:b/>
        </w:rPr>
      </w:pPr>
    </w:p>
    <w:p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trPr>
          <w:jc w:val="center"/>
        </w:trPr>
        <w:tc>
          <w:tcPr>
            <w:tcW w:w="959" w:type="dxa"/>
            <w:vAlign w:val="center"/>
          </w:tcPr>
          <w:p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trPr>
          <w:jc w:val="center"/>
        </w:trPr>
        <w:tc>
          <w:tcPr>
            <w:tcW w:w="959" w:type="dxa"/>
            <w:vAlign w:val="center"/>
          </w:tcPr>
          <w:p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rsidR="00765B9B" w:rsidRPr="007C1434" w:rsidRDefault="005D0BBC">
      <w:pPr>
        <w:widowControl/>
        <w:spacing w:after="100" w:afterAutospacing="1" w:line="276" w:lineRule="auto"/>
        <w:jc w:val="left"/>
        <w:rPr>
          <w:rFonts w:ascii="新宋体" w:eastAsia="新宋体" w:hAnsi="新宋体"/>
          <w:b/>
          <w:kern w:val="0"/>
          <w:szCs w:val="21"/>
        </w:rPr>
      </w:pPr>
      <w:r w:rsidRPr="007C1434">
        <w:rPr>
          <w:rFonts w:ascii="新宋体" w:eastAsia="新宋体" w:hAnsi="新宋体" w:hint="eastAsia"/>
          <w:b/>
          <w:kern w:val="0"/>
          <w:szCs w:val="21"/>
        </w:rPr>
        <w:t>注：上表所列内容为不可负偏离条款</w:t>
      </w:r>
    </w:p>
    <w:bookmarkEnd w:id="3"/>
    <w:p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F07979" w:rsidRPr="00F07979">
        <w:rPr>
          <w:rFonts w:ascii="新宋体" w:eastAsia="新宋体" w:hAnsi="新宋体" w:cs="宋体" w:hint="eastAsia"/>
          <w:szCs w:val="21"/>
        </w:rPr>
        <w:t>人民币叁拾伍万元（350,000.00）</w:t>
      </w:r>
      <w:r>
        <w:rPr>
          <w:rFonts w:ascii="新宋体" w:eastAsia="新宋体" w:hAnsi="新宋体" w:cs="宋体" w:hint="eastAsia"/>
          <w:szCs w:val="21"/>
        </w:rPr>
        <w:t>，</w:t>
      </w:r>
      <w:r>
        <w:rPr>
          <w:rFonts w:ascii="新宋体" w:eastAsia="新宋体" w:hAnsi="新宋体" w:cs="宋体"/>
          <w:szCs w:val="21"/>
        </w:rPr>
        <w:t>最高</w:t>
      </w:r>
      <w:r w:rsidR="00F07979">
        <w:rPr>
          <w:rFonts w:ascii="新宋体" w:eastAsia="新宋体" w:hAnsi="新宋体" w:cs="宋体" w:hint="eastAsia"/>
          <w:szCs w:val="21"/>
        </w:rPr>
        <w:t>支付上限</w:t>
      </w:r>
      <w:r>
        <w:rPr>
          <w:rFonts w:ascii="新宋体" w:eastAsia="新宋体" w:hAnsi="新宋体" w:cs="宋体" w:hint="eastAsia"/>
          <w:szCs w:val="21"/>
        </w:rPr>
        <w:t>:</w:t>
      </w:r>
      <w:r w:rsidR="00F07979" w:rsidRPr="00F07979">
        <w:rPr>
          <w:rFonts w:ascii="新宋体" w:eastAsia="新宋体" w:hAnsi="新宋体" w:cs="宋体" w:hint="eastAsia"/>
          <w:szCs w:val="21"/>
        </w:rPr>
        <w:t>人民币叁拾伍万元（350,000.00）</w:t>
      </w:r>
    </w:p>
    <w:p w:rsidR="00765B9B" w:rsidRPr="00B95970" w:rsidRDefault="005D0BBC">
      <w:pPr>
        <w:spacing w:line="360" w:lineRule="auto"/>
        <w:rPr>
          <w:rFonts w:ascii="新宋体" w:eastAsia="新宋体" w:hAnsi="新宋体" w:cs="宋体"/>
          <w:szCs w:val="21"/>
        </w:rPr>
      </w:pPr>
      <w:r>
        <w:rPr>
          <w:rFonts w:ascii="新宋体" w:eastAsia="新宋体" w:hAnsi="新宋体" w:cs="宋体" w:hint="eastAsia"/>
          <w:szCs w:val="21"/>
        </w:rPr>
        <w:t>（二）项目概况:</w:t>
      </w:r>
      <w:r w:rsidR="00622761" w:rsidRPr="00622761">
        <w:rPr>
          <w:rFonts w:ascii="新宋体" w:eastAsia="新宋体" w:hAnsi="新宋体" w:cs="宋体" w:hint="eastAsia"/>
          <w:szCs w:val="21"/>
        </w:rPr>
        <w:t>中标供应商在一年内，按照采购方要求供应货物，</w:t>
      </w:r>
      <w:r w:rsidR="005F0A0F">
        <w:rPr>
          <w:rFonts w:ascii="新宋体" w:eastAsia="新宋体" w:hAnsi="新宋体" w:cs="宋体" w:hint="eastAsia"/>
          <w:szCs w:val="21"/>
        </w:rPr>
        <w:t>以实际交付为准，</w:t>
      </w:r>
      <w:r w:rsidR="00622761" w:rsidRPr="00622761">
        <w:rPr>
          <w:rFonts w:ascii="新宋体" w:eastAsia="新宋体" w:hAnsi="新宋体" w:cs="宋体" w:hint="eastAsia"/>
          <w:szCs w:val="21"/>
        </w:rPr>
        <w:t>全年累计货款不超过35万元人民币。</w:t>
      </w:r>
    </w:p>
    <w:p w:rsidR="00765B9B" w:rsidRDefault="00765B9B">
      <w:pPr>
        <w:rPr>
          <w:rFonts w:ascii="新宋体" w:eastAsia="新宋体" w:hAnsi="新宋体"/>
          <w:b/>
          <w:bCs/>
          <w:szCs w:val="21"/>
        </w:rPr>
      </w:pPr>
    </w:p>
    <w:p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rsidR="00765B9B" w:rsidRDefault="00000DB6" w:rsidP="00EC0BD3">
      <w:pPr>
        <w:spacing w:line="360" w:lineRule="auto"/>
        <w:rPr>
          <w:rFonts w:ascii="新宋体" w:eastAsia="新宋体" w:hAnsi="新宋体"/>
          <w:b/>
        </w:rPr>
      </w:pPr>
      <w:r>
        <w:rPr>
          <w:rFonts w:ascii="新宋体" w:eastAsia="新宋体" w:hAnsi="新宋体" w:hint="eastAsia"/>
          <w:b/>
        </w:rPr>
        <w:t>（1）服务内容；</w:t>
      </w:r>
    </w:p>
    <w:p w:rsidR="00765B9B" w:rsidRPr="00EC0BD3" w:rsidRDefault="00000DB6" w:rsidP="00EC0BD3">
      <w:pPr>
        <w:spacing w:line="360" w:lineRule="auto"/>
        <w:rPr>
          <w:rFonts w:ascii="新宋体" w:eastAsia="新宋体" w:hAnsi="新宋体"/>
        </w:rPr>
      </w:pPr>
      <w:r w:rsidRPr="00000DB6">
        <w:rPr>
          <w:rFonts w:ascii="新宋体" w:eastAsia="新宋体" w:hAnsi="新宋体" w:hint="eastAsia"/>
        </w:rPr>
        <w:t>按照采购方要求供应货物</w:t>
      </w:r>
      <w:r>
        <w:rPr>
          <w:rFonts w:ascii="新宋体" w:eastAsia="新宋体" w:hAnsi="新宋体" w:hint="eastAsia"/>
        </w:rPr>
        <w:t>，</w:t>
      </w:r>
      <w:r w:rsidRPr="00EC0BD3">
        <w:rPr>
          <w:rFonts w:ascii="新宋体" w:eastAsia="新宋体" w:hAnsi="新宋体" w:hint="eastAsia"/>
        </w:rPr>
        <w:t>供应商的每次供货将交由咨询公司造价，对咨询公司的造价，按照投标人承诺的下浮率，作为最后结账的金额。采购方将聘请专业检测公司对采购的家具进行随机抽查，对不合格产品拒绝接受，一切损失由供应商承担。</w:t>
      </w:r>
    </w:p>
    <w:p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000DB6" w:rsidRPr="00000DB6">
        <w:rPr>
          <w:rFonts w:ascii="新宋体" w:eastAsia="新宋体" w:hAnsi="新宋体" w:cs="宋体" w:hint="eastAsia"/>
          <w:szCs w:val="21"/>
        </w:rPr>
        <w:t>合同有效期为一年。合同期满后，根据服务情况最多可以续约一次。</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000DB6" w:rsidRPr="00000DB6">
        <w:rPr>
          <w:rFonts w:ascii="新宋体" w:eastAsia="新宋体" w:hAnsi="新宋体" w:cs="宋体" w:hint="eastAsia"/>
          <w:szCs w:val="21"/>
        </w:rPr>
        <w:t>每次采购项目验收合格，采购</w:t>
      </w:r>
      <w:proofErr w:type="gramStart"/>
      <w:r w:rsidR="00000DB6" w:rsidRPr="00000DB6">
        <w:rPr>
          <w:rFonts w:ascii="新宋体" w:eastAsia="新宋体" w:hAnsi="新宋体" w:cs="宋体" w:hint="eastAsia"/>
          <w:szCs w:val="21"/>
        </w:rPr>
        <w:t>方收到</w:t>
      </w:r>
      <w:proofErr w:type="gramEnd"/>
      <w:r w:rsidR="00000DB6" w:rsidRPr="00000DB6">
        <w:rPr>
          <w:rFonts w:ascii="新宋体" w:eastAsia="新宋体" w:hAnsi="新宋体" w:cs="宋体" w:hint="eastAsia"/>
          <w:szCs w:val="21"/>
        </w:rPr>
        <w:t>发票后15个工作日内支付全部货款。</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000DB6" w:rsidRPr="00000DB6">
        <w:rPr>
          <w:rFonts w:ascii="新宋体" w:eastAsia="新宋体" w:hAnsi="新宋体" w:cs="宋体" w:hint="eastAsia"/>
          <w:szCs w:val="21"/>
        </w:rPr>
        <w:t>采购方将聘请专业检测公司对采购的家具进行随机抽查，对不合格产品拒绝接受，一切损失由供应商承担。</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000DB6">
        <w:rPr>
          <w:rFonts w:ascii="新宋体" w:eastAsia="新宋体" w:hAnsi="新宋体" w:cs="宋体" w:hint="eastAsia"/>
          <w:szCs w:val="21"/>
        </w:rPr>
        <w:t>以合同签订为准</w:t>
      </w:r>
    </w:p>
    <w:p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E60A18" w:rsidRDefault="005D0BBC" w:rsidP="00E60A1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EA4967" w:rsidRPr="00E60A18" w:rsidRDefault="00E60A18" w:rsidP="00EA496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color w:val="FF0000"/>
          <w:szCs w:val="21"/>
          <w:lang w:val="zh-CN"/>
        </w:rPr>
      </w:pPr>
      <w:r w:rsidRPr="00E60A18">
        <w:rPr>
          <w:rFonts w:ascii="新宋体" w:eastAsia="新宋体" w:hAnsi="新宋体" w:cs="宋体" w:hint="eastAsia"/>
          <w:color w:val="FF0000"/>
          <w:szCs w:val="21"/>
          <w:highlight w:val="yellow"/>
          <w:lang w:val="zh-CN"/>
        </w:rPr>
        <w:t>7.</w:t>
      </w:r>
      <w:r w:rsidRPr="00E60A18">
        <w:rPr>
          <w:rFonts w:ascii="新宋体" w:eastAsia="新宋体" w:hAnsi="新宋体" w:cs="宋体"/>
          <w:color w:val="FF0000"/>
          <w:szCs w:val="21"/>
          <w:highlight w:val="yellow"/>
          <w:lang w:val="zh-CN"/>
        </w:rPr>
        <w:t>报价说明：投标人须按招标定额（1）下浮一定折扣率后填报</w:t>
      </w:r>
      <w:r w:rsidRPr="00E60A18">
        <w:rPr>
          <w:rFonts w:ascii="新宋体" w:eastAsia="新宋体" w:hAnsi="新宋体" w:cs="宋体" w:hint="eastAsia"/>
          <w:color w:val="FF0000"/>
          <w:szCs w:val="21"/>
          <w:highlight w:val="yellow"/>
          <w:lang w:val="zh-CN"/>
        </w:rPr>
        <w:t>：</w:t>
      </w:r>
      <w:r w:rsidRPr="00E60A18">
        <w:rPr>
          <w:rFonts w:ascii="新宋体" w:eastAsia="新宋体" w:hAnsi="新宋体" w:cs="宋体"/>
          <w:color w:val="FF0000"/>
          <w:szCs w:val="21"/>
          <w:highlight w:val="yellow"/>
          <w:lang w:val="zh-CN"/>
        </w:rPr>
        <w:t>投标报价=1</w:t>
      </w:r>
      <w:r w:rsidRPr="00E60A18">
        <w:rPr>
          <w:rFonts w:ascii="新宋体" w:eastAsia="新宋体" w:hAnsi="新宋体" w:cs="宋体" w:hint="eastAsia"/>
          <w:color w:val="FF0000"/>
          <w:szCs w:val="21"/>
          <w:highlight w:val="yellow"/>
          <w:lang w:val="zh-CN"/>
        </w:rPr>
        <w:t>-下浮率。</w:t>
      </w:r>
      <w:r w:rsidRPr="00E60A18">
        <w:rPr>
          <w:rFonts w:ascii="新宋体" w:eastAsia="新宋体" w:hAnsi="新宋体" w:cs="宋体"/>
          <w:color w:val="FF0000"/>
          <w:szCs w:val="21"/>
          <w:highlight w:val="yellow"/>
          <w:lang w:val="zh-CN"/>
        </w:rPr>
        <w:t xml:space="preserve"> 如：投标人拟按基准价下浮5%，则投标人在填报开标一览表时，投标报价须填报： 0.95</w:t>
      </w:r>
      <w:r>
        <w:rPr>
          <w:rFonts w:ascii="新宋体" w:eastAsia="新宋体" w:hAnsi="新宋体" w:cs="宋体" w:hint="eastAsia"/>
          <w:color w:val="FF0000"/>
          <w:szCs w:val="21"/>
          <w:highlight w:val="yellow"/>
          <w:lang w:val="zh-CN"/>
        </w:rPr>
        <w:t>。</w:t>
      </w:r>
      <w:r w:rsidR="00EA4967">
        <w:rPr>
          <w:rFonts w:ascii="新宋体" w:eastAsia="新宋体" w:hAnsi="新宋体" w:cs="宋体"/>
          <w:color w:val="FF0000"/>
          <w:szCs w:val="21"/>
          <w:highlight w:val="yellow"/>
          <w:lang w:val="zh-CN"/>
        </w:rPr>
        <w:t>未按照文件要求格式填写投标无效</w:t>
      </w:r>
      <w:r w:rsidR="00EA4967">
        <w:rPr>
          <w:rFonts w:ascii="新宋体" w:eastAsia="新宋体" w:hAnsi="新宋体" w:cs="宋体" w:hint="eastAsia"/>
          <w:color w:val="FF0000"/>
          <w:szCs w:val="21"/>
          <w:highlight w:val="yellow"/>
          <w:lang w:val="zh-CN"/>
        </w:rPr>
        <w:t>。</w:t>
      </w:r>
    </w:p>
    <w:p w:rsidR="00E60A18" w:rsidRPr="00E60A18" w:rsidRDefault="00E60A18" w:rsidP="00E60A1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color w:val="FF0000"/>
          <w:szCs w:val="21"/>
          <w:lang w:val="zh-CN"/>
        </w:rPr>
      </w:pPr>
    </w:p>
    <w:p w:rsidR="00765B9B" w:rsidRDefault="00765B9B">
      <w:pPr>
        <w:spacing w:line="360" w:lineRule="auto"/>
        <w:rPr>
          <w:rFonts w:ascii="新宋体" w:eastAsia="新宋体" w:hAnsi="新宋体" w:cs="宋体"/>
          <w:szCs w:val="21"/>
        </w:rPr>
      </w:pPr>
    </w:p>
    <w:p w:rsidR="00765B9B" w:rsidRDefault="00765B9B" w:rsidP="00320516">
      <w:pPr>
        <w:pStyle w:val="a4"/>
        <w:spacing w:beforeLines="25" w:before="60" w:afterLines="25" w:after="60"/>
        <w:ind w:firstLineChars="187" w:firstLine="393"/>
        <w:rPr>
          <w:rFonts w:ascii="新宋体" w:eastAsia="新宋体" w:hAnsi="新宋体"/>
          <w:szCs w:val="21"/>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AB1E9E" w:rsidRPr="00AB1E9E">
        <w:rPr>
          <w:rFonts w:ascii="新宋体" w:eastAsia="新宋体" w:hAnsi="新宋体" w:hint="eastAsia"/>
          <w:szCs w:val="21"/>
        </w:rPr>
        <w:t>种类范围</w:t>
      </w:r>
      <w:r>
        <w:rPr>
          <w:rFonts w:ascii="新宋体" w:eastAsia="新宋体" w:hAnsi="新宋体" w:hint="eastAsia"/>
          <w:szCs w:val="21"/>
        </w:rPr>
        <w:t>（格式自定）</w:t>
      </w:r>
    </w:p>
    <w:p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AB1E9E" w:rsidRPr="00AB1E9E">
        <w:rPr>
          <w:rFonts w:ascii="新宋体" w:eastAsia="新宋体" w:hAnsi="新宋体" w:hint="eastAsia"/>
          <w:szCs w:val="21"/>
        </w:rPr>
        <w:t>成品的质量检验合格报告</w:t>
      </w:r>
      <w:r>
        <w:rPr>
          <w:rFonts w:ascii="新宋体" w:eastAsia="新宋体" w:hAnsi="新宋体" w:hint="eastAsia"/>
          <w:szCs w:val="21"/>
        </w:rPr>
        <w:t>（格式自定）</w:t>
      </w:r>
    </w:p>
    <w:p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AB1E9E" w:rsidRPr="00AB1E9E">
        <w:rPr>
          <w:rFonts w:ascii="新宋体" w:eastAsia="新宋体" w:hAnsi="新宋体" w:hint="eastAsia"/>
          <w:szCs w:val="21"/>
        </w:rPr>
        <w:t>原材料的环保性</w:t>
      </w:r>
      <w:r>
        <w:rPr>
          <w:rFonts w:ascii="新宋体" w:eastAsia="新宋体" w:hAnsi="新宋体" w:hint="eastAsia"/>
          <w:szCs w:val="21"/>
        </w:rPr>
        <w:t>（格式自定）</w:t>
      </w:r>
    </w:p>
    <w:p w:rsidR="00765B9B" w:rsidRDefault="005D0BBC" w:rsidP="00AB1E9E">
      <w:pPr>
        <w:spacing w:line="360" w:lineRule="auto"/>
        <w:rPr>
          <w:rFonts w:ascii="新宋体" w:eastAsia="新宋体" w:hAnsi="新宋体"/>
          <w:szCs w:val="21"/>
        </w:rPr>
      </w:pPr>
      <w:r>
        <w:rPr>
          <w:rFonts w:ascii="新宋体" w:eastAsia="新宋体" w:hAnsi="新宋体" w:hint="eastAsia"/>
          <w:szCs w:val="21"/>
        </w:rPr>
        <w:t>（7）</w:t>
      </w:r>
      <w:r w:rsidR="00AB1E9E" w:rsidRPr="00AB1E9E">
        <w:rPr>
          <w:rFonts w:ascii="新宋体" w:eastAsia="新宋体" w:hAnsi="新宋体" w:hint="eastAsia"/>
          <w:szCs w:val="21"/>
        </w:rPr>
        <w:t>服务响应时间</w:t>
      </w:r>
      <w:r>
        <w:rPr>
          <w:rFonts w:ascii="新宋体" w:eastAsia="新宋体" w:hAnsi="新宋体" w:hint="eastAsia"/>
          <w:szCs w:val="21"/>
        </w:rPr>
        <w:t>（格式自定）</w:t>
      </w:r>
    </w:p>
    <w:p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AB1E9E" w:rsidRPr="00AB1E9E">
        <w:rPr>
          <w:rFonts w:ascii="新宋体" w:eastAsia="新宋体" w:hAnsi="新宋体" w:hint="eastAsia"/>
          <w:szCs w:val="21"/>
        </w:rPr>
        <w:t>投标人通过相关认证情况</w:t>
      </w:r>
      <w:r>
        <w:rPr>
          <w:rFonts w:ascii="新宋体" w:eastAsia="新宋体" w:hAnsi="新宋体" w:hint="eastAsia"/>
          <w:szCs w:val="21"/>
        </w:rPr>
        <w:t>（格式自定）</w:t>
      </w:r>
    </w:p>
    <w:p w:rsidR="00765B9B" w:rsidRDefault="005D0BBC">
      <w:pPr>
        <w:spacing w:line="360" w:lineRule="auto"/>
        <w:rPr>
          <w:rFonts w:ascii="新宋体" w:eastAsia="新宋体" w:hAnsi="新宋体"/>
          <w:szCs w:val="21"/>
        </w:rPr>
      </w:pPr>
      <w:r>
        <w:rPr>
          <w:rFonts w:ascii="新宋体" w:eastAsia="新宋体" w:hAnsi="新宋体" w:hint="eastAsia"/>
          <w:szCs w:val="21"/>
        </w:rPr>
        <w:t>（9）</w:t>
      </w:r>
      <w:r w:rsidR="00AB1E9E" w:rsidRPr="00AB1E9E">
        <w:rPr>
          <w:rFonts w:ascii="新宋体" w:eastAsia="新宋体" w:hAnsi="新宋体" w:hint="eastAsia"/>
          <w:szCs w:val="21"/>
        </w:rPr>
        <w:t>同类项目业绩及对应项目履约情况</w:t>
      </w:r>
      <w:r>
        <w:rPr>
          <w:rFonts w:ascii="新宋体" w:eastAsia="新宋体" w:hAnsi="新宋体" w:hint="eastAsia"/>
          <w:szCs w:val="21"/>
        </w:rPr>
        <w:t>（格式自定）</w:t>
      </w:r>
    </w:p>
    <w:p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AB1E9E">
        <w:rPr>
          <w:rFonts w:ascii="新宋体" w:eastAsia="新宋体" w:hAnsi="新宋体" w:hint="eastAsia"/>
          <w:szCs w:val="21"/>
        </w:rPr>
        <w:t>10</w:t>
      </w:r>
      <w:r>
        <w:rPr>
          <w:rFonts w:ascii="新宋体" w:eastAsia="新宋体" w:hAnsi="新宋体" w:hint="eastAsia"/>
          <w:szCs w:val="21"/>
        </w:rPr>
        <w:t>）其它招标文件要求的内容及投标人认为需要补充的内容（格式自定）</w:t>
      </w:r>
    </w:p>
    <w:p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rsidR="00765B9B" w:rsidRDefault="00765B9B">
      <w:pPr>
        <w:spacing w:line="360" w:lineRule="auto"/>
        <w:rPr>
          <w:rFonts w:ascii="新宋体" w:eastAsia="新宋体" w:hAnsi="新宋体"/>
          <w:szCs w:val="21"/>
        </w:rPr>
      </w:pPr>
    </w:p>
    <w:p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AB1E9E" w:rsidRPr="00AB1E9E">
        <w:rPr>
          <w:rFonts w:ascii="新宋体" w:eastAsia="新宋体" w:hAnsi="新宋体" w:hint="eastAsia"/>
          <w:szCs w:val="21"/>
        </w:rPr>
        <w:t>售后服务及违约承诺</w:t>
      </w:r>
      <w:r>
        <w:rPr>
          <w:rFonts w:ascii="新宋体" w:eastAsia="新宋体" w:hAnsi="新宋体" w:hint="eastAsia"/>
          <w:szCs w:val="21"/>
        </w:rPr>
        <w:t>（格式自定）</w:t>
      </w:r>
    </w:p>
    <w:p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rsidR="00765B9B" w:rsidRPr="005D0BBC" w:rsidRDefault="00765B9B">
      <w:pPr>
        <w:rPr>
          <w:rFonts w:ascii="新宋体" w:eastAsia="新宋体" w:hAnsi="新宋体"/>
          <w:sz w:val="24"/>
        </w:rPr>
      </w:pPr>
    </w:p>
    <w:p w:rsidR="00765B9B" w:rsidRDefault="00765B9B">
      <w:pPr>
        <w:rPr>
          <w:rFonts w:ascii="新宋体" w:eastAsia="新宋体" w:hAnsi="新宋体"/>
          <w:b/>
          <w:szCs w:val="21"/>
        </w:rPr>
      </w:pPr>
    </w:p>
    <w:p w:rsidR="00C26931" w:rsidRDefault="00C26931">
      <w:pPr>
        <w:rPr>
          <w:rFonts w:ascii="新宋体" w:eastAsia="新宋体" w:hAnsi="新宋体"/>
          <w:b/>
          <w:szCs w:val="21"/>
        </w:rPr>
      </w:pPr>
    </w:p>
    <w:p w:rsidR="00C26931" w:rsidRDefault="00C26931">
      <w:pPr>
        <w:rPr>
          <w:rFonts w:ascii="新宋体" w:eastAsia="新宋体" w:hAnsi="新宋体"/>
          <w:b/>
          <w:szCs w:val="21"/>
        </w:rPr>
      </w:pPr>
    </w:p>
    <w:p w:rsidR="00C26931" w:rsidRDefault="00C26931">
      <w:pPr>
        <w:rPr>
          <w:rFonts w:ascii="新宋体" w:eastAsia="新宋体" w:hAnsi="新宋体"/>
          <w:b/>
          <w:szCs w:val="21"/>
        </w:rPr>
      </w:pPr>
    </w:p>
    <w:p w:rsidR="00C26931" w:rsidRDefault="00C26931">
      <w:pPr>
        <w:rPr>
          <w:rFonts w:ascii="新宋体" w:eastAsia="新宋体" w:hAnsi="新宋体"/>
          <w:b/>
          <w:szCs w:val="21"/>
        </w:rPr>
      </w:pPr>
    </w:p>
    <w:p w:rsidR="00C26931" w:rsidRDefault="00C26931">
      <w:pPr>
        <w:rPr>
          <w:rFonts w:ascii="新宋体" w:eastAsia="新宋体" w:hAnsi="新宋体"/>
          <w:b/>
          <w:szCs w:val="21"/>
        </w:rPr>
      </w:pPr>
    </w:p>
    <w:p w:rsidR="00C26931" w:rsidRDefault="00C26931">
      <w:pPr>
        <w:rPr>
          <w:rFonts w:ascii="新宋体" w:eastAsia="新宋体" w:hAnsi="新宋体"/>
          <w:b/>
          <w:szCs w:val="21"/>
        </w:rPr>
      </w:pPr>
    </w:p>
    <w:p w:rsidR="00C26931" w:rsidRDefault="00C26931">
      <w:pPr>
        <w:rPr>
          <w:rFonts w:ascii="新宋体" w:eastAsia="新宋体" w:hAnsi="新宋体"/>
          <w:b/>
          <w:szCs w:val="21"/>
        </w:rPr>
      </w:pPr>
    </w:p>
    <w:p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rsidR="00765B9B" w:rsidRDefault="005D0BBC">
      <w:pPr>
        <w:spacing w:line="480" w:lineRule="auto"/>
        <w:rPr>
          <w:rFonts w:ascii="新宋体" w:eastAsia="新宋体" w:hAnsi="新宋体"/>
        </w:rPr>
      </w:pPr>
      <w:r>
        <w:rPr>
          <w:rFonts w:ascii="新宋体" w:eastAsia="新宋体" w:hAnsi="新宋体" w:hint="eastAsia"/>
        </w:rPr>
        <w:t>日期：    年   月   日</w:t>
      </w:r>
    </w:p>
    <w:p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65B9B" w:rsidRDefault="00765B9B">
      <w:pPr>
        <w:rPr>
          <w:rFonts w:ascii="新宋体" w:eastAsia="新宋体" w:hAnsi="新宋体"/>
        </w:rPr>
      </w:pPr>
    </w:p>
    <w:p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765B9B" w:rsidRDefault="00765B9B">
      <w:pPr>
        <w:rPr>
          <w:rFonts w:ascii="新宋体" w:eastAsia="新宋体" w:hAnsi="新宋体"/>
        </w:rPr>
      </w:pPr>
    </w:p>
    <w:p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765B9B" w:rsidRDefault="005D0BBC">
      <w:pPr>
        <w:spacing w:line="360" w:lineRule="auto"/>
        <w:rPr>
          <w:rFonts w:ascii="新宋体" w:eastAsia="新宋体" w:hAnsi="新宋体"/>
        </w:rPr>
      </w:pPr>
      <w:r>
        <w:rPr>
          <w:rFonts w:ascii="新宋体" w:eastAsia="新宋体" w:hAnsi="新宋体" w:hint="eastAsia"/>
        </w:rPr>
        <w:t>我公司承诺：</w:t>
      </w:r>
    </w:p>
    <w:p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rsidR="00765B9B" w:rsidRDefault="00765B9B">
      <w:pPr>
        <w:ind w:firstLine="645"/>
        <w:rPr>
          <w:rFonts w:ascii="新宋体" w:eastAsia="新宋体" w:hAnsi="新宋体"/>
          <w:szCs w:val="21"/>
        </w:rPr>
      </w:pPr>
    </w:p>
    <w:p w:rsidR="00765B9B" w:rsidRDefault="00765B9B">
      <w:pPr>
        <w:ind w:firstLineChars="202" w:firstLine="424"/>
        <w:rPr>
          <w:rFonts w:ascii="新宋体" w:eastAsia="新宋体" w:hAnsi="新宋体"/>
          <w:szCs w:val="21"/>
        </w:rPr>
      </w:pPr>
    </w:p>
    <w:p w:rsidR="00765B9B" w:rsidRDefault="00765B9B">
      <w:pPr>
        <w:ind w:firstLineChars="202" w:firstLine="424"/>
        <w:rPr>
          <w:rFonts w:ascii="新宋体" w:eastAsia="新宋体" w:hAnsi="新宋体"/>
          <w:szCs w:val="21"/>
        </w:rPr>
      </w:pPr>
    </w:p>
    <w:p w:rsidR="00765B9B" w:rsidRDefault="00765B9B">
      <w:pPr>
        <w:rPr>
          <w:rFonts w:ascii="新宋体" w:eastAsia="新宋体" w:hAnsi="新宋体"/>
          <w:szCs w:val="21"/>
        </w:rPr>
      </w:pPr>
    </w:p>
    <w:p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F07979">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，属于（请填写：中型企业、小型企业、微型企业）；</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F07979">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 xml:space="preserve">，从业人员人，营业收入为万元，资产总额为万元，属于（请填写：中型企业、小型企业、微型企业）；本公司对上述声明的真实性负责。如有虚假，将依法承担相应责任。 </w:t>
      </w:r>
    </w:p>
    <w:p w:rsidR="00765B9B" w:rsidRDefault="005D0BBC">
      <w:pPr>
        <w:spacing w:line="360" w:lineRule="auto"/>
        <w:rPr>
          <w:rFonts w:ascii="新宋体" w:eastAsia="新宋体" w:hAnsi="新宋体"/>
          <w:szCs w:val="21"/>
        </w:rPr>
      </w:pPr>
      <w:r>
        <w:rPr>
          <w:rFonts w:ascii="新宋体" w:eastAsia="新宋体" w:hAnsi="新宋体" w:hint="eastAsia"/>
          <w:szCs w:val="21"/>
        </w:rPr>
        <w:t>……</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rsidR="00765B9B" w:rsidRPr="00FC62BE" w:rsidRDefault="00765B9B">
      <w:pPr>
        <w:spacing w:line="360" w:lineRule="auto"/>
        <w:jc w:val="center"/>
        <w:rPr>
          <w:rFonts w:ascii="新宋体" w:eastAsia="新宋体" w:hAnsi="新宋体"/>
          <w:kern w:val="0"/>
          <w:sz w:val="28"/>
          <w:szCs w:val="28"/>
        </w:rPr>
      </w:pPr>
    </w:p>
    <w:p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rsidR="00765B9B" w:rsidRDefault="00765B9B">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8D1D0A" w:rsidRDefault="008D1D0A">
      <w:pPr>
        <w:rPr>
          <w:rFonts w:ascii="新宋体" w:eastAsia="新宋体" w:hAnsi="新宋体"/>
        </w:rPr>
      </w:pPr>
    </w:p>
    <w:p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rsidR="00765B9B" w:rsidRDefault="00765B9B">
      <w:pPr>
        <w:adjustRightInd w:val="0"/>
        <w:spacing w:line="360" w:lineRule="auto"/>
        <w:jc w:val="left"/>
        <w:textAlignment w:val="baseline"/>
        <w:rPr>
          <w:rFonts w:ascii="新宋体" w:eastAsia="新宋体" w:hAnsi="新宋体"/>
          <w:kern w:val="0"/>
          <w:sz w:val="24"/>
        </w:rPr>
      </w:pPr>
    </w:p>
    <w:p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rsidR="009B251B" w:rsidRPr="00997B49" w:rsidRDefault="009B251B" w:rsidP="009B251B">
      <w:pPr>
        <w:spacing w:line="360" w:lineRule="auto"/>
        <w:rPr>
          <w:rFonts w:ascii="新宋体" w:eastAsia="新宋体" w:hAnsi="新宋体"/>
          <w:szCs w:val="21"/>
        </w:rPr>
      </w:pP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9B251B" w:rsidRDefault="009B251B" w:rsidP="009B251B">
      <w:pPr>
        <w:spacing w:line="360" w:lineRule="auto"/>
        <w:jc w:val="left"/>
        <w:rPr>
          <w:rFonts w:ascii="新宋体" w:eastAsia="新宋体" w:hAnsi="新宋体" w:hint="eastAsia"/>
          <w:b/>
          <w:szCs w:val="21"/>
          <w:u w:val="single"/>
        </w:rPr>
      </w:pPr>
    </w:p>
    <w:p w:rsidR="00F0196C" w:rsidRDefault="00F0196C" w:rsidP="009B251B">
      <w:pPr>
        <w:spacing w:line="360" w:lineRule="auto"/>
        <w:jc w:val="left"/>
        <w:rPr>
          <w:rFonts w:ascii="新宋体" w:eastAsia="新宋体" w:hAnsi="新宋体" w:hint="eastAsia"/>
          <w:b/>
          <w:szCs w:val="21"/>
          <w:u w:val="single"/>
        </w:rPr>
      </w:pPr>
    </w:p>
    <w:p w:rsidR="00F0196C" w:rsidRPr="00F0196C" w:rsidRDefault="00F0196C" w:rsidP="009B251B">
      <w:pPr>
        <w:spacing w:line="360" w:lineRule="auto"/>
        <w:jc w:val="left"/>
        <w:rPr>
          <w:rFonts w:ascii="新宋体" w:eastAsia="新宋体" w:hAnsi="新宋体"/>
          <w:b/>
          <w:szCs w:val="21"/>
          <w:u w:val="single"/>
        </w:rPr>
      </w:pP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rsidR="00765B9B" w:rsidRPr="009B251B" w:rsidRDefault="00765B9B">
      <w:pPr>
        <w:spacing w:line="360" w:lineRule="auto"/>
        <w:rPr>
          <w:rFonts w:ascii="新宋体" w:eastAsia="新宋体" w:hAnsi="新宋体"/>
          <w:szCs w:val="21"/>
        </w:rPr>
      </w:pPr>
    </w:p>
    <w:p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tc>
          <w:tcPr>
            <w:tcW w:w="709" w:type="dxa"/>
          </w:tcPr>
          <w:p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tc>
          <w:tcPr>
            <w:tcW w:w="709" w:type="dxa"/>
          </w:tcPr>
          <w:p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765B9B" w:rsidRDefault="00765B9B">
            <w:pPr>
              <w:adjustRightInd w:val="0"/>
              <w:snapToGrid w:val="0"/>
              <w:spacing w:line="360" w:lineRule="auto"/>
              <w:rPr>
                <w:rFonts w:ascii="新宋体" w:eastAsia="新宋体" w:hAnsi="新宋体"/>
                <w:kern w:val="0"/>
                <w:szCs w:val="21"/>
              </w:rPr>
            </w:pPr>
          </w:p>
        </w:tc>
      </w:tr>
    </w:tbl>
    <w:p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trPr>
          <w:cantSplit/>
          <w:trHeight w:val="405"/>
          <w:jc w:val="center"/>
        </w:trPr>
        <w:tc>
          <w:tcPr>
            <w:tcW w:w="2776" w:type="dxa"/>
            <w:vAlign w:val="center"/>
          </w:tcPr>
          <w:p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trPr>
          <w:cantSplit/>
          <w:trHeight w:val="417"/>
          <w:jc w:val="center"/>
        </w:trPr>
        <w:tc>
          <w:tcPr>
            <w:tcW w:w="2776" w:type="dxa"/>
            <w:vAlign w:val="center"/>
          </w:tcPr>
          <w:p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765B9B" w:rsidRDefault="00765B9B">
            <w:pPr>
              <w:spacing w:line="360" w:lineRule="auto"/>
              <w:ind w:firstLineChars="200" w:firstLine="420"/>
              <w:jc w:val="center"/>
              <w:rPr>
                <w:rFonts w:ascii="新宋体" w:eastAsia="新宋体" w:hAnsi="新宋体"/>
                <w:snapToGrid w:val="0"/>
                <w:kern w:val="0"/>
                <w:szCs w:val="21"/>
              </w:rPr>
            </w:pPr>
          </w:p>
        </w:tc>
      </w:tr>
    </w:tbl>
    <w:p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trPr>
          <w:trHeight w:val="318"/>
          <w:jc w:val="center"/>
        </w:trPr>
        <w:tc>
          <w:tcPr>
            <w:tcW w:w="3323" w:type="dxa"/>
            <w:vAlign w:val="center"/>
          </w:tcPr>
          <w:p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trPr>
          <w:cantSplit/>
          <w:trHeight w:val="265"/>
          <w:jc w:val="center"/>
        </w:trPr>
        <w:tc>
          <w:tcPr>
            <w:tcW w:w="3323" w:type="dxa"/>
          </w:tcPr>
          <w:p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trPr>
          <w:cantSplit/>
          <w:trHeight w:val="369"/>
          <w:jc w:val="center"/>
        </w:trPr>
        <w:tc>
          <w:tcPr>
            <w:tcW w:w="8946" w:type="dxa"/>
            <w:gridSpan w:val="4"/>
            <w:vAlign w:val="center"/>
          </w:tcPr>
          <w:p w:rsidR="00765B9B" w:rsidRDefault="005D0BBC" w:rsidP="003D222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w:t>
            </w:r>
            <w:r w:rsidR="003D2227">
              <w:rPr>
                <w:rFonts w:ascii="新宋体" w:eastAsia="新宋体" w:hAnsi="新宋体" w:cs="宋体" w:hint="eastAsia"/>
                <w:b/>
                <w:szCs w:val="21"/>
                <w:lang w:val="zh-CN"/>
              </w:rPr>
              <w:t>报价</w:t>
            </w:r>
            <w:r>
              <w:rPr>
                <w:rFonts w:ascii="新宋体" w:eastAsia="新宋体" w:hAnsi="新宋体" w:cs="宋体" w:hint="eastAsia"/>
                <w:szCs w:val="21"/>
              </w:rPr>
              <w:t>：</w:t>
            </w:r>
          </w:p>
        </w:tc>
      </w:tr>
    </w:tbl>
    <w:p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E60A18" w:rsidRPr="00E60A18" w:rsidRDefault="00E60A18" w:rsidP="00E60A1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color w:val="FF0000"/>
          <w:szCs w:val="21"/>
          <w:lang w:val="zh-CN"/>
        </w:rPr>
      </w:pPr>
      <w:r>
        <w:rPr>
          <w:rFonts w:ascii="新宋体" w:eastAsia="新宋体" w:hAnsi="新宋体" w:cs="宋体" w:hint="eastAsia"/>
          <w:color w:val="FF0000"/>
          <w:szCs w:val="21"/>
          <w:highlight w:val="yellow"/>
          <w:lang w:val="zh-CN"/>
        </w:rPr>
        <w:t>4</w:t>
      </w:r>
      <w:r w:rsidRPr="00E60A18">
        <w:rPr>
          <w:rFonts w:ascii="新宋体" w:eastAsia="新宋体" w:hAnsi="新宋体" w:cs="宋体" w:hint="eastAsia"/>
          <w:color w:val="FF0000"/>
          <w:szCs w:val="21"/>
          <w:highlight w:val="yellow"/>
          <w:lang w:val="zh-CN"/>
        </w:rPr>
        <w:t>.</w:t>
      </w:r>
      <w:r w:rsidRPr="00E60A18">
        <w:rPr>
          <w:rFonts w:ascii="新宋体" w:eastAsia="新宋体" w:hAnsi="新宋体" w:cs="宋体"/>
          <w:color w:val="FF0000"/>
          <w:szCs w:val="21"/>
          <w:highlight w:val="yellow"/>
          <w:lang w:val="zh-CN"/>
        </w:rPr>
        <w:t>报价说明：投标人须按招标定额（1）下浮一定折扣率后填报</w:t>
      </w:r>
      <w:r w:rsidRPr="00E60A18">
        <w:rPr>
          <w:rFonts w:ascii="新宋体" w:eastAsia="新宋体" w:hAnsi="新宋体" w:cs="宋体" w:hint="eastAsia"/>
          <w:color w:val="FF0000"/>
          <w:szCs w:val="21"/>
          <w:highlight w:val="yellow"/>
          <w:lang w:val="zh-CN"/>
        </w:rPr>
        <w:t>：</w:t>
      </w:r>
      <w:r w:rsidRPr="00E60A18">
        <w:rPr>
          <w:rFonts w:ascii="新宋体" w:eastAsia="新宋体" w:hAnsi="新宋体" w:cs="宋体"/>
          <w:color w:val="FF0000"/>
          <w:szCs w:val="21"/>
          <w:highlight w:val="yellow"/>
          <w:lang w:val="zh-CN"/>
        </w:rPr>
        <w:t>投标报价=1</w:t>
      </w:r>
      <w:r w:rsidRPr="00E60A18">
        <w:rPr>
          <w:rFonts w:ascii="新宋体" w:eastAsia="新宋体" w:hAnsi="新宋体" w:cs="宋体" w:hint="eastAsia"/>
          <w:color w:val="FF0000"/>
          <w:szCs w:val="21"/>
          <w:highlight w:val="yellow"/>
          <w:lang w:val="zh-CN"/>
        </w:rPr>
        <w:t>-下浮率。</w:t>
      </w:r>
      <w:r w:rsidRPr="00E60A18">
        <w:rPr>
          <w:rFonts w:ascii="新宋体" w:eastAsia="新宋体" w:hAnsi="新宋体" w:cs="宋体"/>
          <w:color w:val="FF0000"/>
          <w:szCs w:val="21"/>
          <w:highlight w:val="yellow"/>
          <w:lang w:val="zh-CN"/>
        </w:rPr>
        <w:t xml:space="preserve"> 如：投标人拟按基准价下浮5%，则投标人在填报开标一览表时，投标报价须填报： 0.95</w:t>
      </w:r>
      <w:r>
        <w:rPr>
          <w:rFonts w:ascii="新宋体" w:eastAsia="新宋体" w:hAnsi="新宋体" w:cs="宋体" w:hint="eastAsia"/>
          <w:color w:val="FF0000"/>
          <w:szCs w:val="21"/>
          <w:highlight w:val="yellow"/>
          <w:lang w:val="zh-CN"/>
        </w:rPr>
        <w:t>。</w:t>
      </w:r>
      <w:r>
        <w:rPr>
          <w:rFonts w:ascii="新宋体" w:eastAsia="新宋体" w:hAnsi="新宋体" w:cs="宋体"/>
          <w:color w:val="FF0000"/>
          <w:szCs w:val="21"/>
          <w:highlight w:val="yellow"/>
          <w:lang w:val="zh-CN"/>
        </w:rPr>
        <w:t>未按照</w:t>
      </w:r>
      <w:r w:rsidR="00EA4967">
        <w:rPr>
          <w:rFonts w:ascii="新宋体" w:eastAsia="新宋体" w:hAnsi="新宋体" w:cs="宋体"/>
          <w:color w:val="FF0000"/>
          <w:szCs w:val="21"/>
          <w:highlight w:val="yellow"/>
          <w:lang w:val="zh-CN"/>
        </w:rPr>
        <w:t>文件</w:t>
      </w:r>
      <w:r>
        <w:rPr>
          <w:rFonts w:ascii="新宋体" w:eastAsia="新宋体" w:hAnsi="新宋体" w:cs="宋体"/>
          <w:color w:val="FF0000"/>
          <w:szCs w:val="21"/>
          <w:highlight w:val="yellow"/>
          <w:lang w:val="zh-CN"/>
        </w:rPr>
        <w:t>要求</w:t>
      </w:r>
      <w:r w:rsidR="00EA4967">
        <w:rPr>
          <w:rFonts w:ascii="新宋体" w:eastAsia="新宋体" w:hAnsi="新宋体" w:cs="宋体"/>
          <w:color w:val="FF0000"/>
          <w:szCs w:val="21"/>
          <w:highlight w:val="yellow"/>
          <w:lang w:val="zh-CN"/>
        </w:rPr>
        <w:t>格式</w:t>
      </w:r>
      <w:r>
        <w:rPr>
          <w:rFonts w:ascii="新宋体" w:eastAsia="新宋体" w:hAnsi="新宋体" w:cs="宋体"/>
          <w:color w:val="FF0000"/>
          <w:szCs w:val="21"/>
          <w:highlight w:val="yellow"/>
          <w:lang w:val="zh-CN"/>
        </w:rPr>
        <w:t>填写投标无效</w:t>
      </w:r>
      <w:r>
        <w:rPr>
          <w:rFonts w:ascii="新宋体" w:eastAsia="新宋体" w:hAnsi="新宋体" w:cs="宋体" w:hint="eastAsia"/>
          <w:color w:val="FF0000"/>
          <w:szCs w:val="21"/>
          <w:highlight w:val="yellow"/>
          <w:lang w:val="zh-CN"/>
        </w:rPr>
        <w:t>。</w:t>
      </w:r>
    </w:p>
    <w:p w:rsidR="00E60A18" w:rsidRDefault="00E60A18"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p>
    <w:p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765B9B" w:rsidRDefault="00765B9B" w:rsidP="002822DD">
      <w:pPr>
        <w:spacing w:line="360" w:lineRule="auto"/>
        <w:rPr>
          <w:rFonts w:ascii="新宋体" w:eastAsia="新宋体" w:hAnsi="新宋体"/>
          <w:szCs w:val="21"/>
        </w:rPr>
      </w:pPr>
    </w:p>
    <w:p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rsidR="00765B9B" w:rsidRDefault="00765B9B">
      <w:pPr>
        <w:rPr>
          <w:rFonts w:ascii="新宋体" w:eastAsia="新宋体" w:hAnsi="新宋体"/>
          <w:szCs w:val="21"/>
        </w:rPr>
      </w:pPr>
    </w:p>
    <w:p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22232A" w:rsidRDefault="0022232A">
      <w:pPr>
        <w:pStyle w:val="a4"/>
      </w:pPr>
    </w:p>
    <w:p w:rsidR="008F199A" w:rsidRDefault="008F199A">
      <w:pPr>
        <w:pStyle w:val="a4"/>
      </w:pPr>
    </w:p>
    <w:p w:rsidR="008F199A" w:rsidRDefault="008F199A">
      <w:pPr>
        <w:pStyle w:val="a4"/>
      </w:pPr>
    </w:p>
    <w:p w:rsidR="008F199A" w:rsidRDefault="008F199A">
      <w:pPr>
        <w:pStyle w:val="a4"/>
        <w:rPr>
          <w:rFonts w:hint="eastAsia"/>
        </w:rPr>
      </w:pPr>
    </w:p>
    <w:p w:rsidR="00EC192F" w:rsidRDefault="00EC192F">
      <w:pPr>
        <w:pStyle w:val="a4"/>
        <w:rPr>
          <w:rFonts w:hint="eastAsia"/>
        </w:rPr>
      </w:pPr>
    </w:p>
    <w:p w:rsidR="00EC192F" w:rsidRDefault="00EC192F">
      <w:pPr>
        <w:pStyle w:val="a4"/>
        <w:rPr>
          <w:rFonts w:hint="eastAsia"/>
        </w:rPr>
      </w:pPr>
    </w:p>
    <w:p w:rsidR="00EC192F" w:rsidRDefault="00EC192F">
      <w:pPr>
        <w:pStyle w:val="a4"/>
        <w:rPr>
          <w:rFonts w:hint="eastAsia"/>
        </w:rPr>
      </w:pPr>
    </w:p>
    <w:p w:rsidR="00EC192F" w:rsidRDefault="00EC192F">
      <w:pPr>
        <w:pStyle w:val="a4"/>
      </w:pPr>
      <w:bookmarkStart w:id="4" w:name="_GoBack"/>
      <w:bookmarkEnd w:id="4"/>
    </w:p>
    <w:p w:rsidR="008F199A" w:rsidRDefault="008F199A">
      <w:pPr>
        <w:pStyle w:val="a4"/>
      </w:pPr>
    </w:p>
    <w:p w:rsidR="0022232A" w:rsidRDefault="0022232A">
      <w:pPr>
        <w:pStyle w:val="a4"/>
      </w:pPr>
    </w:p>
    <w:p w:rsidR="0022232A" w:rsidRDefault="0022232A">
      <w:pPr>
        <w:pStyle w:val="a4"/>
      </w:pPr>
    </w:p>
    <w:p w:rsidR="0022232A" w:rsidRDefault="0022232A">
      <w:pPr>
        <w:pStyle w:val="a4"/>
      </w:pPr>
    </w:p>
    <w:p w:rsidR="00765B9B" w:rsidRDefault="00765B9B">
      <w:pPr>
        <w:pStyle w:val="a4"/>
      </w:pPr>
    </w:p>
    <w:p w:rsidR="00765B9B" w:rsidRDefault="00765B9B">
      <w:pPr>
        <w:pStyle w:val="a4"/>
      </w:pPr>
    </w:p>
    <w:p w:rsidR="00765B9B" w:rsidRDefault="00765B9B">
      <w:pPr>
        <w:pStyle w:val="a4"/>
      </w:pPr>
    </w:p>
    <w:p w:rsidR="00765B9B" w:rsidRDefault="00765B9B">
      <w:pPr>
        <w:pStyle w:val="a4"/>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765B9B" w:rsidRDefault="00765B9B">
      <w:pPr>
        <w:spacing w:line="360" w:lineRule="auto"/>
        <w:ind w:firstLineChars="200" w:firstLine="420"/>
        <w:rPr>
          <w:rFonts w:ascii="新宋体" w:eastAsia="新宋体" w:hAnsi="新宋体"/>
          <w:szCs w:val="21"/>
        </w:rPr>
      </w:pPr>
    </w:p>
    <w:p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765B9B" w:rsidRDefault="00765B9B">
      <w:pPr>
        <w:spacing w:line="360" w:lineRule="auto"/>
        <w:ind w:firstLineChars="1300" w:firstLine="2730"/>
        <w:rPr>
          <w:rFonts w:ascii="新宋体" w:eastAsia="新宋体" w:hAnsi="新宋体"/>
          <w:szCs w:val="21"/>
        </w:rPr>
      </w:pP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765B9B" w:rsidRDefault="00765B9B">
      <w:pPr>
        <w:rPr>
          <w:rFonts w:ascii="新宋体" w:eastAsia="新宋体" w:hAnsi="新宋体"/>
          <w:szCs w:val="21"/>
        </w:rPr>
      </w:pPr>
    </w:p>
    <w:p w:rsidR="00765B9B" w:rsidRDefault="00765B9B">
      <w:pPr>
        <w:ind w:firstLineChars="200" w:firstLine="420"/>
        <w:rPr>
          <w:rFonts w:ascii="新宋体" w:eastAsia="新宋体" w:hAnsi="新宋体"/>
          <w:szCs w:val="21"/>
        </w:rPr>
      </w:pPr>
    </w:p>
    <w:p w:rsidR="00765B9B" w:rsidRDefault="00765B9B">
      <w:pPr>
        <w:ind w:firstLineChars="200" w:firstLine="420"/>
        <w:rPr>
          <w:rFonts w:ascii="新宋体" w:eastAsia="新宋体" w:hAnsi="新宋体"/>
          <w:szCs w:val="21"/>
        </w:rPr>
      </w:pPr>
    </w:p>
    <w:p w:rsidR="00765B9B" w:rsidRDefault="00765B9B">
      <w:pPr>
        <w:ind w:firstLineChars="200" w:firstLine="420"/>
        <w:rPr>
          <w:rFonts w:ascii="新宋体" w:eastAsia="新宋体" w:hAnsi="新宋体"/>
          <w:szCs w:val="21"/>
        </w:rPr>
      </w:pPr>
    </w:p>
    <w:p w:rsidR="00765B9B" w:rsidRDefault="00765B9B">
      <w:pPr>
        <w:ind w:firstLineChars="200" w:firstLine="420"/>
        <w:rPr>
          <w:rFonts w:ascii="新宋体" w:eastAsia="新宋体" w:hAnsi="新宋体"/>
          <w:szCs w:val="21"/>
        </w:rPr>
      </w:pPr>
    </w:p>
    <w:p w:rsidR="00765B9B" w:rsidRDefault="00765B9B">
      <w:pPr>
        <w:ind w:firstLineChars="200" w:firstLine="420"/>
        <w:rPr>
          <w:rFonts w:ascii="新宋体" w:eastAsia="新宋体" w:hAnsi="新宋体"/>
          <w:szCs w:val="21"/>
        </w:rPr>
      </w:pPr>
    </w:p>
    <w:p w:rsidR="00765B9B" w:rsidRDefault="00765B9B">
      <w:pPr>
        <w:ind w:firstLineChars="200" w:firstLine="420"/>
        <w:rPr>
          <w:rFonts w:ascii="新宋体" w:eastAsia="新宋体" w:hAnsi="新宋体"/>
          <w:szCs w:val="21"/>
        </w:rPr>
      </w:pPr>
    </w:p>
    <w:p w:rsidR="00765B9B" w:rsidRDefault="00765B9B">
      <w:pPr>
        <w:ind w:firstLineChars="200" w:firstLine="420"/>
        <w:rPr>
          <w:rFonts w:ascii="新宋体" w:eastAsia="新宋体" w:hAnsi="新宋体"/>
          <w:szCs w:val="21"/>
        </w:rPr>
      </w:pPr>
    </w:p>
    <w:p w:rsidR="00765B9B" w:rsidRDefault="00765B9B">
      <w:pPr>
        <w:ind w:firstLineChars="200" w:firstLine="420"/>
        <w:rPr>
          <w:rFonts w:ascii="新宋体" w:eastAsia="新宋体" w:hAnsi="新宋体"/>
          <w:szCs w:val="21"/>
        </w:rPr>
      </w:pPr>
    </w:p>
    <w:p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trPr>
          <w:cantSplit/>
          <w:trHeight w:val="450"/>
          <w:jc w:val="center"/>
        </w:trPr>
        <w:tc>
          <w:tcPr>
            <w:tcW w:w="2900" w:type="dxa"/>
            <w:gridSpan w:val="3"/>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765B9B" w:rsidRDefault="00765B9B">
            <w:pPr>
              <w:spacing w:line="360" w:lineRule="auto"/>
              <w:jc w:val="center"/>
              <w:rPr>
                <w:rFonts w:ascii="新宋体" w:eastAsia="新宋体" w:hAnsi="新宋体"/>
                <w:szCs w:val="21"/>
              </w:rPr>
            </w:pPr>
          </w:p>
        </w:tc>
        <w:tc>
          <w:tcPr>
            <w:tcW w:w="1980" w:type="dxa"/>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765B9B" w:rsidRDefault="00765B9B">
            <w:pPr>
              <w:spacing w:line="360" w:lineRule="auto"/>
              <w:jc w:val="center"/>
              <w:rPr>
                <w:rFonts w:ascii="新宋体" w:eastAsia="新宋体" w:hAnsi="新宋体"/>
                <w:szCs w:val="21"/>
              </w:rPr>
            </w:pPr>
          </w:p>
        </w:tc>
      </w:tr>
      <w:tr w:rsidR="00765B9B">
        <w:trPr>
          <w:cantSplit/>
          <w:trHeight w:val="461"/>
          <w:jc w:val="center"/>
        </w:trPr>
        <w:tc>
          <w:tcPr>
            <w:tcW w:w="2900" w:type="dxa"/>
            <w:gridSpan w:val="3"/>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765B9B" w:rsidRDefault="00765B9B">
            <w:pPr>
              <w:spacing w:line="360" w:lineRule="auto"/>
              <w:jc w:val="center"/>
              <w:rPr>
                <w:rFonts w:ascii="新宋体" w:eastAsia="新宋体" w:hAnsi="新宋体"/>
                <w:szCs w:val="21"/>
              </w:rPr>
            </w:pPr>
          </w:p>
        </w:tc>
        <w:tc>
          <w:tcPr>
            <w:tcW w:w="1980" w:type="dxa"/>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765B9B" w:rsidRDefault="00765B9B">
            <w:pPr>
              <w:spacing w:line="360" w:lineRule="auto"/>
              <w:jc w:val="center"/>
              <w:rPr>
                <w:rFonts w:ascii="新宋体" w:eastAsia="新宋体" w:hAnsi="新宋体"/>
                <w:szCs w:val="21"/>
              </w:rPr>
            </w:pPr>
          </w:p>
        </w:tc>
      </w:tr>
      <w:tr w:rsidR="00765B9B">
        <w:trPr>
          <w:cantSplit/>
          <w:trHeight w:val="438"/>
          <w:jc w:val="center"/>
        </w:trPr>
        <w:tc>
          <w:tcPr>
            <w:tcW w:w="2900" w:type="dxa"/>
            <w:gridSpan w:val="3"/>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765B9B" w:rsidRDefault="00765B9B">
            <w:pPr>
              <w:spacing w:line="360" w:lineRule="auto"/>
              <w:jc w:val="center"/>
              <w:rPr>
                <w:rFonts w:ascii="新宋体" w:eastAsia="新宋体" w:hAnsi="新宋体"/>
                <w:szCs w:val="21"/>
              </w:rPr>
            </w:pPr>
          </w:p>
        </w:tc>
        <w:tc>
          <w:tcPr>
            <w:tcW w:w="1980" w:type="dxa"/>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trPr>
          <w:cantSplit/>
          <w:trHeight w:val="544"/>
          <w:jc w:val="center"/>
        </w:trPr>
        <w:tc>
          <w:tcPr>
            <w:tcW w:w="842" w:type="dxa"/>
            <w:vMerge w:val="restart"/>
            <w:vAlign w:val="center"/>
          </w:tcPr>
          <w:p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trPr>
          <w:cantSplit/>
          <w:trHeight w:val="458"/>
          <w:jc w:val="center"/>
        </w:trPr>
        <w:tc>
          <w:tcPr>
            <w:tcW w:w="842" w:type="dxa"/>
            <w:vMerge/>
            <w:vAlign w:val="center"/>
          </w:tcPr>
          <w:p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trPr>
          <w:cantSplit/>
          <w:trHeight w:val="458"/>
          <w:jc w:val="center"/>
        </w:trPr>
        <w:tc>
          <w:tcPr>
            <w:tcW w:w="842" w:type="dxa"/>
            <w:vMerge/>
            <w:vAlign w:val="center"/>
          </w:tcPr>
          <w:p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trPr>
          <w:cantSplit/>
          <w:trHeight w:val="458"/>
          <w:jc w:val="center"/>
        </w:trPr>
        <w:tc>
          <w:tcPr>
            <w:tcW w:w="842" w:type="dxa"/>
            <w:vMerge/>
            <w:vAlign w:val="center"/>
          </w:tcPr>
          <w:p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trPr>
          <w:cantSplit/>
          <w:trHeight w:val="458"/>
          <w:jc w:val="center"/>
        </w:trPr>
        <w:tc>
          <w:tcPr>
            <w:tcW w:w="842" w:type="dxa"/>
            <w:vMerge/>
            <w:vAlign w:val="center"/>
          </w:tcPr>
          <w:p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trPr>
          <w:cantSplit/>
          <w:trHeight w:val="458"/>
          <w:jc w:val="center"/>
        </w:trPr>
        <w:tc>
          <w:tcPr>
            <w:tcW w:w="842" w:type="dxa"/>
            <w:vMerge/>
            <w:vAlign w:val="center"/>
          </w:tcPr>
          <w:p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trPr>
          <w:cantSplit/>
          <w:trHeight w:val="458"/>
          <w:jc w:val="center"/>
        </w:trPr>
        <w:tc>
          <w:tcPr>
            <w:tcW w:w="842" w:type="dxa"/>
            <w:vMerge/>
            <w:vAlign w:val="center"/>
          </w:tcPr>
          <w:p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765B9B" w:rsidRDefault="005D0BBC" w:rsidP="00320516">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765B9B" w:rsidRDefault="005D0BBC" w:rsidP="00320516">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trPr>
          <w:cantSplit/>
          <w:trHeight w:val="994"/>
          <w:jc w:val="center"/>
        </w:trPr>
        <w:tc>
          <w:tcPr>
            <w:tcW w:w="1562" w:type="dxa"/>
            <w:gridSpan w:val="2"/>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765B9B" w:rsidRDefault="00765B9B">
            <w:pPr>
              <w:spacing w:line="360" w:lineRule="auto"/>
              <w:rPr>
                <w:rFonts w:ascii="新宋体" w:eastAsia="新宋体" w:hAnsi="新宋体"/>
                <w:szCs w:val="21"/>
              </w:rPr>
            </w:pPr>
          </w:p>
          <w:p w:rsidR="00765B9B" w:rsidRDefault="00765B9B">
            <w:pPr>
              <w:spacing w:line="360" w:lineRule="auto"/>
              <w:rPr>
                <w:rFonts w:ascii="新宋体" w:eastAsia="新宋体" w:hAnsi="新宋体"/>
                <w:szCs w:val="21"/>
              </w:rPr>
            </w:pPr>
          </w:p>
          <w:p w:rsidR="00765B9B" w:rsidRDefault="00765B9B">
            <w:pPr>
              <w:spacing w:line="360" w:lineRule="auto"/>
              <w:rPr>
                <w:rFonts w:ascii="新宋体" w:eastAsia="新宋体" w:hAnsi="新宋体"/>
                <w:szCs w:val="21"/>
              </w:rPr>
            </w:pPr>
          </w:p>
          <w:p w:rsidR="00765B9B" w:rsidRDefault="00765B9B">
            <w:pPr>
              <w:spacing w:line="360" w:lineRule="auto"/>
              <w:rPr>
                <w:rFonts w:ascii="新宋体" w:eastAsia="新宋体" w:hAnsi="新宋体"/>
                <w:szCs w:val="21"/>
              </w:rPr>
            </w:pPr>
          </w:p>
        </w:tc>
      </w:tr>
      <w:tr w:rsidR="00765B9B">
        <w:trPr>
          <w:cantSplit/>
          <w:trHeight w:val="1577"/>
          <w:jc w:val="center"/>
        </w:trPr>
        <w:tc>
          <w:tcPr>
            <w:tcW w:w="1562" w:type="dxa"/>
            <w:gridSpan w:val="2"/>
            <w:vAlign w:val="center"/>
          </w:tcPr>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765B9B" w:rsidRDefault="00765B9B">
            <w:pPr>
              <w:spacing w:line="360" w:lineRule="auto"/>
              <w:rPr>
                <w:rFonts w:ascii="新宋体" w:eastAsia="新宋体" w:hAnsi="新宋体"/>
                <w:szCs w:val="21"/>
              </w:rPr>
            </w:pPr>
          </w:p>
          <w:p w:rsidR="00765B9B" w:rsidRDefault="00765B9B">
            <w:pPr>
              <w:spacing w:line="360" w:lineRule="auto"/>
              <w:rPr>
                <w:rFonts w:ascii="新宋体" w:eastAsia="新宋体" w:hAnsi="新宋体"/>
                <w:szCs w:val="21"/>
              </w:rPr>
            </w:pPr>
          </w:p>
          <w:p w:rsidR="00765B9B" w:rsidRDefault="00765B9B">
            <w:pPr>
              <w:spacing w:line="360" w:lineRule="auto"/>
              <w:rPr>
                <w:rFonts w:ascii="新宋体" w:eastAsia="新宋体" w:hAnsi="新宋体"/>
                <w:szCs w:val="21"/>
              </w:rPr>
            </w:pPr>
          </w:p>
          <w:p w:rsidR="00765B9B" w:rsidRDefault="00765B9B">
            <w:pPr>
              <w:spacing w:line="360" w:lineRule="auto"/>
              <w:rPr>
                <w:rFonts w:ascii="新宋体" w:eastAsia="新宋体" w:hAnsi="新宋体"/>
                <w:szCs w:val="21"/>
              </w:rPr>
            </w:pPr>
          </w:p>
          <w:p w:rsidR="00765B9B" w:rsidRDefault="00765B9B">
            <w:pPr>
              <w:spacing w:line="360" w:lineRule="auto"/>
              <w:ind w:firstLineChars="1800" w:firstLine="3780"/>
              <w:rPr>
                <w:rFonts w:ascii="新宋体" w:eastAsia="新宋体" w:hAnsi="新宋体"/>
                <w:szCs w:val="21"/>
              </w:rPr>
            </w:pPr>
          </w:p>
          <w:p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765B9B" w:rsidRDefault="00765B9B">
      <w:pPr>
        <w:spacing w:line="360" w:lineRule="auto"/>
        <w:rPr>
          <w:rFonts w:ascii="新宋体" w:eastAsia="新宋体" w:hAnsi="新宋体"/>
          <w:szCs w:val="21"/>
        </w:rPr>
      </w:pPr>
    </w:p>
    <w:p w:rsidR="00765B9B" w:rsidRDefault="00765B9B">
      <w:pPr>
        <w:spacing w:line="360" w:lineRule="auto"/>
        <w:rPr>
          <w:rFonts w:ascii="新宋体" w:eastAsia="新宋体" w:hAnsi="新宋体"/>
          <w:szCs w:val="21"/>
        </w:rPr>
      </w:pPr>
    </w:p>
    <w:p w:rsidR="00765B9B" w:rsidRDefault="005D0BBC">
      <w:pPr>
        <w:pStyle w:val="10"/>
      </w:pPr>
      <w:r>
        <w:rPr>
          <w:rFonts w:hint="eastAsia"/>
        </w:rPr>
        <w:lastRenderedPageBreak/>
        <w:t>第二册  通用条款（公开招标）</w:t>
      </w: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765B9B" w:rsidRDefault="00765B9B">
      <w:pPr>
        <w:spacing w:line="360" w:lineRule="auto"/>
        <w:rPr>
          <w:rFonts w:ascii="新宋体" w:eastAsia="新宋体" w:hAnsi="新宋体"/>
          <w:szCs w:val="21"/>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765B9B" w:rsidRDefault="00765B9B">
      <w:pPr>
        <w:spacing w:line="360" w:lineRule="auto"/>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rsidR="00765B9B" w:rsidRDefault="00765B9B">
      <w:pPr>
        <w:spacing w:line="360" w:lineRule="auto"/>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765B9B" w:rsidRDefault="00765B9B">
      <w:pPr>
        <w:spacing w:line="360" w:lineRule="auto"/>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765B9B" w:rsidRDefault="00765B9B">
      <w:pPr>
        <w:spacing w:line="360" w:lineRule="auto"/>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765B9B" w:rsidRDefault="00765B9B">
      <w:pPr>
        <w:spacing w:line="360" w:lineRule="auto"/>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765B9B" w:rsidRDefault="00765B9B">
      <w:pPr>
        <w:spacing w:line="360" w:lineRule="auto"/>
        <w:rPr>
          <w:rFonts w:ascii="新宋体" w:eastAsia="新宋体" w:hAnsi="新宋体"/>
          <w:szCs w:val="21"/>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765B9B" w:rsidRDefault="00765B9B">
      <w:pPr>
        <w:spacing w:line="360" w:lineRule="auto"/>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765B9B" w:rsidRDefault="00765B9B">
      <w:pPr>
        <w:spacing w:line="360" w:lineRule="auto"/>
        <w:rPr>
          <w:rFonts w:ascii="新宋体" w:eastAsia="新宋体" w:hAnsi="新宋体"/>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765B9B" w:rsidRDefault="00765B9B">
      <w:pPr>
        <w:spacing w:line="360" w:lineRule="auto"/>
        <w:rPr>
          <w:rFonts w:ascii="新宋体" w:eastAsia="新宋体" w:hAnsi="新宋体"/>
          <w:szCs w:val="21"/>
        </w:rPr>
      </w:pPr>
    </w:p>
    <w:p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765B9B" w:rsidRDefault="00765B9B">
      <w:pPr>
        <w:spacing w:line="360" w:lineRule="auto"/>
        <w:rPr>
          <w:sz w:val="24"/>
        </w:rPr>
      </w:pPr>
    </w:p>
    <w:p w:rsidR="00765B9B" w:rsidRDefault="00765B9B">
      <w:pPr>
        <w:rPr>
          <w:rFonts w:ascii="宋体" w:hAnsi="宋体"/>
          <w:szCs w:val="21"/>
        </w:rPr>
      </w:pPr>
    </w:p>
    <w:sectPr w:rsidR="00765B9B" w:rsidSect="00A767DE">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432" w:rsidRDefault="00424432">
      <w:r>
        <w:separator/>
      </w:r>
    </w:p>
  </w:endnote>
  <w:endnote w:type="continuationSeparator" w:id="0">
    <w:p w:rsidR="00424432" w:rsidRDefault="0042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roid Sans"/>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Nimbus Roman No9 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CJK HK"/>
    <w:charset w:val="00"/>
    <w:family w:val="roman"/>
    <w:pitch w:val="default"/>
    <w:sig w:usb0="00000000" w:usb1="00000000" w:usb2="00000000" w:usb3="00000000" w:csb0="00040001" w:csb1="00000000"/>
  </w:font>
  <w:font w:name="??">
    <w:altName w:val="Noto Sans CJK HK"/>
    <w:charset w:val="00"/>
    <w:family w:val="auto"/>
    <w:pitch w:val="default"/>
    <w:sig w:usb0="00000000" w:usb1="00000000" w:usb2="00000000" w:usb3="00000000" w:csb0="00040001" w:csb1="00000000"/>
  </w:font>
  <w:font w:name="汉仪细等线简">
    <w:altName w:val="仿宋"/>
    <w:charset w:val="86"/>
    <w:family w:val="auto"/>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altName w:val="仿宋"/>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380" w:rsidRDefault="00487380">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487380" w:rsidRDefault="0048738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380" w:rsidRDefault="00487380">
    <w:pPr>
      <w:pStyle w:val="af0"/>
      <w:framePr w:wrap="around" w:vAnchor="text" w:hAnchor="margin" w:xAlign="center" w:y="1"/>
      <w:rPr>
        <w:rStyle w:val="af8"/>
      </w:rPr>
    </w:pPr>
    <w:r>
      <w:t xml:space="preserve">- </w:t>
    </w:r>
    <w:r w:rsidR="00EC192F">
      <w:fldChar w:fldCharType="begin"/>
    </w:r>
    <w:r w:rsidR="00EC192F">
      <w:instrText xml:space="preserve"> PAGE </w:instrText>
    </w:r>
    <w:r w:rsidR="00EC192F">
      <w:fldChar w:fldCharType="separate"/>
    </w:r>
    <w:r w:rsidR="00EC192F">
      <w:rPr>
        <w:noProof/>
      </w:rPr>
      <w:t>24</w:t>
    </w:r>
    <w:r w:rsidR="00EC192F">
      <w:rPr>
        <w:noProof/>
      </w:rPr>
      <w:fldChar w:fldCharType="end"/>
    </w:r>
    <w:r>
      <w:t xml:space="preserve"> -</w:t>
    </w:r>
  </w:p>
  <w:p w:rsidR="00487380" w:rsidRDefault="0048738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432" w:rsidRDefault="00424432">
      <w:r>
        <w:separator/>
      </w:r>
    </w:p>
  </w:footnote>
  <w:footnote w:type="continuationSeparator" w:id="0">
    <w:p w:rsidR="00424432" w:rsidRDefault="00424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380" w:rsidRDefault="00487380">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86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0DB6"/>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2C7E"/>
    <w:rsid w:val="00083DC6"/>
    <w:rsid w:val="00084857"/>
    <w:rsid w:val="00084F26"/>
    <w:rsid w:val="000850AF"/>
    <w:rsid w:val="000852EB"/>
    <w:rsid w:val="000869D8"/>
    <w:rsid w:val="00086CA6"/>
    <w:rsid w:val="00087146"/>
    <w:rsid w:val="00090213"/>
    <w:rsid w:val="00091189"/>
    <w:rsid w:val="00092FC7"/>
    <w:rsid w:val="00093119"/>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46F"/>
    <w:rsid w:val="000C4B12"/>
    <w:rsid w:val="000C5FA7"/>
    <w:rsid w:val="000C6280"/>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2FC4"/>
    <w:rsid w:val="000F3658"/>
    <w:rsid w:val="000F3B37"/>
    <w:rsid w:val="000F3F12"/>
    <w:rsid w:val="000F443C"/>
    <w:rsid w:val="000F4478"/>
    <w:rsid w:val="000F565B"/>
    <w:rsid w:val="000F5C6C"/>
    <w:rsid w:val="000F5F3F"/>
    <w:rsid w:val="000F7484"/>
    <w:rsid w:val="000F7A92"/>
    <w:rsid w:val="000F7D7B"/>
    <w:rsid w:val="00100570"/>
    <w:rsid w:val="00100E20"/>
    <w:rsid w:val="0010184B"/>
    <w:rsid w:val="00101CE5"/>
    <w:rsid w:val="00101DD0"/>
    <w:rsid w:val="00102555"/>
    <w:rsid w:val="001029C0"/>
    <w:rsid w:val="00102B4B"/>
    <w:rsid w:val="00103AB9"/>
    <w:rsid w:val="00103E80"/>
    <w:rsid w:val="00107187"/>
    <w:rsid w:val="00107272"/>
    <w:rsid w:val="00107D54"/>
    <w:rsid w:val="001106F0"/>
    <w:rsid w:val="00110B62"/>
    <w:rsid w:val="0011117F"/>
    <w:rsid w:val="00111581"/>
    <w:rsid w:val="00111CEB"/>
    <w:rsid w:val="00111F8F"/>
    <w:rsid w:val="0011245C"/>
    <w:rsid w:val="00114020"/>
    <w:rsid w:val="0011500F"/>
    <w:rsid w:val="00115A55"/>
    <w:rsid w:val="0011665D"/>
    <w:rsid w:val="00116AAC"/>
    <w:rsid w:val="0011754F"/>
    <w:rsid w:val="00117D55"/>
    <w:rsid w:val="001204B2"/>
    <w:rsid w:val="001212EF"/>
    <w:rsid w:val="001217DC"/>
    <w:rsid w:val="00121F81"/>
    <w:rsid w:val="0012203F"/>
    <w:rsid w:val="001224D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52C"/>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512"/>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232A"/>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09AD"/>
    <w:rsid w:val="002411BD"/>
    <w:rsid w:val="00244711"/>
    <w:rsid w:val="00244AE4"/>
    <w:rsid w:val="00245EBE"/>
    <w:rsid w:val="0024707A"/>
    <w:rsid w:val="002472C1"/>
    <w:rsid w:val="002473F4"/>
    <w:rsid w:val="00250600"/>
    <w:rsid w:val="002506E1"/>
    <w:rsid w:val="00250F42"/>
    <w:rsid w:val="00252934"/>
    <w:rsid w:val="00252EB0"/>
    <w:rsid w:val="00252EBA"/>
    <w:rsid w:val="0025361A"/>
    <w:rsid w:val="002544D5"/>
    <w:rsid w:val="002545EF"/>
    <w:rsid w:val="00254B44"/>
    <w:rsid w:val="00254E99"/>
    <w:rsid w:val="002552F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2CEC"/>
    <w:rsid w:val="002F3105"/>
    <w:rsid w:val="002F4864"/>
    <w:rsid w:val="002F4AF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32"/>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0516"/>
    <w:rsid w:val="00321473"/>
    <w:rsid w:val="003225FB"/>
    <w:rsid w:val="00323A7C"/>
    <w:rsid w:val="00323BE9"/>
    <w:rsid w:val="00323C32"/>
    <w:rsid w:val="00323CC7"/>
    <w:rsid w:val="003241C6"/>
    <w:rsid w:val="003242A8"/>
    <w:rsid w:val="00324A1D"/>
    <w:rsid w:val="00324C55"/>
    <w:rsid w:val="00324DD8"/>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D4D"/>
    <w:rsid w:val="00365FA7"/>
    <w:rsid w:val="00366321"/>
    <w:rsid w:val="003669F1"/>
    <w:rsid w:val="00366F10"/>
    <w:rsid w:val="003673F4"/>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268"/>
    <w:rsid w:val="00390941"/>
    <w:rsid w:val="003917AD"/>
    <w:rsid w:val="00391FAB"/>
    <w:rsid w:val="00392539"/>
    <w:rsid w:val="00392677"/>
    <w:rsid w:val="00393431"/>
    <w:rsid w:val="00393633"/>
    <w:rsid w:val="00393B41"/>
    <w:rsid w:val="00393CE8"/>
    <w:rsid w:val="003945E2"/>
    <w:rsid w:val="00394981"/>
    <w:rsid w:val="003953A8"/>
    <w:rsid w:val="003958E6"/>
    <w:rsid w:val="00395D76"/>
    <w:rsid w:val="00396F7B"/>
    <w:rsid w:val="00396FA3"/>
    <w:rsid w:val="00397077"/>
    <w:rsid w:val="0039788E"/>
    <w:rsid w:val="00397F0D"/>
    <w:rsid w:val="003A07D9"/>
    <w:rsid w:val="003A0DC3"/>
    <w:rsid w:val="003A1CF5"/>
    <w:rsid w:val="003A2812"/>
    <w:rsid w:val="003A2D0C"/>
    <w:rsid w:val="003A2F41"/>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227"/>
    <w:rsid w:val="003D2333"/>
    <w:rsid w:val="003D2374"/>
    <w:rsid w:val="003D3241"/>
    <w:rsid w:val="003D4804"/>
    <w:rsid w:val="003D52FE"/>
    <w:rsid w:val="003D5413"/>
    <w:rsid w:val="003D6BC9"/>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4432"/>
    <w:rsid w:val="004252CD"/>
    <w:rsid w:val="0042602D"/>
    <w:rsid w:val="00427004"/>
    <w:rsid w:val="0042772E"/>
    <w:rsid w:val="00430523"/>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5845"/>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81"/>
    <w:rsid w:val="004812F4"/>
    <w:rsid w:val="0048231B"/>
    <w:rsid w:val="00482BD9"/>
    <w:rsid w:val="004838D4"/>
    <w:rsid w:val="004845AC"/>
    <w:rsid w:val="00484C31"/>
    <w:rsid w:val="004852A0"/>
    <w:rsid w:val="00485E3C"/>
    <w:rsid w:val="00486F09"/>
    <w:rsid w:val="00487380"/>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27CD"/>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A7FE5"/>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592"/>
    <w:rsid w:val="005D4A04"/>
    <w:rsid w:val="005D4CF7"/>
    <w:rsid w:val="005D5347"/>
    <w:rsid w:val="005D5CC5"/>
    <w:rsid w:val="005D5FE6"/>
    <w:rsid w:val="005D61EA"/>
    <w:rsid w:val="005D787B"/>
    <w:rsid w:val="005E031D"/>
    <w:rsid w:val="005E03AC"/>
    <w:rsid w:val="005E04B5"/>
    <w:rsid w:val="005E0D5C"/>
    <w:rsid w:val="005E12BE"/>
    <w:rsid w:val="005E2C81"/>
    <w:rsid w:val="005E3AE4"/>
    <w:rsid w:val="005E4D3C"/>
    <w:rsid w:val="005E5696"/>
    <w:rsid w:val="005E7158"/>
    <w:rsid w:val="005E7ECB"/>
    <w:rsid w:val="005E7F63"/>
    <w:rsid w:val="005F0A0F"/>
    <w:rsid w:val="005F0C00"/>
    <w:rsid w:val="005F1037"/>
    <w:rsid w:val="005F2477"/>
    <w:rsid w:val="005F2BF8"/>
    <w:rsid w:val="005F2EA8"/>
    <w:rsid w:val="005F31E2"/>
    <w:rsid w:val="005F5D1D"/>
    <w:rsid w:val="005F5DA4"/>
    <w:rsid w:val="005F60C9"/>
    <w:rsid w:val="005F64C6"/>
    <w:rsid w:val="005F76DE"/>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761"/>
    <w:rsid w:val="006228D3"/>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37729"/>
    <w:rsid w:val="006403E7"/>
    <w:rsid w:val="00642D72"/>
    <w:rsid w:val="006443CB"/>
    <w:rsid w:val="006448B8"/>
    <w:rsid w:val="00644F80"/>
    <w:rsid w:val="00645874"/>
    <w:rsid w:val="006458E5"/>
    <w:rsid w:val="00646C08"/>
    <w:rsid w:val="00650F81"/>
    <w:rsid w:val="00650FC7"/>
    <w:rsid w:val="00653C24"/>
    <w:rsid w:val="00653D68"/>
    <w:rsid w:val="006541BC"/>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22F"/>
    <w:rsid w:val="006A241D"/>
    <w:rsid w:val="006A28D8"/>
    <w:rsid w:val="006A3288"/>
    <w:rsid w:val="006A3BBE"/>
    <w:rsid w:val="006A43E6"/>
    <w:rsid w:val="006A4AEE"/>
    <w:rsid w:val="006A68D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095"/>
    <w:rsid w:val="006C0176"/>
    <w:rsid w:val="006C1DF2"/>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DC1"/>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6C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6D13"/>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8F5"/>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43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B13"/>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094B"/>
    <w:rsid w:val="00841F21"/>
    <w:rsid w:val="00842991"/>
    <w:rsid w:val="008429B0"/>
    <w:rsid w:val="00843900"/>
    <w:rsid w:val="00844C5B"/>
    <w:rsid w:val="00845898"/>
    <w:rsid w:val="00845A15"/>
    <w:rsid w:val="0084632F"/>
    <w:rsid w:val="00847F5C"/>
    <w:rsid w:val="0085204A"/>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56E6"/>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2BB6"/>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37D4"/>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2E6E"/>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3F5"/>
    <w:rsid w:val="008D284E"/>
    <w:rsid w:val="008D36EB"/>
    <w:rsid w:val="008D4ED3"/>
    <w:rsid w:val="008D54BF"/>
    <w:rsid w:val="008D5DC6"/>
    <w:rsid w:val="008D6A11"/>
    <w:rsid w:val="008E0D4B"/>
    <w:rsid w:val="008E10E7"/>
    <w:rsid w:val="008E17DE"/>
    <w:rsid w:val="008E1A5C"/>
    <w:rsid w:val="008E1C27"/>
    <w:rsid w:val="008E1E54"/>
    <w:rsid w:val="008E2057"/>
    <w:rsid w:val="008E264D"/>
    <w:rsid w:val="008E31EC"/>
    <w:rsid w:val="008E3C88"/>
    <w:rsid w:val="008E4403"/>
    <w:rsid w:val="008E4E17"/>
    <w:rsid w:val="008E5337"/>
    <w:rsid w:val="008E610D"/>
    <w:rsid w:val="008E6F8D"/>
    <w:rsid w:val="008E78F2"/>
    <w:rsid w:val="008E7B12"/>
    <w:rsid w:val="008F022C"/>
    <w:rsid w:val="008F199A"/>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83B"/>
    <w:rsid w:val="00944BF0"/>
    <w:rsid w:val="00946136"/>
    <w:rsid w:val="009466FC"/>
    <w:rsid w:val="00946CD9"/>
    <w:rsid w:val="00947046"/>
    <w:rsid w:val="00947618"/>
    <w:rsid w:val="00947A00"/>
    <w:rsid w:val="0095030F"/>
    <w:rsid w:val="0095053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29E"/>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43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938"/>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1E"/>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3705"/>
    <w:rsid w:val="00A04B11"/>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DE"/>
    <w:rsid w:val="00A767EB"/>
    <w:rsid w:val="00A771BF"/>
    <w:rsid w:val="00A77299"/>
    <w:rsid w:val="00A803C1"/>
    <w:rsid w:val="00A805F1"/>
    <w:rsid w:val="00A815B6"/>
    <w:rsid w:val="00A81953"/>
    <w:rsid w:val="00A8199B"/>
    <w:rsid w:val="00A81D1A"/>
    <w:rsid w:val="00A827C9"/>
    <w:rsid w:val="00A83BF3"/>
    <w:rsid w:val="00A85776"/>
    <w:rsid w:val="00A85B31"/>
    <w:rsid w:val="00A861F3"/>
    <w:rsid w:val="00A869AE"/>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1E9E"/>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31E"/>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3EB0"/>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094"/>
    <w:rsid w:val="00B36928"/>
    <w:rsid w:val="00B37293"/>
    <w:rsid w:val="00B4076A"/>
    <w:rsid w:val="00B413EB"/>
    <w:rsid w:val="00B425E5"/>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1A3C"/>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053"/>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5970"/>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246"/>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023"/>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0FC5"/>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467"/>
    <w:rsid w:val="00C21C42"/>
    <w:rsid w:val="00C23520"/>
    <w:rsid w:val="00C23FE1"/>
    <w:rsid w:val="00C24AE3"/>
    <w:rsid w:val="00C25082"/>
    <w:rsid w:val="00C2570A"/>
    <w:rsid w:val="00C265D4"/>
    <w:rsid w:val="00C26931"/>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386F"/>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3F9A"/>
    <w:rsid w:val="00CD42CF"/>
    <w:rsid w:val="00CD4BF8"/>
    <w:rsid w:val="00CD52CD"/>
    <w:rsid w:val="00CD58F5"/>
    <w:rsid w:val="00CD644F"/>
    <w:rsid w:val="00CD6525"/>
    <w:rsid w:val="00CD652E"/>
    <w:rsid w:val="00CD68DD"/>
    <w:rsid w:val="00CD6AC7"/>
    <w:rsid w:val="00CD786B"/>
    <w:rsid w:val="00CD7B8B"/>
    <w:rsid w:val="00CE01F8"/>
    <w:rsid w:val="00CE08BB"/>
    <w:rsid w:val="00CE24B9"/>
    <w:rsid w:val="00CE2ADD"/>
    <w:rsid w:val="00CE2B04"/>
    <w:rsid w:val="00CE3E8B"/>
    <w:rsid w:val="00CE47DC"/>
    <w:rsid w:val="00CE5298"/>
    <w:rsid w:val="00CE5322"/>
    <w:rsid w:val="00CE567C"/>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0F6B"/>
    <w:rsid w:val="00D01542"/>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364"/>
    <w:rsid w:val="00D159F8"/>
    <w:rsid w:val="00D15DD2"/>
    <w:rsid w:val="00D165C5"/>
    <w:rsid w:val="00D16E55"/>
    <w:rsid w:val="00D16ECF"/>
    <w:rsid w:val="00D17C04"/>
    <w:rsid w:val="00D17CFB"/>
    <w:rsid w:val="00D17E3E"/>
    <w:rsid w:val="00D2046D"/>
    <w:rsid w:val="00D21820"/>
    <w:rsid w:val="00D21D79"/>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576CF"/>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1C35"/>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99C"/>
    <w:rsid w:val="00D83A65"/>
    <w:rsid w:val="00D846CF"/>
    <w:rsid w:val="00D85683"/>
    <w:rsid w:val="00D86320"/>
    <w:rsid w:val="00D86D21"/>
    <w:rsid w:val="00D86D72"/>
    <w:rsid w:val="00D8772B"/>
    <w:rsid w:val="00D87D3F"/>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264"/>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DF7653"/>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5F"/>
    <w:rsid w:val="00E120E4"/>
    <w:rsid w:val="00E12928"/>
    <w:rsid w:val="00E12A2F"/>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316"/>
    <w:rsid w:val="00E3544C"/>
    <w:rsid w:val="00E368F3"/>
    <w:rsid w:val="00E36A4F"/>
    <w:rsid w:val="00E37D5F"/>
    <w:rsid w:val="00E4125E"/>
    <w:rsid w:val="00E4239D"/>
    <w:rsid w:val="00E429A0"/>
    <w:rsid w:val="00E42D39"/>
    <w:rsid w:val="00E43187"/>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A18"/>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2C5"/>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4967"/>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3D8D"/>
    <w:rsid w:val="00EB4C04"/>
    <w:rsid w:val="00EB55AF"/>
    <w:rsid w:val="00EB57BD"/>
    <w:rsid w:val="00EB6502"/>
    <w:rsid w:val="00EB71CA"/>
    <w:rsid w:val="00EB7D9C"/>
    <w:rsid w:val="00EC0BD3"/>
    <w:rsid w:val="00EC1406"/>
    <w:rsid w:val="00EC1526"/>
    <w:rsid w:val="00EC192F"/>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48E"/>
    <w:rsid w:val="00EF1F75"/>
    <w:rsid w:val="00EF2240"/>
    <w:rsid w:val="00EF3069"/>
    <w:rsid w:val="00EF31A5"/>
    <w:rsid w:val="00EF3EB5"/>
    <w:rsid w:val="00EF4939"/>
    <w:rsid w:val="00EF57B9"/>
    <w:rsid w:val="00EF57DF"/>
    <w:rsid w:val="00EF6556"/>
    <w:rsid w:val="00EF71DF"/>
    <w:rsid w:val="00F0196C"/>
    <w:rsid w:val="00F026FF"/>
    <w:rsid w:val="00F02BAD"/>
    <w:rsid w:val="00F0319D"/>
    <w:rsid w:val="00F07063"/>
    <w:rsid w:val="00F07979"/>
    <w:rsid w:val="00F108FD"/>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4CB3"/>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61A"/>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0565"/>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B46C4"/>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B8"/>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098"/>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767DE"/>
    <w:pPr>
      <w:widowControl w:val="0"/>
      <w:jc w:val="both"/>
    </w:pPr>
    <w:rPr>
      <w:kern w:val="2"/>
      <w:sz w:val="21"/>
      <w:szCs w:val="24"/>
    </w:rPr>
  </w:style>
  <w:style w:type="paragraph" w:styleId="10">
    <w:name w:val="heading 1"/>
    <w:basedOn w:val="30"/>
    <w:next w:val="a3"/>
    <w:link w:val="1Char"/>
    <w:qFormat/>
    <w:rsid w:val="00A767DE"/>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rsid w:val="00A767DE"/>
    <w:pPr>
      <w:adjustRightInd w:val="0"/>
      <w:jc w:val="center"/>
      <w:textAlignment w:val="baseline"/>
      <w:outlineLvl w:val="1"/>
    </w:pPr>
    <w:rPr>
      <w:kern w:val="0"/>
      <w:sz w:val="24"/>
      <w:szCs w:val="20"/>
    </w:rPr>
  </w:style>
  <w:style w:type="paragraph" w:styleId="30">
    <w:name w:val="heading 3"/>
    <w:basedOn w:val="4"/>
    <w:next w:val="a3"/>
    <w:link w:val="3Char1"/>
    <w:qFormat/>
    <w:rsid w:val="00A767DE"/>
    <w:pPr>
      <w:spacing w:before="260" w:after="260" w:line="240" w:lineRule="auto"/>
      <w:outlineLvl w:val="2"/>
    </w:pPr>
    <w:rPr>
      <w:rFonts w:ascii="宋体" w:eastAsia="宋体" w:hAnsi="宋体"/>
      <w:szCs w:val="32"/>
    </w:rPr>
  </w:style>
  <w:style w:type="paragraph" w:styleId="4">
    <w:name w:val="heading 4"/>
    <w:basedOn w:val="a3"/>
    <w:next w:val="a3"/>
    <w:link w:val="4Char"/>
    <w:qFormat/>
    <w:rsid w:val="00A767DE"/>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rsid w:val="00A767DE"/>
    <w:pPr>
      <w:keepNext/>
      <w:keepLines/>
      <w:spacing w:before="280" w:after="290" w:line="376" w:lineRule="auto"/>
      <w:outlineLvl w:val="4"/>
    </w:pPr>
    <w:rPr>
      <w:b/>
      <w:sz w:val="28"/>
      <w:szCs w:val="20"/>
    </w:rPr>
  </w:style>
  <w:style w:type="paragraph" w:styleId="6">
    <w:name w:val="heading 6"/>
    <w:basedOn w:val="a3"/>
    <w:next w:val="a4"/>
    <w:link w:val="6Char"/>
    <w:qFormat/>
    <w:rsid w:val="00A767DE"/>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rsid w:val="00A767DE"/>
    <w:pPr>
      <w:keepNext/>
      <w:keepLines/>
      <w:spacing w:before="240" w:after="64" w:line="320" w:lineRule="auto"/>
      <w:outlineLvl w:val="6"/>
    </w:pPr>
    <w:rPr>
      <w:b/>
      <w:sz w:val="24"/>
      <w:szCs w:val="20"/>
    </w:rPr>
  </w:style>
  <w:style w:type="paragraph" w:styleId="8">
    <w:name w:val="heading 8"/>
    <w:basedOn w:val="a3"/>
    <w:next w:val="a4"/>
    <w:link w:val="8Char"/>
    <w:qFormat/>
    <w:rsid w:val="00A767DE"/>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rsid w:val="00A767DE"/>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rsid w:val="00A767DE"/>
    <w:pPr>
      <w:ind w:firstLine="420"/>
    </w:pPr>
    <w:rPr>
      <w:szCs w:val="20"/>
    </w:rPr>
  </w:style>
  <w:style w:type="paragraph" w:styleId="70">
    <w:name w:val="toc 7"/>
    <w:basedOn w:val="a3"/>
    <w:next w:val="a3"/>
    <w:semiHidden/>
    <w:qFormat/>
    <w:rsid w:val="00A767DE"/>
    <w:pPr>
      <w:ind w:left="1260"/>
      <w:jc w:val="left"/>
    </w:pPr>
    <w:rPr>
      <w:szCs w:val="21"/>
    </w:rPr>
  </w:style>
  <w:style w:type="paragraph" w:styleId="a8">
    <w:name w:val="caption"/>
    <w:basedOn w:val="a3"/>
    <w:next w:val="a3"/>
    <w:qFormat/>
    <w:rsid w:val="00A767DE"/>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rsid w:val="00A767DE"/>
    <w:pPr>
      <w:numPr>
        <w:numId w:val="1"/>
      </w:numPr>
    </w:pPr>
    <w:rPr>
      <w:szCs w:val="20"/>
    </w:rPr>
  </w:style>
  <w:style w:type="paragraph" w:styleId="a9">
    <w:name w:val="Document Map"/>
    <w:basedOn w:val="a3"/>
    <w:semiHidden/>
    <w:qFormat/>
    <w:rsid w:val="00A767DE"/>
    <w:pPr>
      <w:shd w:val="clear" w:color="auto" w:fill="000080"/>
    </w:pPr>
  </w:style>
  <w:style w:type="paragraph" w:styleId="aa">
    <w:name w:val="annotation text"/>
    <w:basedOn w:val="a3"/>
    <w:link w:val="Char0"/>
    <w:qFormat/>
    <w:rsid w:val="00A767DE"/>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rsid w:val="00A767DE"/>
    <w:pPr>
      <w:spacing w:after="120"/>
    </w:pPr>
    <w:rPr>
      <w:sz w:val="16"/>
      <w:szCs w:val="16"/>
    </w:rPr>
  </w:style>
  <w:style w:type="paragraph" w:styleId="ab">
    <w:name w:val="Body Text"/>
    <w:basedOn w:val="a3"/>
    <w:link w:val="Char1"/>
    <w:qFormat/>
    <w:rsid w:val="00A767DE"/>
    <w:pPr>
      <w:spacing w:line="360" w:lineRule="auto"/>
    </w:pPr>
    <w:rPr>
      <w:b/>
      <w:bCs/>
      <w:sz w:val="24"/>
    </w:rPr>
  </w:style>
  <w:style w:type="paragraph" w:styleId="ac">
    <w:name w:val="Body Text Indent"/>
    <w:basedOn w:val="a3"/>
    <w:link w:val="Char2"/>
    <w:qFormat/>
    <w:rsid w:val="00A767DE"/>
    <w:pPr>
      <w:spacing w:line="360" w:lineRule="auto"/>
      <w:ind w:firstLineChars="200" w:firstLine="420"/>
    </w:pPr>
  </w:style>
  <w:style w:type="paragraph" w:styleId="50">
    <w:name w:val="toc 5"/>
    <w:basedOn w:val="a3"/>
    <w:next w:val="a3"/>
    <w:semiHidden/>
    <w:qFormat/>
    <w:rsid w:val="00A767DE"/>
    <w:pPr>
      <w:ind w:left="840"/>
      <w:jc w:val="left"/>
    </w:pPr>
    <w:rPr>
      <w:szCs w:val="21"/>
    </w:rPr>
  </w:style>
  <w:style w:type="paragraph" w:styleId="32">
    <w:name w:val="toc 3"/>
    <w:basedOn w:val="a3"/>
    <w:next w:val="a3"/>
    <w:semiHidden/>
    <w:qFormat/>
    <w:rsid w:val="00A767DE"/>
    <w:pPr>
      <w:ind w:left="420"/>
      <w:jc w:val="left"/>
    </w:pPr>
    <w:rPr>
      <w:i/>
      <w:iCs/>
    </w:rPr>
  </w:style>
  <w:style w:type="paragraph" w:styleId="ad">
    <w:name w:val="Plain Text"/>
    <w:basedOn w:val="a3"/>
    <w:link w:val="Char3"/>
    <w:qFormat/>
    <w:rsid w:val="00A767DE"/>
    <w:rPr>
      <w:rFonts w:ascii="宋体" w:hAnsi="Courier New"/>
      <w:szCs w:val="20"/>
    </w:rPr>
  </w:style>
  <w:style w:type="paragraph" w:styleId="80">
    <w:name w:val="toc 8"/>
    <w:basedOn w:val="a3"/>
    <w:next w:val="a3"/>
    <w:semiHidden/>
    <w:qFormat/>
    <w:rsid w:val="00A767DE"/>
    <w:pPr>
      <w:ind w:left="1470"/>
      <w:jc w:val="left"/>
    </w:pPr>
    <w:rPr>
      <w:szCs w:val="21"/>
    </w:rPr>
  </w:style>
  <w:style w:type="paragraph" w:styleId="ae">
    <w:name w:val="Date"/>
    <w:basedOn w:val="a3"/>
    <w:next w:val="a3"/>
    <w:link w:val="Char4"/>
    <w:qFormat/>
    <w:rsid w:val="00A767DE"/>
    <w:rPr>
      <w:rFonts w:ascii="宋体" w:hAnsi="Courier New"/>
      <w:sz w:val="32"/>
      <w:szCs w:val="20"/>
    </w:rPr>
  </w:style>
  <w:style w:type="paragraph" w:styleId="20">
    <w:name w:val="Body Text Indent 2"/>
    <w:basedOn w:val="a3"/>
    <w:link w:val="2Char0"/>
    <w:qFormat/>
    <w:rsid w:val="00A767DE"/>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sid w:val="00A767DE"/>
    <w:rPr>
      <w:sz w:val="18"/>
      <w:szCs w:val="18"/>
    </w:rPr>
  </w:style>
  <w:style w:type="paragraph" w:styleId="af0">
    <w:name w:val="footer"/>
    <w:basedOn w:val="a3"/>
    <w:link w:val="Char6"/>
    <w:qFormat/>
    <w:rsid w:val="00A767DE"/>
    <w:pPr>
      <w:tabs>
        <w:tab w:val="center" w:pos="4153"/>
        <w:tab w:val="right" w:pos="8306"/>
      </w:tabs>
      <w:snapToGrid w:val="0"/>
      <w:jc w:val="left"/>
    </w:pPr>
    <w:rPr>
      <w:sz w:val="18"/>
      <w:szCs w:val="18"/>
    </w:rPr>
  </w:style>
  <w:style w:type="paragraph" w:styleId="af1">
    <w:name w:val="header"/>
    <w:basedOn w:val="a3"/>
    <w:link w:val="Char7"/>
    <w:qFormat/>
    <w:rsid w:val="00A767DE"/>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rsid w:val="00A767DE"/>
    <w:pPr>
      <w:spacing w:before="120" w:after="120"/>
      <w:jc w:val="left"/>
    </w:pPr>
    <w:rPr>
      <w:b/>
      <w:bCs/>
      <w:caps/>
    </w:rPr>
  </w:style>
  <w:style w:type="paragraph" w:styleId="40">
    <w:name w:val="toc 4"/>
    <w:basedOn w:val="a3"/>
    <w:next w:val="a3"/>
    <w:semiHidden/>
    <w:qFormat/>
    <w:rsid w:val="00A767DE"/>
    <w:pPr>
      <w:ind w:left="630"/>
      <w:jc w:val="left"/>
    </w:pPr>
    <w:rPr>
      <w:szCs w:val="21"/>
    </w:rPr>
  </w:style>
  <w:style w:type="paragraph" w:styleId="60">
    <w:name w:val="toc 6"/>
    <w:basedOn w:val="a3"/>
    <w:next w:val="a3"/>
    <w:semiHidden/>
    <w:qFormat/>
    <w:rsid w:val="00A767DE"/>
    <w:pPr>
      <w:ind w:left="1050"/>
      <w:jc w:val="left"/>
    </w:pPr>
    <w:rPr>
      <w:szCs w:val="21"/>
    </w:rPr>
  </w:style>
  <w:style w:type="paragraph" w:styleId="33">
    <w:name w:val="Body Text Indent 3"/>
    <w:basedOn w:val="a3"/>
    <w:link w:val="3Char0"/>
    <w:qFormat/>
    <w:rsid w:val="00A767DE"/>
    <w:pPr>
      <w:spacing w:line="360" w:lineRule="auto"/>
      <w:ind w:firstLineChars="200" w:firstLine="482"/>
    </w:pPr>
    <w:rPr>
      <w:rFonts w:ascii="宋体"/>
      <w:b/>
      <w:bCs/>
      <w:sz w:val="24"/>
    </w:rPr>
  </w:style>
  <w:style w:type="paragraph" w:styleId="21">
    <w:name w:val="toc 2"/>
    <w:basedOn w:val="a3"/>
    <w:next w:val="a3"/>
    <w:semiHidden/>
    <w:qFormat/>
    <w:rsid w:val="00A767DE"/>
    <w:pPr>
      <w:tabs>
        <w:tab w:val="right" w:leader="dot" w:pos="8296"/>
      </w:tabs>
      <w:ind w:left="210"/>
      <w:jc w:val="left"/>
    </w:pPr>
    <w:rPr>
      <w:smallCaps/>
    </w:rPr>
  </w:style>
  <w:style w:type="paragraph" w:styleId="90">
    <w:name w:val="toc 9"/>
    <w:basedOn w:val="a3"/>
    <w:next w:val="a3"/>
    <w:semiHidden/>
    <w:qFormat/>
    <w:rsid w:val="00A767DE"/>
    <w:pPr>
      <w:ind w:left="1680"/>
      <w:jc w:val="left"/>
    </w:pPr>
    <w:rPr>
      <w:szCs w:val="21"/>
    </w:rPr>
  </w:style>
  <w:style w:type="paragraph" w:styleId="22">
    <w:name w:val="Body Text 2"/>
    <w:basedOn w:val="a3"/>
    <w:link w:val="2Char1"/>
    <w:qFormat/>
    <w:rsid w:val="00A767DE"/>
    <w:pPr>
      <w:spacing w:line="360" w:lineRule="auto"/>
    </w:pPr>
    <w:rPr>
      <w:sz w:val="24"/>
    </w:rPr>
  </w:style>
  <w:style w:type="paragraph" w:styleId="HTML">
    <w:name w:val="HTML Preformatted"/>
    <w:basedOn w:val="a3"/>
    <w:link w:val="HTMLChar"/>
    <w:qFormat/>
    <w:rsid w:val="00A767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sid w:val="00A767DE"/>
    <w:rPr>
      <w:sz w:val="24"/>
    </w:rPr>
  </w:style>
  <w:style w:type="paragraph" w:styleId="12">
    <w:name w:val="index 1"/>
    <w:basedOn w:val="a3"/>
    <w:next w:val="a3"/>
    <w:semiHidden/>
    <w:qFormat/>
    <w:rsid w:val="00A767DE"/>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rsid w:val="00A767DE"/>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rsid w:val="00A767DE"/>
    <w:pPr>
      <w:autoSpaceDE/>
      <w:autoSpaceDN/>
      <w:adjustRightInd/>
      <w:textAlignment w:val="auto"/>
    </w:pPr>
    <w:rPr>
      <w:rFonts w:ascii="Times New Roman"/>
      <w:b/>
      <w:bCs/>
      <w:kern w:val="2"/>
      <w:sz w:val="21"/>
      <w:szCs w:val="24"/>
    </w:rPr>
  </w:style>
  <w:style w:type="paragraph" w:styleId="af5">
    <w:name w:val="Body Text First Indent"/>
    <w:basedOn w:val="ab"/>
    <w:link w:val="Charb"/>
    <w:qFormat/>
    <w:rsid w:val="00A767DE"/>
    <w:pPr>
      <w:spacing w:after="120" w:line="240" w:lineRule="auto"/>
      <w:ind w:firstLineChars="100" w:firstLine="420"/>
    </w:pPr>
    <w:rPr>
      <w:sz w:val="21"/>
    </w:rPr>
  </w:style>
  <w:style w:type="table" w:styleId="af6">
    <w:name w:val="Table Grid"/>
    <w:basedOn w:val="a6"/>
    <w:qFormat/>
    <w:rsid w:val="00A767D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sid w:val="00A767DE"/>
    <w:rPr>
      <w:b/>
      <w:bCs/>
    </w:rPr>
  </w:style>
  <w:style w:type="character" w:styleId="af8">
    <w:name w:val="page number"/>
    <w:basedOn w:val="a5"/>
    <w:qFormat/>
    <w:rsid w:val="00A767DE"/>
  </w:style>
  <w:style w:type="character" w:styleId="af9">
    <w:name w:val="FollowedHyperlink"/>
    <w:qFormat/>
    <w:rsid w:val="00A767DE"/>
    <w:rPr>
      <w:color w:val="800080"/>
      <w:u w:val="single"/>
    </w:rPr>
  </w:style>
  <w:style w:type="character" w:styleId="afa">
    <w:name w:val="Emphasis"/>
    <w:basedOn w:val="a5"/>
    <w:qFormat/>
    <w:rsid w:val="00A767DE"/>
    <w:rPr>
      <w:i/>
    </w:rPr>
  </w:style>
  <w:style w:type="character" w:styleId="afb">
    <w:name w:val="Hyperlink"/>
    <w:qFormat/>
    <w:rsid w:val="00A767DE"/>
    <w:rPr>
      <w:color w:val="0000FF"/>
      <w:u w:val="single"/>
    </w:rPr>
  </w:style>
  <w:style w:type="character" w:styleId="afc">
    <w:name w:val="annotation reference"/>
    <w:basedOn w:val="a5"/>
    <w:qFormat/>
    <w:rsid w:val="00A767DE"/>
    <w:rPr>
      <w:sz w:val="21"/>
      <w:szCs w:val="21"/>
    </w:rPr>
  </w:style>
  <w:style w:type="character" w:customStyle="1" w:styleId="4Char">
    <w:name w:val="标题 4 Char"/>
    <w:link w:val="4"/>
    <w:qFormat/>
    <w:rsid w:val="00A767DE"/>
    <w:rPr>
      <w:rFonts w:ascii="Arial" w:eastAsia="黑体" w:hAnsi="Arial"/>
      <w:b/>
      <w:bCs/>
      <w:kern w:val="2"/>
      <w:sz w:val="28"/>
      <w:szCs w:val="28"/>
      <w:lang w:val="en-US" w:eastAsia="zh-CN" w:bidi="ar-SA"/>
    </w:rPr>
  </w:style>
  <w:style w:type="paragraph" w:customStyle="1" w:styleId="Charc">
    <w:name w:val="Char"/>
    <w:basedOn w:val="a3"/>
    <w:qFormat/>
    <w:rsid w:val="00A767DE"/>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sid w:val="00A767DE"/>
    <w:rPr>
      <w:rFonts w:ascii="宋体" w:eastAsia="宋体" w:hAnsi="宋体"/>
      <w:b/>
      <w:bCs/>
      <w:kern w:val="2"/>
      <w:sz w:val="28"/>
      <w:szCs w:val="32"/>
      <w:lang w:val="en-US" w:eastAsia="zh-CN" w:bidi="ar-SA"/>
    </w:rPr>
  </w:style>
  <w:style w:type="character" w:customStyle="1" w:styleId="1Char">
    <w:name w:val="标题 1 Char"/>
    <w:link w:val="10"/>
    <w:qFormat/>
    <w:rsid w:val="00A767DE"/>
    <w:rPr>
      <w:rFonts w:ascii="新宋体" w:eastAsia="新宋体" w:hAnsi="新宋体"/>
      <w:b/>
      <w:bCs/>
      <w:kern w:val="44"/>
      <w:sz w:val="30"/>
      <w:szCs w:val="30"/>
    </w:rPr>
  </w:style>
  <w:style w:type="character" w:customStyle="1" w:styleId="Char">
    <w:name w:val="正文缩进 Char"/>
    <w:link w:val="a4"/>
    <w:qFormat/>
    <w:rsid w:val="00A767DE"/>
    <w:rPr>
      <w:rFonts w:eastAsia="宋体"/>
      <w:kern w:val="2"/>
      <w:sz w:val="21"/>
      <w:lang w:val="en-US" w:eastAsia="zh-CN" w:bidi="ar-SA"/>
    </w:rPr>
  </w:style>
  <w:style w:type="character" w:customStyle="1" w:styleId="3Char2">
    <w:name w:val="标题 3 Char"/>
    <w:qFormat/>
    <w:rsid w:val="00A767DE"/>
    <w:rPr>
      <w:rFonts w:ascii="黑体" w:eastAsia="黑体"/>
      <w:bCs/>
      <w:sz w:val="30"/>
    </w:rPr>
  </w:style>
  <w:style w:type="paragraph" w:customStyle="1" w:styleId="41">
    <w:name w:val="样式41"/>
    <w:basedOn w:val="a3"/>
    <w:qFormat/>
    <w:rsid w:val="00A767DE"/>
    <w:pPr>
      <w:numPr>
        <w:numId w:val="2"/>
      </w:numPr>
      <w:tabs>
        <w:tab w:val="left" w:pos="945"/>
      </w:tabs>
      <w:spacing w:line="360" w:lineRule="auto"/>
    </w:pPr>
    <w:rPr>
      <w:b/>
      <w:color w:val="000000"/>
      <w:sz w:val="24"/>
      <w:szCs w:val="20"/>
    </w:rPr>
  </w:style>
  <w:style w:type="paragraph" w:customStyle="1" w:styleId="afd">
    <w:name w:val="图"/>
    <w:basedOn w:val="a3"/>
    <w:qFormat/>
    <w:rsid w:val="00A767DE"/>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rsid w:val="00A767DE"/>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rsid w:val="00A767DE"/>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rsid w:val="00A767DE"/>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rsid w:val="00A767DE"/>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rsid w:val="00A767DE"/>
    <w:pPr>
      <w:suppressAutoHyphens/>
      <w:autoSpaceDE w:val="0"/>
      <w:spacing w:after="120"/>
      <w:jc w:val="left"/>
    </w:pPr>
    <w:rPr>
      <w:rFonts w:ascii="Helvetica" w:hAnsi="Helvetica"/>
      <w:kern w:val="1"/>
      <w:sz w:val="20"/>
      <w:szCs w:val="20"/>
    </w:rPr>
  </w:style>
  <w:style w:type="paragraph" w:customStyle="1" w:styleId="aff">
    <w:name w:val="自定义正文"/>
    <w:basedOn w:val="a3"/>
    <w:qFormat/>
    <w:rsid w:val="00A767DE"/>
    <w:pPr>
      <w:spacing w:afterLines="50"/>
      <w:ind w:leftChars="600" w:left="600"/>
    </w:pPr>
  </w:style>
  <w:style w:type="paragraph" w:customStyle="1" w:styleId="CharCharCharCharChar">
    <w:name w:val="Char Char Char Char Char"/>
    <w:basedOn w:val="a3"/>
    <w:qFormat/>
    <w:rsid w:val="00A767DE"/>
    <w:rPr>
      <w:rFonts w:ascii="Tahoma" w:hAnsi="Tahoma"/>
      <w:sz w:val="24"/>
      <w:szCs w:val="20"/>
    </w:rPr>
  </w:style>
  <w:style w:type="paragraph" w:customStyle="1" w:styleId="13">
    <w:name w:val="小标题 1"/>
    <w:basedOn w:val="a3"/>
    <w:qFormat/>
    <w:rsid w:val="00A767DE"/>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sid w:val="00A767DE"/>
    <w:rPr>
      <w:rFonts w:ascii="Tahoma" w:hAnsi="Tahoma"/>
      <w:sz w:val="24"/>
      <w:szCs w:val="20"/>
    </w:rPr>
  </w:style>
  <w:style w:type="paragraph" w:customStyle="1" w:styleId="aff0">
    <w:name w:val="È±Ê¡ÎÄ±¾"/>
    <w:basedOn w:val="a3"/>
    <w:qFormat/>
    <w:rsid w:val="00A767DE"/>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sid w:val="00A767DE"/>
    <w:rPr>
      <w:rFonts w:ascii="宋体" w:eastAsia="宋体" w:hAnsi="宋体"/>
      <w:b/>
      <w:bCs/>
      <w:sz w:val="24"/>
      <w:lang w:val="en-US" w:eastAsia="zh-CN" w:bidi="ar-SA"/>
    </w:rPr>
  </w:style>
  <w:style w:type="paragraph" w:customStyle="1" w:styleId="CharCharCharCharCharChar1Char">
    <w:name w:val="Char Char Char Char Char Char1 Char"/>
    <w:basedOn w:val="a3"/>
    <w:qFormat/>
    <w:rsid w:val="00A767DE"/>
    <w:pPr>
      <w:widowControl/>
      <w:spacing w:after="160" w:line="240" w:lineRule="exact"/>
      <w:jc w:val="left"/>
    </w:pPr>
    <w:rPr>
      <w:rFonts w:ascii="Verdana" w:hAnsi="Verdana"/>
      <w:kern w:val="0"/>
      <w:szCs w:val="20"/>
      <w:lang w:eastAsia="en-US"/>
    </w:rPr>
  </w:style>
  <w:style w:type="paragraph" w:styleId="aff1">
    <w:name w:val="List Paragraph"/>
    <w:basedOn w:val="a3"/>
    <w:qFormat/>
    <w:rsid w:val="00A767DE"/>
    <w:pPr>
      <w:ind w:firstLineChars="200" w:firstLine="420"/>
    </w:pPr>
    <w:rPr>
      <w:rFonts w:ascii="Calibri" w:hAnsi="Calibri"/>
      <w:szCs w:val="22"/>
    </w:rPr>
  </w:style>
  <w:style w:type="paragraph" w:customStyle="1" w:styleId="USE1">
    <w:name w:val="USE 1"/>
    <w:basedOn w:val="a3"/>
    <w:qFormat/>
    <w:rsid w:val="00A767DE"/>
    <w:pPr>
      <w:spacing w:line="200" w:lineRule="atLeast"/>
      <w:jc w:val="left"/>
    </w:pPr>
    <w:rPr>
      <w:rFonts w:ascii="宋体" w:hAnsi="宋体"/>
      <w:b/>
      <w:sz w:val="24"/>
      <w:szCs w:val="28"/>
    </w:rPr>
  </w:style>
  <w:style w:type="paragraph" w:customStyle="1" w:styleId="RFItextfrom3rdLevel">
    <w:name w:val="RFI text from 3rd Level"/>
    <w:basedOn w:val="a3"/>
    <w:qFormat/>
    <w:rsid w:val="00A767DE"/>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rsid w:val="00A767DE"/>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rsid w:val="00A767DE"/>
    <w:pPr>
      <w:adjustRightInd/>
      <w:spacing w:before="0" w:after="0"/>
      <w:jc w:val="both"/>
      <w:textAlignment w:val="auto"/>
    </w:pPr>
    <w:rPr>
      <w:rFonts w:ascii="Cambria" w:hAnsi="Cambria" w:cs="宋体"/>
      <w:kern w:val="2"/>
      <w:sz w:val="32"/>
    </w:rPr>
  </w:style>
  <w:style w:type="character" w:customStyle="1" w:styleId="H4Char2">
    <w:name w:val="H4 Char2"/>
    <w:qFormat/>
    <w:rsid w:val="00A767DE"/>
    <w:rPr>
      <w:rFonts w:ascii="Arial" w:eastAsia="黑体" w:hAnsi="Arial"/>
      <w:b/>
      <w:bCs/>
      <w:kern w:val="2"/>
      <w:sz w:val="28"/>
      <w:szCs w:val="28"/>
      <w:lang w:val="en-US" w:eastAsia="zh-CN" w:bidi="ar-SA"/>
    </w:rPr>
  </w:style>
  <w:style w:type="character" w:customStyle="1" w:styleId="Char2">
    <w:name w:val="正文文本缩进 Char"/>
    <w:link w:val="ac"/>
    <w:qFormat/>
    <w:rsid w:val="00A767DE"/>
    <w:rPr>
      <w:rFonts w:eastAsia="宋体"/>
      <w:kern w:val="2"/>
      <w:sz w:val="21"/>
      <w:szCs w:val="24"/>
      <w:lang w:val="en-US" w:eastAsia="zh-CN" w:bidi="ar-SA"/>
    </w:rPr>
  </w:style>
  <w:style w:type="character" w:customStyle="1" w:styleId="5Char">
    <w:name w:val="标题 5 Char"/>
    <w:link w:val="5"/>
    <w:qFormat/>
    <w:rsid w:val="00A767DE"/>
    <w:rPr>
      <w:rFonts w:eastAsia="宋体"/>
      <w:b/>
      <w:kern w:val="2"/>
      <w:sz w:val="28"/>
      <w:lang w:val="en-US" w:eastAsia="zh-CN" w:bidi="ar-SA"/>
    </w:rPr>
  </w:style>
  <w:style w:type="character" w:customStyle="1" w:styleId="Chard">
    <w:name w:val="第*章 Char"/>
    <w:qFormat/>
    <w:rsid w:val="00A767DE"/>
    <w:rPr>
      <w:rFonts w:ascii="Arial" w:eastAsia="黑体" w:hAnsi="Arial"/>
      <w:b/>
      <w:bCs/>
      <w:kern w:val="2"/>
      <w:sz w:val="32"/>
      <w:szCs w:val="32"/>
    </w:rPr>
  </w:style>
  <w:style w:type="character" w:customStyle="1" w:styleId="1Char0">
    <w:name w:val="章标题1 Char"/>
    <w:qFormat/>
    <w:rsid w:val="00A767DE"/>
    <w:rPr>
      <w:rFonts w:eastAsia="宋体"/>
      <w:b/>
      <w:bCs/>
      <w:kern w:val="2"/>
      <w:sz w:val="32"/>
      <w:szCs w:val="32"/>
      <w:lang w:val="en-US" w:eastAsia="zh-CN" w:bidi="ar-SA"/>
    </w:rPr>
  </w:style>
  <w:style w:type="character" w:customStyle="1" w:styleId="6Char">
    <w:name w:val="标题 6 Char"/>
    <w:link w:val="6"/>
    <w:qFormat/>
    <w:rsid w:val="00A767DE"/>
    <w:rPr>
      <w:rFonts w:ascii="Arial" w:eastAsia="黑体" w:hAnsi="Arial"/>
      <w:b/>
      <w:kern w:val="2"/>
      <w:sz w:val="24"/>
      <w:lang w:val="en-US" w:eastAsia="zh-CN" w:bidi="ar-SA"/>
    </w:rPr>
  </w:style>
  <w:style w:type="character" w:customStyle="1" w:styleId="7Char">
    <w:name w:val="标题 7 Char"/>
    <w:link w:val="7"/>
    <w:qFormat/>
    <w:rsid w:val="00A767DE"/>
    <w:rPr>
      <w:rFonts w:eastAsia="宋体"/>
      <w:b/>
      <w:kern w:val="2"/>
      <w:sz w:val="24"/>
      <w:lang w:val="en-US" w:eastAsia="zh-CN" w:bidi="ar-SA"/>
    </w:rPr>
  </w:style>
  <w:style w:type="character" w:customStyle="1" w:styleId="8Char">
    <w:name w:val="标题 8 Char"/>
    <w:link w:val="8"/>
    <w:qFormat/>
    <w:rsid w:val="00A767DE"/>
    <w:rPr>
      <w:rFonts w:ascii="Arial" w:eastAsia="黑体" w:hAnsi="Arial"/>
      <w:kern w:val="2"/>
      <w:sz w:val="24"/>
      <w:lang w:val="en-US" w:eastAsia="zh-CN" w:bidi="ar-SA"/>
    </w:rPr>
  </w:style>
  <w:style w:type="character" w:customStyle="1" w:styleId="9Char">
    <w:name w:val="标题 9 Char"/>
    <w:link w:val="9"/>
    <w:qFormat/>
    <w:rsid w:val="00A767DE"/>
    <w:rPr>
      <w:rFonts w:ascii="Arial" w:eastAsia="黑体" w:hAnsi="Arial"/>
      <w:kern w:val="2"/>
      <w:sz w:val="21"/>
      <w:lang w:val="en-US" w:eastAsia="zh-CN" w:bidi="ar-SA"/>
    </w:rPr>
  </w:style>
  <w:style w:type="character" w:customStyle="1" w:styleId="Char9">
    <w:name w:val="标题 Char"/>
    <w:link w:val="af3"/>
    <w:qFormat/>
    <w:rsid w:val="00A767DE"/>
    <w:rPr>
      <w:rFonts w:ascii="Arial" w:eastAsia="隶书" w:hAnsi="Arial" w:cs="Arial"/>
      <w:b/>
      <w:bCs/>
      <w:kern w:val="2"/>
      <w:sz w:val="32"/>
      <w:szCs w:val="32"/>
      <w:lang w:val="en-US" w:eastAsia="zh-CN" w:bidi="ar-SA"/>
    </w:rPr>
  </w:style>
  <w:style w:type="character" w:customStyle="1" w:styleId="Char4">
    <w:name w:val="日期 Char"/>
    <w:link w:val="ae"/>
    <w:qFormat/>
    <w:rsid w:val="00A767DE"/>
    <w:rPr>
      <w:rFonts w:ascii="宋体" w:eastAsia="宋体" w:hAnsi="Courier New"/>
      <w:kern w:val="2"/>
      <w:sz w:val="32"/>
      <w:lang w:val="en-US" w:eastAsia="zh-CN" w:bidi="ar-SA"/>
    </w:rPr>
  </w:style>
  <w:style w:type="character" w:customStyle="1" w:styleId="HTMLChar">
    <w:name w:val="HTML 预设格式 Char"/>
    <w:link w:val="HTML"/>
    <w:qFormat/>
    <w:rsid w:val="00A767DE"/>
    <w:rPr>
      <w:rFonts w:ascii="Arial Unicode MS" w:eastAsia="Arial Unicode MS" w:hAnsi="Arial Unicode MS"/>
      <w:color w:val="000000"/>
      <w:lang w:val="en-US" w:eastAsia="zh-CN" w:bidi="ar-SA"/>
    </w:rPr>
  </w:style>
  <w:style w:type="character" w:customStyle="1" w:styleId="Char3">
    <w:name w:val="纯文本 Char"/>
    <w:link w:val="ad"/>
    <w:qFormat/>
    <w:rsid w:val="00A767DE"/>
    <w:rPr>
      <w:rFonts w:ascii="宋体" w:eastAsia="宋体" w:hAnsi="Courier New"/>
      <w:kern w:val="2"/>
      <w:sz w:val="21"/>
      <w:lang w:val="en-US" w:eastAsia="zh-CN" w:bidi="ar-SA"/>
    </w:rPr>
  </w:style>
  <w:style w:type="character" w:customStyle="1" w:styleId="Chare">
    <w:name w:val="正文文字首行缩进 Char"/>
    <w:qFormat/>
    <w:rsid w:val="00A767DE"/>
    <w:rPr>
      <w:kern w:val="2"/>
      <w:sz w:val="21"/>
      <w:szCs w:val="24"/>
    </w:rPr>
  </w:style>
  <w:style w:type="character" w:customStyle="1" w:styleId="Char1">
    <w:name w:val="正文文本 Char"/>
    <w:link w:val="ab"/>
    <w:qFormat/>
    <w:rsid w:val="00A767DE"/>
    <w:rPr>
      <w:rFonts w:eastAsia="宋体"/>
      <w:b/>
      <w:bCs/>
      <w:kern w:val="2"/>
      <w:sz w:val="24"/>
      <w:szCs w:val="24"/>
      <w:lang w:val="en-US" w:eastAsia="zh-CN" w:bidi="ar-SA"/>
    </w:rPr>
  </w:style>
  <w:style w:type="character" w:customStyle="1" w:styleId="2Char0">
    <w:name w:val="正文文本缩进 2 Char"/>
    <w:link w:val="20"/>
    <w:qFormat/>
    <w:rsid w:val="00A767DE"/>
    <w:rPr>
      <w:rFonts w:ascii="宋体" w:eastAsia="宋体" w:hAnsi="宋体"/>
      <w:kern w:val="2"/>
      <w:sz w:val="21"/>
      <w:szCs w:val="24"/>
      <w:lang w:val="en-US" w:eastAsia="zh-CN" w:bidi="ar-SA"/>
    </w:rPr>
  </w:style>
  <w:style w:type="character" w:customStyle="1" w:styleId="Char7">
    <w:name w:val="页眉 Char"/>
    <w:link w:val="af1"/>
    <w:qFormat/>
    <w:rsid w:val="00A767DE"/>
    <w:rPr>
      <w:rFonts w:eastAsia="宋体"/>
      <w:kern w:val="2"/>
      <w:sz w:val="18"/>
      <w:szCs w:val="18"/>
      <w:lang w:val="en-US" w:eastAsia="zh-CN" w:bidi="ar-SA"/>
    </w:rPr>
  </w:style>
  <w:style w:type="character" w:customStyle="1" w:styleId="3Char0">
    <w:name w:val="正文文本缩进 3 Char"/>
    <w:link w:val="33"/>
    <w:qFormat/>
    <w:rsid w:val="00A767DE"/>
    <w:rPr>
      <w:rFonts w:ascii="宋体" w:eastAsia="宋体"/>
      <w:b/>
      <w:bCs/>
      <w:kern w:val="2"/>
      <w:sz w:val="24"/>
      <w:szCs w:val="24"/>
      <w:lang w:val="en-US" w:eastAsia="zh-CN" w:bidi="ar-SA"/>
    </w:rPr>
  </w:style>
  <w:style w:type="character" w:customStyle="1" w:styleId="2Char1">
    <w:name w:val="正文文本 2 Char"/>
    <w:link w:val="22"/>
    <w:qFormat/>
    <w:rsid w:val="00A767DE"/>
    <w:rPr>
      <w:rFonts w:eastAsia="宋体"/>
      <w:kern w:val="2"/>
      <w:sz w:val="24"/>
      <w:szCs w:val="24"/>
      <w:lang w:val="en-US" w:eastAsia="zh-CN" w:bidi="ar-SA"/>
    </w:rPr>
  </w:style>
  <w:style w:type="character" w:customStyle="1" w:styleId="Char6">
    <w:name w:val="页脚 Char"/>
    <w:link w:val="af0"/>
    <w:qFormat/>
    <w:rsid w:val="00A767DE"/>
    <w:rPr>
      <w:rFonts w:eastAsia="宋体"/>
      <w:kern w:val="2"/>
      <w:sz w:val="18"/>
      <w:szCs w:val="18"/>
      <w:lang w:val="en-US" w:eastAsia="zh-CN" w:bidi="ar-SA"/>
    </w:rPr>
  </w:style>
  <w:style w:type="character" w:customStyle="1" w:styleId="3Char">
    <w:name w:val="正文文本 3 Char"/>
    <w:link w:val="31"/>
    <w:qFormat/>
    <w:rsid w:val="00A767DE"/>
    <w:rPr>
      <w:rFonts w:eastAsia="宋体"/>
      <w:kern w:val="2"/>
      <w:sz w:val="16"/>
      <w:szCs w:val="16"/>
      <w:lang w:val="en-US" w:eastAsia="zh-CN" w:bidi="ar-SA"/>
    </w:rPr>
  </w:style>
  <w:style w:type="character" w:customStyle="1" w:styleId="Char5">
    <w:name w:val="批注框文本 Char"/>
    <w:link w:val="af"/>
    <w:semiHidden/>
    <w:qFormat/>
    <w:rsid w:val="00A767DE"/>
    <w:rPr>
      <w:rFonts w:eastAsia="宋体"/>
      <w:kern w:val="2"/>
      <w:sz w:val="18"/>
      <w:szCs w:val="18"/>
      <w:lang w:val="en-US" w:eastAsia="zh-CN" w:bidi="ar-SA"/>
    </w:rPr>
  </w:style>
  <w:style w:type="paragraph" w:customStyle="1" w:styleId="14">
    <w:name w:val="样式1"/>
    <w:basedOn w:val="af3"/>
    <w:qFormat/>
    <w:rsid w:val="00A767DE"/>
    <w:pPr>
      <w:spacing w:before="120" w:after="120"/>
    </w:pPr>
    <w:rPr>
      <w:rFonts w:eastAsia="黑体"/>
      <w:b w:val="0"/>
      <w:sz w:val="30"/>
      <w:szCs w:val="21"/>
    </w:rPr>
  </w:style>
  <w:style w:type="paragraph" w:customStyle="1" w:styleId="23">
    <w:name w:val="样式2"/>
    <w:basedOn w:val="af3"/>
    <w:next w:val="14"/>
    <w:qFormat/>
    <w:rsid w:val="00A767DE"/>
    <w:pPr>
      <w:spacing w:before="120" w:after="120"/>
    </w:pPr>
    <w:rPr>
      <w:rFonts w:eastAsia="黑体"/>
      <w:b w:val="0"/>
      <w:sz w:val="30"/>
      <w:szCs w:val="30"/>
    </w:rPr>
  </w:style>
  <w:style w:type="character" w:customStyle="1" w:styleId="3CharChar">
    <w:name w:val="标题 3 Char Char"/>
    <w:qFormat/>
    <w:rsid w:val="00A767DE"/>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rsid w:val="00A767DE"/>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rsid w:val="00A767DE"/>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rsid w:val="00A767DE"/>
    <w:pPr>
      <w:spacing w:line="360" w:lineRule="auto"/>
      <w:ind w:firstLineChars="200" w:firstLine="200"/>
    </w:pPr>
    <w:rPr>
      <w:szCs w:val="20"/>
    </w:rPr>
  </w:style>
  <w:style w:type="paragraph" w:customStyle="1" w:styleId="a1">
    <w:name w:val="设计依据"/>
    <w:basedOn w:val="ab"/>
    <w:qFormat/>
    <w:rsid w:val="00A767DE"/>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rsid w:val="00A767DE"/>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rsid w:val="00A767DE"/>
    <w:pPr>
      <w:tabs>
        <w:tab w:val="left" w:pos="842"/>
      </w:tabs>
      <w:spacing w:line="360" w:lineRule="auto"/>
      <w:ind w:left="842" w:hanging="420"/>
    </w:pPr>
    <w:rPr>
      <w:sz w:val="24"/>
    </w:rPr>
  </w:style>
  <w:style w:type="paragraph" w:customStyle="1" w:styleId="aff2">
    <w:name w:val="文字"/>
    <w:basedOn w:val="a3"/>
    <w:qFormat/>
    <w:rsid w:val="00A767DE"/>
    <w:pPr>
      <w:tabs>
        <w:tab w:val="left" w:pos="8520"/>
      </w:tabs>
      <w:spacing w:line="312" w:lineRule="auto"/>
      <w:ind w:right="-210" w:firstLine="556"/>
    </w:pPr>
    <w:rPr>
      <w:rFonts w:ascii="宋体"/>
      <w:sz w:val="28"/>
      <w:szCs w:val="20"/>
    </w:rPr>
  </w:style>
  <w:style w:type="paragraph" w:customStyle="1" w:styleId="----">
    <w:name w:val="--规划-表格-居左"/>
    <w:basedOn w:val="--"/>
    <w:qFormat/>
    <w:rsid w:val="00A767DE"/>
    <w:pPr>
      <w:spacing w:line="240" w:lineRule="auto"/>
      <w:ind w:firstLineChars="0" w:firstLine="0"/>
    </w:pPr>
    <w:rPr>
      <w:sz w:val="20"/>
    </w:rPr>
  </w:style>
  <w:style w:type="paragraph" w:customStyle="1" w:styleId="----0">
    <w:name w:val="--规划-表格-居中"/>
    <w:basedOn w:val="--"/>
    <w:qFormat/>
    <w:rsid w:val="00A767DE"/>
    <w:pPr>
      <w:spacing w:line="240" w:lineRule="auto"/>
      <w:ind w:firstLineChars="0" w:firstLine="0"/>
      <w:jc w:val="center"/>
    </w:pPr>
    <w:rPr>
      <w:sz w:val="20"/>
    </w:rPr>
  </w:style>
  <w:style w:type="paragraph" w:customStyle="1" w:styleId="--0">
    <w:name w:val="--编号内缩进"/>
    <w:basedOn w:val="a3"/>
    <w:qFormat/>
    <w:rsid w:val="00A767DE"/>
    <w:pPr>
      <w:spacing w:line="360" w:lineRule="auto"/>
      <w:ind w:left="420" w:firstLineChars="200" w:firstLine="200"/>
    </w:pPr>
    <w:rPr>
      <w:szCs w:val="21"/>
    </w:rPr>
  </w:style>
  <w:style w:type="paragraph" w:customStyle="1" w:styleId="---">
    <w:name w:val="--规划-题注"/>
    <w:basedOn w:val="a3"/>
    <w:next w:val="--"/>
    <w:qFormat/>
    <w:rsid w:val="00A767DE"/>
    <w:pPr>
      <w:spacing w:line="360" w:lineRule="auto"/>
      <w:jc w:val="center"/>
    </w:pPr>
    <w:rPr>
      <w:rFonts w:eastAsia="黑体"/>
    </w:rPr>
  </w:style>
  <w:style w:type="paragraph" w:customStyle="1" w:styleId="---0">
    <w:name w:val="--规划-图和表"/>
    <w:next w:val="--"/>
    <w:qFormat/>
    <w:rsid w:val="00A767DE"/>
    <w:pPr>
      <w:jc w:val="center"/>
    </w:pPr>
    <w:rPr>
      <w:kern w:val="2"/>
      <w:sz w:val="21"/>
    </w:rPr>
  </w:style>
  <w:style w:type="paragraph" w:customStyle="1" w:styleId="---1">
    <w:name w:val="--规划-小标题"/>
    <w:basedOn w:val="a3"/>
    <w:next w:val="--"/>
    <w:qFormat/>
    <w:rsid w:val="00A767DE"/>
    <w:pPr>
      <w:keepNext/>
      <w:keepLines/>
      <w:spacing w:line="360" w:lineRule="auto"/>
      <w:outlineLvl w:val="4"/>
    </w:pPr>
    <w:rPr>
      <w:rFonts w:eastAsia="黑体"/>
    </w:rPr>
  </w:style>
  <w:style w:type="paragraph" w:customStyle="1" w:styleId="--Char">
    <w:name w:val="--规划正文 Char"/>
    <w:basedOn w:val="a3"/>
    <w:qFormat/>
    <w:rsid w:val="00A767DE"/>
    <w:pPr>
      <w:spacing w:line="360" w:lineRule="auto"/>
      <w:ind w:firstLineChars="200" w:firstLine="200"/>
    </w:pPr>
    <w:rPr>
      <w:sz w:val="24"/>
    </w:rPr>
  </w:style>
  <w:style w:type="paragraph" w:customStyle="1" w:styleId="aff3">
    <w:name w:val="缺省文本"/>
    <w:basedOn w:val="a3"/>
    <w:qFormat/>
    <w:rsid w:val="00A767DE"/>
    <w:pPr>
      <w:autoSpaceDE w:val="0"/>
      <w:autoSpaceDN w:val="0"/>
      <w:adjustRightInd w:val="0"/>
      <w:jc w:val="left"/>
    </w:pPr>
    <w:rPr>
      <w:kern w:val="0"/>
    </w:rPr>
  </w:style>
  <w:style w:type="paragraph" w:customStyle="1" w:styleId="aff4">
    <w:name w:val="封面文档标题"/>
    <w:basedOn w:val="a3"/>
    <w:qFormat/>
    <w:rsid w:val="00A767DE"/>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sid w:val="00A767DE"/>
    <w:rPr>
      <w:rFonts w:eastAsia="宋体"/>
      <w:kern w:val="2"/>
      <w:sz w:val="24"/>
      <w:szCs w:val="24"/>
      <w:lang w:val="en-US" w:eastAsia="zh-CN" w:bidi="ar-SA"/>
    </w:rPr>
  </w:style>
  <w:style w:type="paragraph" w:customStyle="1" w:styleId="3">
    <w:name w:val="样式3"/>
    <w:basedOn w:val="10"/>
    <w:qFormat/>
    <w:rsid w:val="00A767DE"/>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sid w:val="00A767DE"/>
    <w:rPr>
      <w:rFonts w:eastAsia="宋体"/>
      <w:kern w:val="2"/>
      <w:sz w:val="21"/>
      <w:lang w:val="en-US" w:eastAsia="zh-CN" w:bidi="ar-SA"/>
    </w:rPr>
  </w:style>
  <w:style w:type="paragraph" w:customStyle="1" w:styleId="word">
    <w:name w:val="word"/>
    <w:basedOn w:val="a3"/>
    <w:qFormat/>
    <w:rsid w:val="00A767DE"/>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rsid w:val="00A767DE"/>
    <w:pPr>
      <w:tabs>
        <w:tab w:val="left" w:pos="420"/>
        <w:tab w:val="left" w:pos="1080"/>
      </w:tabs>
      <w:spacing w:line="288" w:lineRule="auto"/>
      <w:ind w:left="1080" w:hanging="360"/>
    </w:pPr>
    <w:rPr>
      <w:sz w:val="24"/>
      <w:szCs w:val="20"/>
    </w:rPr>
  </w:style>
  <w:style w:type="character" w:customStyle="1" w:styleId="content1">
    <w:name w:val="content1"/>
    <w:qFormat/>
    <w:rsid w:val="00A767DE"/>
    <w:rPr>
      <w:rFonts w:ascii="??" w:hAnsi="??" w:hint="default"/>
      <w:sz w:val="16"/>
      <w:szCs w:val="16"/>
      <w:u w:val="none"/>
    </w:rPr>
  </w:style>
  <w:style w:type="character" w:customStyle="1" w:styleId="unnamed4">
    <w:name w:val="unnamed4"/>
    <w:basedOn w:val="a5"/>
    <w:qFormat/>
    <w:rsid w:val="00A767DE"/>
  </w:style>
  <w:style w:type="character" w:customStyle="1" w:styleId="font2">
    <w:name w:val="font2"/>
    <w:basedOn w:val="a5"/>
    <w:qFormat/>
    <w:rsid w:val="00A767DE"/>
  </w:style>
  <w:style w:type="character" w:customStyle="1" w:styleId="font41">
    <w:name w:val="font41"/>
    <w:qFormat/>
    <w:rsid w:val="00A767DE"/>
    <w:rPr>
      <w:color w:val="000000"/>
      <w:spacing w:val="260"/>
      <w:sz w:val="18"/>
      <w:szCs w:val="18"/>
      <w:u w:val="none"/>
    </w:rPr>
  </w:style>
  <w:style w:type="paragraph" w:customStyle="1" w:styleId="aff6">
    <w:name w:val="正文(首行缩进)"/>
    <w:qFormat/>
    <w:rsid w:val="00A767DE"/>
    <w:pPr>
      <w:spacing w:line="360" w:lineRule="auto"/>
      <w:ind w:firstLineChars="200" w:firstLine="488"/>
      <w:jc w:val="both"/>
    </w:pPr>
    <w:rPr>
      <w:rFonts w:eastAsia="仿宋_GB2312"/>
      <w:spacing w:val="2"/>
      <w:sz w:val="24"/>
      <w:szCs w:val="24"/>
    </w:rPr>
  </w:style>
  <w:style w:type="paragraph" w:customStyle="1" w:styleId="xl72">
    <w:name w:val="xl72"/>
    <w:basedOn w:val="a3"/>
    <w:qFormat/>
    <w:rsid w:val="00A767DE"/>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sid w:val="00A767DE"/>
    <w:rPr>
      <w:rFonts w:eastAsia="宋体"/>
      <w:b/>
      <w:bCs/>
      <w:kern w:val="2"/>
      <w:sz w:val="21"/>
      <w:szCs w:val="24"/>
      <w:lang w:val="en-US" w:eastAsia="zh-CN" w:bidi="ar-SA"/>
    </w:rPr>
  </w:style>
  <w:style w:type="paragraph" w:customStyle="1" w:styleId="Charf">
    <w:name w:val="正文(首行缩进) Char"/>
    <w:qFormat/>
    <w:rsid w:val="00A767DE"/>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rsid w:val="00A767DE"/>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rsid w:val="00A767DE"/>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rsid w:val="00A767DE"/>
  </w:style>
  <w:style w:type="paragraph" w:customStyle="1" w:styleId="91">
    <w:name w:val="9"/>
    <w:basedOn w:val="a3"/>
    <w:next w:val="a4"/>
    <w:qFormat/>
    <w:rsid w:val="00A767DE"/>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rsid w:val="00A767DE"/>
  </w:style>
  <w:style w:type="paragraph" w:customStyle="1" w:styleId="82">
    <w:name w:val="8"/>
    <w:basedOn w:val="a3"/>
    <w:next w:val="ac"/>
    <w:qFormat/>
    <w:rsid w:val="00A767DE"/>
    <w:pPr>
      <w:spacing w:after="120"/>
      <w:ind w:leftChars="200" w:left="420"/>
    </w:pPr>
  </w:style>
  <w:style w:type="paragraph" w:customStyle="1" w:styleId="71">
    <w:name w:val="7"/>
    <w:basedOn w:val="a3"/>
    <w:qFormat/>
    <w:rsid w:val="00A767DE"/>
    <w:pPr>
      <w:autoSpaceDE w:val="0"/>
      <w:autoSpaceDN w:val="0"/>
      <w:adjustRightInd w:val="0"/>
      <w:spacing w:line="270" w:lineRule="atLeast"/>
      <w:jc w:val="left"/>
    </w:pPr>
    <w:rPr>
      <w:rFonts w:ascii="宋体"/>
      <w:kern w:val="0"/>
      <w:sz w:val="18"/>
      <w:szCs w:val="18"/>
    </w:rPr>
  </w:style>
  <w:style w:type="paragraph" w:customStyle="1" w:styleId="00">
    <w:name w:val="00"/>
    <w:basedOn w:val="a3"/>
    <w:qFormat/>
    <w:rsid w:val="00A767DE"/>
    <w:pPr>
      <w:autoSpaceDE w:val="0"/>
      <w:autoSpaceDN w:val="0"/>
      <w:adjustRightInd w:val="0"/>
      <w:jc w:val="left"/>
    </w:pPr>
    <w:rPr>
      <w:rFonts w:ascii="黑体" w:eastAsia="黑体"/>
      <w:b/>
      <w:bCs/>
      <w:kern w:val="0"/>
      <w:sz w:val="20"/>
      <w:szCs w:val="20"/>
    </w:rPr>
  </w:style>
  <w:style w:type="paragraph" w:customStyle="1" w:styleId="51">
    <w:name w:val="5"/>
    <w:basedOn w:val="a3"/>
    <w:qFormat/>
    <w:rsid w:val="00A767DE"/>
    <w:pPr>
      <w:autoSpaceDE w:val="0"/>
      <w:autoSpaceDN w:val="0"/>
      <w:adjustRightInd w:val="0"/>
      <w:jc w:val="left"/>
    </w:pPr>
    <w:rPr>
      <w:rFonts w:ascii="宋体"/>
      <w:b/>
      <w:bCs/>
      <w:kern w:val="0"/>
      <w:sz w:val="18"/>
      <w:szCs w:val="18"/>
    </w:rPr>
  </w:style>
  <w:style w:type="paragraph" w:customStyle="1" w:styleId="61">
    <w:name w:val="6"/>
    <w:basedOn w:val="51"/>
    <w:qFormat/>
    <w:rsid w:val="00A767DE"/>
    <w:pPr>
      <w:spacing w:line="270" w:lineRule="atLeast"/>
      <w:jc w:val="both"/>
    </w:pPr>
    <w:rPr>
      <w:b w:val="0"/>
      <w:bCs w:val="0"/>
    </w:rPr>
  </w:style>
  <w:style w:type="paragraph" w:customStyle="1" w:styleId="aff7">
    <w:name w:val="产品描述"/>
    <w:qFormat/>
    <w:rsid w:val="00A767DE"/>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rsid w:val="00A767DE"/>
    <w:pPr>
      <w:spacing w:line="240" w:lineRule="atLeast"/>
      <w:ind w:firstLine="567"/>
    </w:pPr>
    <w:rPr>
      <w:szCs w:val="20"/>
    </w:rPr>
  </w:style>
  <w:style w:type="paragraph" w:customStyle="1" w:styleId="Default">
    <w:name w:val="Default"/>
    <w:qFormat/>
    <w:rsid w:val="00A767DE"/>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rsid w:val="00A767DE"/>
    <w:pPr>
      <w:spacing w:line="200" w:lineRule="atLeast"/>
    </w:pPr>
    <w:rPr>
      <w:rFonts w:ascii="Arial" w:eastAsia="宋体" w:hAnsi="Arial" w:cs="Times New Roman"/>
      <w:color w:val="auto"/>
    </w:rPr>
  </w:style>
  <w:style w:type="paragraph" w:customStyle="1" w:styleId="NormalParagraph">
    <w:name w:val="Normal Paragraph"/>
    <w:basedOn w:val="a3"/>
    <w:qFormat/>
    <w:rsid w:val="00A767DE"/>
    <w:pPr>
      <w:widowControl/>
      <w:spacing w:before="120" w:line="360" w:lineRule="auto"/>
      <w:ind w:firstLine="425"/>
    </w:pPr>
    <w:rPr>
      <w:kern w:val="0"/>
      <w:sz w:val="24"/>
    </w:rPr>
  </w:style>
  <w:style w:type="character" w:customStyle="1" w:styleId="blue">
    <w:name w:val="blue"/>
    <w:basedOn w:val="a5"/>
    <w:qFormat/>
    <w:rsid w:val="00A767DE"/>
  </w:style>
  <w:style w:type="paragraph" w:customStyle="1" w:styleId="blue1">
    <w:name w:val="blue1"/>
    <w:basedOn w:val="a3"/>
    <w:qFormat/>
    <w:rsid w:val="00A767DE"/>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rsid w:val="00A767DE"/>
  </w:style>
  <w:style w:type="character" w:customStyle="1" w:styleId="font11">
    <w:name w:val="font11"/>
    <w:qFormat/>
    <w:rsid w:val="00A767DE"/>
    <w:rPr>
      <w:rFonts w:ascii="ˎ̥" w:hAnsi="ˎ̥" w:hint="default"/>
    </w:rPr>
  </w:style>
  <w:style w:type="paragraph" w:customStyle="1" w:styleId="a14">
    <w:name w:val="a14"/>
    <w:basedOn w:val="a3"/>
    <w:qFormat/>
    <w:rsid w:val="00A767DE"/>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rsid w:val="00A767DE"/>
  </w:style>
  <w:style w:type="character" w:customStyle="1" w:styleId="prodheadlines">
    <w:name w:val="prodheadlines"/>
    <w:basedOn w:val="a5"/>
    <w:qFormat/>
    <w:rsid w:val="00A767DE"/>
  </w:style>
  <w:style w:type="character" w:customStyle="1" w:styleId="text">
    <w:name w:val="text"/>
    <w:basedOn w:val="a5"/>
    <w:qFormat/>
    <w:rsid w:val="00A767DE"/>
  </w:style>
  <w:style w:type="paragraph" w:customStyle="1" w:styleId="text1">
    <w:name w:val="text1"/>
    <w:basedOn w:val="a3"/>
    <w:qFormat/>
    <w:rsid w:val="00A767DE"/>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rsid w:val="00A767DE"/>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rsid w:val="00A767DE"/>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rsid w:val="00A767DE"/>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rsid w:val="00A767DE"/>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rsid w:val="00A767DE"/>
    <w:pPr>
      <w:ind w:firstLineChars="200" w:firstLine="560"/>
    </w:pPr>
    <w:rPr>
      <w:sz w:val="28"/>
    </w:rPr>
  </w:style>
  <w:style w:type="character" w:customStyle="1" w:styleId="gray6">
    <w:name w:val="gray6"/>
    <w:basedOn w:val="a5"/>
    <w:qFormat/>
    <w:rsid w:val="00A767DE"/>
  </w:style>
  <w:style w:type="character" w:customStyle="1" w:styleId="style9">
    <w:name w:val="style9"/>
    <w:basedOn w:val="a5"/>
    <w:qFormat/>
    <w:rsid w:val="00A767DE"/>
  </w:style>
  <w:style w:type="paragraph" w:customStyle="1" w:styleId="24">
    <w:name w:val="2册标题4"/>
    <w:basedOn w:val="a3"/>
    <w:next w:val="a3"/>
    <w:qFormat/>
    <w:rsid w:val="00A767DE"/>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rsid w:val="00A767DE"/>
  </w:style>
  <w:style w:type="paragraph" w:customStyle="1" w:styleId="style2">
    <w:name w:val="style2"/>
    <w:basedOn w:val="a3"/>
    <w:qFormat/>
    <w:rsid w:val="00A767DE"/>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rsid w:val="00A767DE"/>
    <w:pPr>
      <w:jc w:val="left"/>
    </w:pPr>
    <w:rPr>
      <w:rFonts w:ascii="Tahoma" w:hAnsi="Tahoma"/>
      <w:sz w:val="24"/>
      <w:szCs w:val="20"/>
    </w:rPr>
  </w:style>
  <w:style w:type="paragraph" w:customStyle="1" w:styleId="1">
    <w:name w:val="编号1"/>
    <w:basedOn w:val="a3"/>
    <w:qFormat/>
    <w:rsid w:val="00A767DE"/>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rsid w:val="00A767DE"/>
    <w:pPr>
      <w:widowControl/>
      <w:spacing w:line="400" w:lineRule="exact"/>
      <w:jc w:val="center"/>
    </w:pPr>
    <w:rPr>
      <w:rFonts w:ascii="Verdana" w:hAnsi="Verdana"/>
      <w:kern w:val="0"/>
      <w:szCs w:val="20"/>
      <w:lang w:eastAsia="en-US"/>
    </w:rPr>
  </w:style>
  <w:style w:type="paragraph" w:customStyle="1" w:styleId="font0">
    <w:name w:val="font0"/>
    <w:basedOn w:val="a3"/>
    <w:qFormat/>
    <w:rsid w:val="00A767DE"/>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rsid w:val="00A767DE"/>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rsid w:val="00A767DE"/>
    <w:pPr>
      <w:widowControl/>
      <w:spacing w:before="100" w:beforeAutospacing="1" w:after="100" w:afterAutospacing="1"/>
      <w:jc w:val="left"/>
    </w:pPr>
    <w:rPr>
      <w:kern w:val="0"/>
      <w:sz w:val="24"/>
    </w:rPr>
  </w:style>
  <w:style w:type="paragraph" w:customStyle="1" w:styleId="xl24">
    <w:name w:val="xl24"/>
    <w:basedOn w:val="a3"/>
    <w:qFormat/>
    <w:rsid w:val="00A767D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rsid w:val="00A767D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rsid w:val="00A767DE"/>
    <w:pPr>
      <w:adjustRightInd w:val="0"/>
      <w:jc w:val="center"/>
    </w:pPr>
    <w:rPr>
      <w:rFonts w:ascii="宋体"/>
      <w:sz w:val="24"/>
      <w:szCs w:val="20"/>
    </w:rPr>
  </w:style>
  <w:style w:type="character" w:customStyle="1" w:styleId="affc">
    <w:name w:val="样式 小三 加粗"/>
    <w:qFormat/>
    <w:rsid w:val="00A767DE"/>
    <w:rPr>
      <w:rFonts w:eastAsia="宋体"/>
      <w:b/>
      <w:bCs/>
      <w:sz w:val="32"/>
    </w:rPr>
  </w:style>
  <w:style w:type="paragraph" w:customStyle="1" w:styleId="xl28">
    <w:name w:val="xl28"/>
    <w:basedOn w:val="a3"/>
    <w:qFormat/>
    <w:rsid w:val="00A767D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rsid w:val="00A767DE"/>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sid w:val="00A767DE"/>
    <w:rPr>
      <w:rFonts w:ascii="Tahoma" w:hAnsi="Tahoma"/>
      <w:sz w:val="24"/>
      <w:szCs w:val="20"/>
    </w:rPr>
  </w:style>
  <w:style w:type="paragraph" w:customStyle="1" w:styleId="Char20">
    <w:name w:val="Char2"/>
    <w:basedOn w:val="a3"/>
    <w:qFormat/>
    <w:rsid w:val="00A767DE"/>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rsid w:val="00A767DE"/>
  </w:style>
  <w:style w:type="paragraph" w:customStyle="1" w:styleId="affd">
    <w:name w:val="缩进正文"/>
    <w:basedOn w:val="a3"/>
    <w:link w:val="Charf0"/>
    <w:qFormat/>
    <w:rsid w:val="00A767DE"/>
    <w:pPr>
      <w:ind w:firstLineChars="200" w:firstLine="560"/>
    </w:pPr>
    <w:rPr>
      <w:rFonts w:eastAsia="仿宋_GB2312" w:cs="宋体"/>
      <w:sz w:val="28"/>
      <w:szCs w:val="20"/>
    </w:rPr>
  </w:style>
  <w:style w:type="character" w:customStyle="1" w:styleId="Charf0">
    <w:name w:val="缩进正文 Char"/>
    <w:link w:val="affd"/>
    <w:qFormat/>
    <w:rsid w:val="00A767DE"/>
    <w:rPr>
      <w:rFonts w:eastAsia="仿宋_GB2312" w:cs="宋体"/>
      <w:kern w:val="2"/>
      <w:sz w:val="28"/>
      <w:lang w:val="en-US" w:eastAsia="zh-CN" w:bidi="ar-SA"/>
    </w:rPr>
  </w:style>
  <w:style w:type="paragraph" w:customStyle="1" w:styleId="15">
    <w:name w:val="列出段落1"/>
    <w:basedOn w:val="a3"/>
    <w:qFormat/>
    <w:rsid w:val="00A767DE"/>
    <w:pPr>
      <w:ind w:firstLineChars="200" w:firstLine="420"/>
    </w:pPr>
    <w:rPr>
      <w:rFonts w:ascii="Calibri" w:hAnsi="Calibri" w:cs="Calibri"/>
      <w:szCs w:val="21"/>
    </w:rPr>
  </w:style>
  <w:style w:type="character" w:customStyle="1" w:styleId="Char0">
    <w:name w:val="批注文字 Char"/>
    <w:basedOn w:val="a5"/>
    <w:link w:val="aa"/>
    <w:qFormat/>
    <w:rsid w:val="00A767DE"/>
    <w:rPr>
      <w:rFonts w:ascii="宋体"/>
      <w:sz w:val="34"/>
    </w:rPr>
  </w:style>
  <w:style w:type="character" w:customStyle="1" w:styleId="Chara">
    <w:name w:val="批注主题 Char"/>
    <w:basedOn w:val="Char0"/>
    <w:link w:val="af4"/>
    <w:qFormat/>
    <w:rsid w:val="00A767DE"/>
    <w:rPr>
      <w:rFonts w:ascii="宋体"/>
      <w:sz w:val="34"/>
    </w:rPr>
  </w:style>
  <w:style w:type="paragraph" w:customStyle="1" w:styleId="affe">
    <w:name w:val="评价"/>
    <w:basedOn w:val="a3"/>
    <w:qFormat/>
    <w:rsid w:val="00A767DE"/>
    <w:pPr>
      <w:spacing w:afterLines="20"/>
      <w:ind w:firstLineChars="200" w:firstLine="1446"/>
    </w:pPr>
    <w:rPr>
      <w:rFonts w:ascii="Calibri" w:hAnsi="Calibri"/>
      <w:sz w:val="24"/>
    </w:rPr>
  </w:style>
  <w:style w:type="paragraph" w:customStyle="1" w:styleId="16">
    <w:name w:val="修订1"/>
    <w:hidden/>
    <w:uiPriority w:val="99"/>
    <w:semiHidden/>
    <w:qFormat/>
    <w:rsid w:val="00A767DE"/>
    <w:rPr>
      <w:kern w:val="2"/>
      <w:sz w:val="21"/>
      <w:szCs w:val="24"/>
    </w:rPr>
  </w:style>
  <w:style w:type="character" w:customStyle="1" w:styleId="alt-edited1">
    <w:name w:val="alt-edited1"/>
    <w:qFormat/>
    <w:rsid w:val="00A767DE"/>
    <w:rPr>
      <w:color w:val="4D90F0"/>
    </w:rPr>
  </w:style>
  <w:style w:type="character" w:customStyle="1" w:styleId="bodytextChar1">
    <w:name w:val="body text Char1"/>
    <w:qFormat/>
    <w:rsid w:val="00A767DE"/>
    <w:rPr>
      <w:rFonts w:eastAsia="宋体"/>
      <w:kern w:val="2"/>
      <w:sz w:val="21"/>
      <w:lang w:val="en-US" w:eastAsia="zh-CN" w:bidi="ar-SA"/>
    </w:rPr>
  </w:style>
  <w:style w:type="character" w:customStyle="1" w:styleId="Char8">
    <w:name w:val="普通(网站) Char"/>
    <w:link w:val="af2"/>
    <w:uiPriority w:val="99"/>
    <w:qFormat/>
    <w:rsid w:val="00A767DE"/>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273C7-19EA-4AD8-AF7A-65E6A405E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49</Pages>
  <Words>6084</Words>
  <Characters>34680</Characters>
  <Application>Microsoft Office Word</Application>
  <DocSecurity>0</DocSecurity>
  <Lines>289</Lines>
  <Paragraphs>81</Paragraphs>
  <ScaleCrop>false</ScaleCrop>
  <Company>Microsoft</Company>
  <LinksUpToDate>false</LinksUpToDate>
  <CharactersWithSpaces>40683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5</cp:revision>
  <cp:lastPrinted>2019-08-14T07:26:00Z</cp:lastPrinted>
  <dcterms:created xsi:type="dcterms:W3CDTF">2023-09-18T07:14:00Z</dcterms:created>
  <dcterms:modified xsi:type="dcterms:W3CDTF">2023-09-18T08:53:00Z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