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003" w:rsidRPr="00DF3003" w:rsidRDefault="00DF3003" w:rsidP="00DF3003">
      <w:pPr>
        <w:keepNext/>
        <w:keepLines/>
        <w:spacing w:before="260" w:after="260"/>
        <w:outlineLvl w:val="2"/>
        <w:rPr>
          <w:rFonts w:ascii="新宋体" w:eastAsia="新宋体" w:hAnsi="新宋体" w:cs="Times New Roman"/>
          <w:b/>
          <w:bCs/>
          <w:kern w:val="44"/>
          <w:sz w:val="28"/>
          <w:szCs w:val="28"/>
        </w:rPr>
      </w:pPr>
      <w:r w:rsidRPr="00DF3003">
        <w:rPr>
          <w:rFonts w:ascii="新宋体" w:eastAsia="新宋体" w:hAnsi="新宋体" w:cs="Times New Roman" w:hint="eastAsia"/>
          <w:b/>
          <w:bCs/>
          <w:kern w:val="44"/>
          <w:sz w:val="28"/>
          <w:szCs w:val="28"/>
        </w:rPr>
        <w:t>三、项目概况</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（一）预算金额: 人民币贰拾伍万（250,000.00），最高投标限价: 人民币贰拾伍万（250,000.00）</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（二）项目概况: 为贯彻落实党的二十大精神，深入学习贯彻习近平法治思想，扎实开展法治宣传教育，增强全民法治观念，运用新媒体、新技术开展宣传，以视频形式展现深圳法治建设成效和深圳司法人员的精神面貌，拍摄制作2部视频。</w:t>
      </w:r>
    </w:p>
    <w:p w:rsidR="00DF3003" w:rsidRPr="00DF3003" w:rsidRDefault="00DF3003" w:rsidP="00DF3003">
      <w:pPr>
        <w:rPr>
          <w:rFonts w:ascii="新宋体" w:eastAsia="新宋体" w:hAnsi="新宋体" w:cs="Times New Roman"/>
          <w:b/>
          <w:bCs/>
          <w:szCs w:val="21"/>
        </w:rPr>
      </w:pPr>
    </w:p>
    <w:p w:rsidR="00DF3003" w:rsidRPr="00DF3003" w:rsidRDefault="00DF3003" w:rsidP="00DF3003">
      <w:pPr>
        <w:keepNext/>
        <w:keepLines/>
        <w:spacing w:before="260" w:after="260"/>
        <w:outlineLvl w:val="2"/>
        <w:rPr>
          <w:rFonts w:ascii="新宋体" w:eastAsia="新宋体" w:hAnsi="新宋体" w:cs="Times New Roman"/>
          <w:b/>
          <w:bCs/>
          <w:kern w:val="44"/>
          <w:sz w:val="28"/>
          <w:szCs w:val="28"/>
        </w:rPr>
      </w:pPr>
      <w:r w:rsidRPr="00DF3003">
        <w:rPr>
          <w:rFonts w:ascii="新宋体" w:eastAsia="新宋体" w:hAnsi="新宋体" w:cs="Times New Roman" w:hint="eastAsia"/>
          <w:b/>
          <w:bCs/>
          <w:kern w:val="44"/>
          <w:sz w:val="28"/>
          <w:szCs w:val="28"/>
        </w:rPr>
        <w:t>四、项目技术要求</w:t>
      </w:r>
    </w:p>
    <w:p w:rsidR="00DF3003" w:rsidRPr="00DF3003" w:rsidRDefault="00DF3003" w:rsidP="00DF3003">
      <w:pPr>
        <w:spacing w:line="360" w:lineRule="auto"/>
        <w:rPr>
          <w:rFonts w:ascii="新宋体" w:eastAsia="新宋体" w:hAnsi="新宋体" w:cs="Times New Roman"/>
          <w:b/>
          <w:bCs/>
          <w:szCs w:val="21"/>
        </w:rPr>
      </w:pPr>
      <w:r w:rsidRPr="00DF3003">
        <w:rPr>
          <w:rFonts w:ascii="新宋体" w:eastAsia="新宋体" w:hAnsi="新宋体" w:cs="Times New Roman" w:hint="eastAsia"/>
          <w:b/>
          <w:bCs/>
          <w:szCs w:val="21"/>
        </w:rPr>
        <w:t>（一）拟定视频主题</w:t>
      </w:r>
      <w:r w:rsidRPr="00DF3003">
        <w:rPr>
          <w:rFonts w:ascii="新宋体" w:eastAsia="新宋体" w:hAnsi="新宋体" w:cs="宋体"/>
          <w:szCs w:val="21"/>
        </w:rPr>
        <w:t>：共2个主题，分别是：</w:t>
      </w:r>
    </w:p>
    <w:p w:rsidR="00DF3003" w:rsidRPr="00DF3003" w:rsidRDefault="00DF3003" w:rsidP="00DF3003">
      <w:pPr>
        <w:spacing w:line="360" w:lineRule="auto"/>
        <w:ind w:firstLineChars="200" w:firstLine="422"/>
        <w:rPr>
          <w:rFonts w:ascii="新宋体" w:eastAsia="新宋体" w:hAnsi="新宋体" w:cs="宋体"/>
          <w:szCs w:val="21"/>
        </w:rPr>
      </w:pPr>
      <w:r w:rsidRPr="00DF3003">
        <w:rPr>
          <w:rFonts w:ascii="新宋体" w:eastAsia="新宋体" w:hAnsi="新宋体" w:cs="宋体"/>
          <w:b/>
          <w:bCs/>
          <w:szCs w:val="21"/>
        </w:rPr>
        <w:t>主题</w:t>
      </w:r>
      <w:r w:rsidRPr="00DF3003">
        <w:rPr>
          <w:rFonts w:ascii="新宋体" w:eastAsia="新宋体" w:hAnsi="新宋体" w:cs="宋体" w:hint="eastAsia"/>
          <w:b/>
          <w:bCs/>
          <w:szCs w:val="21"/>
        </w:rPr>
        <w:t>1</w:t>
      </w:r>
      <w:r w:rsidRPr="00DF3003">
        <w:rPr>
          <w:rFonts w:ascii="新宋体" w:eastAsia="新宋体" w:hAnsi="新宋体" w:cs="宋体"/>
          <w:b/>
          <w:bCs/>
          <w:szCs w:val="21"/>
        </w:rPr>
        <w:t>：</w:t>
      </w:r>
      <w:r w:rsidRPr="00DF3003">
        <w:rPr>
          <w:rFonts w:ascii="新宋体" w:eastAsia="新宋体" w:hAnsi="新宋体" w:cs="宋体"/>
          <w:szCs w:val="21"/>
        </w:rPr>
        <w:t>全面展示深圳司法行政系统形象，广泛宣传深圳司法行政系统好故事，围绕近年来的亮眼成绩，以视频形式展示深圳司法行政人员的担当作为和精神风貌。</w:t>
      </w:r>
    </w:p>
    <w:p w:rsidR="00DF3003" w:rsidRPr="00DF3003" w:rsidRDefault="00DF3003" w:rsidP="00DF3003">
      <w:pPr>
        <w:spacing w:line="360" w:lineRule="auto"/>
        <w:ind w:firstLineChars="200" w:firstLine="422"/>
        <w:rPr>
          <w:rFonts w:ascii="新宋体" w:eastAsia="新宋体" w:hAnsi="新宋体" w:cs="Times New Roman"/>
          <w:b/>
          <w:bCs/>
          <w:sz w:val="24"/>
          <w:szCs w:val="24"/>
        </w:rPr>
      </w:pPr>
      <w:r w:rsidRPr="00DF3003">
        <w:rPr>
          <w:rFonts w:ascii="新宋体" w:eastAsia="新宋体" w:hAnsi="新宋体" w:cs="宋体"/>
          <w:b/>
          <w:bCs/>
          <w:szCs w:val="21"/>
        </w:rPr>
        <w:t>主题</w:t>
      </w:r>
      <w:r w:rsidRPr="00DF3003">
        <w:rPr>
          <w:rFonts w:ascii="新宋体" w:eastAsia="新宋体" w:hAnsi="新宋体" w:cs="宋体" w:hint="eastAsia"/>
          <w:b/>
          <w:bCs/>
          <w:szCs w:val="21"/>
        </w:rPr>
        <w:t>2</w:t>
      </w:r>
      <w:r w:rsidRPr="00DF3003">
        <w:rPr>
          <w:rFonts w:ascii="新宋体" w:eastAsia="新宋体" w:hAnsi="新宋体" w:cs="宋体"/>
          <w:b/>
          <w:bCs/>
          <w:szCs w:val="21"/>
        </w:rPr>
        <w:t>：</w:t>
      </w:r>
      <w:r w:rsidRPr="00DF3003">
        <w:rPr>
          <w:rFonts w:ascii="新宋体" w:eastAsia="新宋体" w:hAnsi="新宋体" w:cs="宋体"/>
          <w:szCs w:val="21"/>
        </w:rPr>
        <w:t>根据司法部、民政部关于创建“民主法治示范社区”的工作部署，以视频形式展示深圳“民主法治示范社区”创建工作，拍摄法治文化融入群众公共文化生活的生动实例，体现基层普法和依法治理成果。</w:t>
      </w:r>
    </w:p>
    <w:p w:rsidR="00DF3003" w:rsidRPr="00DF3003" w:rsidRDefault="00DF3003" w:rsidP="00DF3003">
      <w:pPr>
        <w:spacing w:line="360" w:lineRule="auto"/>
        <w:rPr>
          <w:rFonts w:ascii="新宋体" w:eastAsia="新宋体" w:hAnsi="新宋体" w:cs="Times New Roman"/>
          <w:szCs w:val="24"/>
        </w:rPr>
      </w:pPr>
      <w:r w:rsidRPr="00DF3003">
        <w:rPr>
          <w:rFonts w:ascii="新宋体" w:eastAsia="新宋体" w:hAnsi="新宋体" w:cs="Times New Roman" w:hint="eastAsia"/>
          <w:szCs w:val="24"/>
        </w:rPr>
        <w:t>（二）视频策划：根据主题</w:t>
      </w:r>
      <w:proofErr w:type="gramStart"/>
      <w:r w:rsidRPr="00DF3003">
        <w:rPr>
          <w:rFonts w:ascii="新宋体" w:eastAsia="新宋体" w:hAnsi="新宋体" w:cs="Times New Roman" w:hint="eastAsia"/>
          <w:szCs w:val="24"/>
        </w:rPr>
        <w:t>一</w:t>
      </w:r>
      <w:proofErr w:type="gramEnd"/>
      <w:r w:rsidRPr="00DF3003">
        <w:rPr>
          <w:rFonts w:ascii="新宋体" w:eastAsia="新宋体" w:hAnsi="新宋体" w:cs="Times New Roman" w:hint="eastAsia"/>
          <w:szCs w:val="24"/>
        </w:rPr>
        <w:t>和主题二，由中标人团队</w:t>
      </w:r>
      <w:proofErr w:type="gramStart"/>
      <w:r w:rsidRPr="00DF3003">
        <w:rPr>
          <w:rFonts w:ascii="新宋体" w:eastAsia="新宋体" w:hAnsi="新宋体" w:cs="Times New Roman" w:hint="eastAsia"/>
          <w:szCs w:val="24"/>
        </w:rPr>
        <w:t>内专业</w:t>
      </w:r>
      <w:proofErr w:type="gramEnd"/>
      <w:r w:rsidRPr="00DF3003">
        <w:rPr>
          <w:rFonts w:ascii="新宋体" w:eastAsia="新宋体" w:hAnsi="新宋体" w:cs="Times New Roman" w:hint="eastAsia"/>
          <w:szCs w:val="24"/>
        </w:rPr>
        <w:t>视频策划人员进行方案设计</w:t>
      </w:r>
      <w:r w:rsidRPr="00DF3003">
        <w:rPr>
          <w:rFonts w:ascii="新宋体" w:eastAsia="新宋体" w:hAnsi="新宋体" w:cs="Times New Roman"/>
          <w:szCs w:val="24"/>
        </w:rPr>
        <w:t>，</w:t>
      </w:r>
      <w:r w:rsidRPr="00DF3003">
        <w:rPr>
          <w:rFonts w:ascii="新宋体" w:eastAsia="新宋体" w:hAnsi="新宋体" w:cs="Times New Roman" w:hint="eastAsia"/>
          <w:szCs w:val="24"/>
        </w:rPr>
        <w:t>策划2个视频脚本，测算项目进度</w:t>
      </w:r>
      <w:r w:rsidRPr="00DF3003">
        <w:rPr>
          <w:rFonts w:ascii="新宋体" w:eastAsia="新宋体" w:hAnsi="新宋体" w:cs="Times New Roman"/>
          <w:szCs w:val="24"/>
        </w:rPr>
        <w:t>。</w:t>
      </w:r>
      <w:r w:rsidRPr="00DF3003">
        <w:rPr>
          <w:rFonts w:ascii="新宋体" w:eastAsia="新宋体" w:hAnsi="新宋体" w:cs="Times New Roman" w:hint="eastAsia"/>
          <w:szCs w:val="24"/>
        </w:rPr>
        <w:t>整体方案需要</w:t>
      </w:r>
      <w:r w:rsidRPr="00DF3003">
        <w:rPr>
          <w:rFonts w:ascii="新宋体" w:eastAsia="新宋体" w:hAnsi="新宋体" w:cs="Times New Roman" w:hint="eastAsia"/>
          <w:szCs w:val="21"/>
        </w:rPr>
        <w:t>符合政治立场</w:t>
      </w:r>
      <w:r w:rsidRPr="00DF3003">
        <w:rPr>
          <w:rFonts w:ascii="新宋体" w:eastAsia="新宋体" w:hAnsi="新宋体" w:cs="Times New Roman"/>
          <w:szCs w:val="21"/>
        </w:rPr>
        <w:t>和新媒体</w:t>
      </w:r>
      <w:r w:rsidRPr="00DF3003">
        <w:rPr>
          <w:rFonts w:ascii="新宋体" w:eastAsia="新宋体" w:hAnsi="新宋体" w:cs="Times New Roman" w:hint="eastAsia"/>
          <w:szCs w:val="21"/>
        </w:rPr>
        <w:t>传播规律，采购人及中标人双方确认脚本后，进行视频拍摄及后期制作</w:t>
      </w:r>
      <w:r w:rsidRPr="00DF3003">
        <w:rPr>
          <w:rFonts w:ascii="新宋体" w:eastAsia="新宋体" w:hAnsi="新宋体" w:cs="Times New Roman" w:hint="eastAsia"/>
          <w:szCs w:val="24"/>
        </w:rPr>
        <w:t>。</w:t>
      </w:r>
    </w:p>
    <w:p w:rsidR="00DF3003" w:rsidRPr="00DF3003" w:rsidRDefault="00DF3003" w:rsidP="00DF3003">
      <w:pPr>
        <w:spacing w:line="360" w:lineRule="auto"/>
        <w:rPr>
          <w:rFonts w:ascii="新宋体" w:eastAsia="新宋体" w:hAnsi="新宋体" w:cs="Times New Roman"/>
          <w:szCs w:val="21"/>
        </w:rPr>
      </w:pPr>
      <w:r w:rsidRPr="00DF3003">
        <w:rPr>
          <w:rFonts w:ascii="新宋体" w:eastAsia="新宋体" w:hAnsi="新宋体" w:cs="Times New Roman" w:hint="eastAsia"/>
          <w:szCs w:val="21"/>
        </w:rPr>
        <w:t>（三）素材拍摄与收集：根据脚本需求保质保量完成前期拍摄任务，并在后期剪辑制作时根据需求继续补充拍摄画面。素材根据项目设计包含实地拍摄、人物采访、资料展示等多种形式。</w:t>
      </w:r>
    </w:p>
    <w:p w:rsidR="00DF3003" w:rsidRPr="00DF3003" w:rsidRDefault="00DF3003" w:rsidP="00DF3003">
      <w:pPr>
        <w:spacing w:line="360" w:lineRule="auto"/>
        <w:rPr>
          <w:rFonts w:ascii="新宋体" w:eastAsia="新宋体" w:hAnsi="新宋体" w:cs="Times New Roman"/>
          <w:szCs w:val="21"/>
        </w:rPr>
      </w:pPr>
      <w:r w:rsidRPr="00DF3003">
        <w:rPr>
          <w:rFonts w:ascii="新宋体" w:eastAsia="新宋体" w:hAnsi="新宋体" w:cs="Times New Roman" w:hint="eastAsia"/>
          <w:szCs w:val="21"/>
        </w:rPr>
        <w:t>（四）片长要求：</w:t>
      </w:r>
      <w:r w:rsidRPr="00DF3003">
        <w:rPr>
          <w:rFonts w:ascii="新宋体" w:eastAsia="新宋体" w:hAnsi="新宋体" w:cs="Times New Roman"/>
          <w:szCs w:val="21"/>
        </w:rPr>
        <w:t>每个视频</w:t>
      </w:r>
      <w:r w:rsidRPr="00DF3003">
        <w:rPr>
          <w:rFonts w:ascii="新宋体" w:eastAsia="新宋体" w:hAnsi="新宋体" w:cs="Times New Roman" w:hint="eastAsia"/>
          <w:szCs w:val="21"/>
        </w:rPr>
        <w:t>3-5分钟，实际时长可根据主题需求、脚本内容、表现形式等适当调整。确定成片后，需按照招标</w:t>
      </w:r>
      <w:proofErr w:type="gramStart"/>
      <w:r w:rsidRPr="00DF3003">
        <w:rPr>
          <w:rFonts w:ascii="新宋体" w:eastAsia="新宋体" w:hAnsi="新宋体" w:cs="Times New Roman" w:hint="eastAsia"/>
          <w:szCs w:val="21"/>
        </w:rPr>
        <w:t>方需求</w:t>
      </w:r>
      <w:proofErr w:type="gramEnd"/>
      <w:r w:rsidRPr="00DF3003">
        <w:rPr>
          <w:rFonts w:ascii="新宋体" w:eastAsia="新宋体" w:hAnsi="新宋体" w:cs="Times New Roman" w:hint="eastAsia"/>
          <w:szCs w:val="21"/>
        </w:rPr>
        <w:t>剪辑出15秒版、30秒版、1分钟版及无配音、无字幕版。</w:t>
      </w:r>
    </w:p>
    <w:p w:rsidR="00DF3003" w:rsidRPr="00DF3003" w:rsidRDefault="00DF3003" w:rsidP="00DF3003">
      <w:pPr>
        <w:spacing w:line="360" w:lineRule="auto"/>
        <w:rPr>
          <w:rFonts w:ascii="新宋体" w:eastAsia="新宋体" w:hAnsi="新宋体" w:cs="Times New Roman"/>
          <w:szCs w:val="21"/>
        </w:rPr>
      </w:pPr>
      <w:r w:rsidRPr="00DF3003">
        <w:rPr>
          <w:rFonts w:ascii="新宋体" w:eastAsia="新宋体" w:hAnsi="新宋体" w:cs="Times New Roman" w:hint="eastAsia"/>
          <w:szCs w:val="21"/>
        </w:rPr>
        <w:t>（五）制作方式：实地采访拍摄，</w:t>
      </w:r>
      <w:r w:rsidRPr="00DF3003">
        <w:rPr>
          <w:rFonts w:ascii="新宋体" w:eastAsia="新宋体" w:hAnsi="新宋体" w:cs="Times New Roman"/>
          <w:szCs w:val="21"/>
        </w:rPr>
        <w:t>后期进行专业</w:t>
      </w:r>
      <w:r w:rsidRPr="00DF3003">
        <w:rPr>
          <w:rFonts w:ascii="新宋体" w:eastAsia="新宋体" w:hAnsi="新宋体" w:cs="Times New Roman" w:hint="eastAsia"/>
          <w:szCs w:val="21"/>
        </w:rPr>
        <w:t>剪辑制作。</w:t>
      </w:r>
    </w:p>
    <w:p w:rsidR="00DF3003" w:rsidRPr="00DF3003" w:rsidRDefault="00DF3003" w:rsidP="00DF3003">
      <w:pPr>
        <w:spacing w:line="360" w:lineRule="auto"/>
        <w:rPr>
          <w:rFonts w:ascii="新宋体" w:eastAsia="新宋体" w:hAnsi="新宋体" w:cs="Times New Roman"/>
          <w:szCs w:val="21"/>
        </w:rPr>
      </w:pPr>
      <w:r w:rsidRPr="00DF3003">
        <w:rPr>
          <w:rFonts w:ascii="新宋体" w:eastAsia="新宋体" w:hAnsi="新宋体" w:cs="Times New Roman" w:hint="eastAsia"/>
          <w:szCs w:val="21"/>
        </w:rPr>
        <w:t>（六）语言要求：中文。</w:t>
      </w:r>
    </w:p>
    <w:p w:rsidR="00DF3003" w:rsidRPr="00DF3003" w:rsidRDefault="00DF3003" w:rsidP="00DF3003">
      <w:pPr>
        <w:spacing w:line="360" w:lineRule="auto"/>
        <w:rPr>
          <w:rFonts w:ascii="新宋体" w:eastAsia="新宋体" w:hAnsi="新宋体" w:cs="Times New Roman"/>
          <w:szCs w:val="21"/>
        </w:rPr>
      </w:pPr>
      <w:r w:rsidRPr="00DF3003">
        <w:rPr>
          <w:rFonts w:ascii="新宋体" w:eastAsia="新宋体" w:hAnsi="新宋体" w:cs="Times New Roman" w:hint="eastAsia"/>
          <w:szCs w:val="21"/>
        </w:rPr>
        <w:t>（七）配音要求：优秀。</w:t>
      </w:r>
    </w:p>
    <w:p w:rsidR="00DF3003" w:rsidRPr="00DF3003" w:rsidRDefault="00DF3003" w:rsidP="00DF3003">
      <w:pPr>
        <w:spacing w:line="360" w:lineRule="auto"/>
        <w:rPr>
          <w:rFonts w:ascii="新宋体" w:eastAsia="新宋体" w:hAnsi="新宋体" w:cs="Times New Roman"/>
          <w:szCs w:val="21"/>
        </w:rPr>
      </w:pPr>
      <w:r w:rsidRPr="00DF3003">
        <w:rPr>
          <w:rFonts w:ascii="新宋体" w:eastAsia="新宋体" w:hAnsi="新宋体" w:cs="Times New Roman" w:hint="eastAsia"/>
          <w:szCs w:val="21"/>
        </w:rPr>
        <w:t>（八）制作周期：2个月。</w:t>
      </w:r>
    </w:p>
    <w:p w:rsidR="00DF3003" w:rsidRPr="00DF3003" w:rsidRDefault="00DF3003" w:rsidP="00DF3003">
      <w:pPr>
        <w:spacing w:line="360" w:lineRule="auto"/>
        <w:rPr>
          <w:rFonts w:ascii="新宋体" w:eastAsia="新宋体" w:hAnsi="新宋体" w:cs="Times New Roman"/>
          <w:szCs w:val="24"/>
        </w:rPr>
      </w:pPr>
      <w:r w:rsidRPr="00DF3003">
        <w:rPr>
          <w:rFonts w:ascii="新宋体" w:eastAsia="新宋体" w:hAnsi="新宋体" w:cs="Times New Roman" w:hint="eastAsia"/>
          <w:szCs w:val="24"/>
        </w:rPr>
        <w:lastRenderedPageBreak/>
        <w:t>（九）输出方式：MOV、MPG及MP4格式，画面比例16:9，像素尺寸1920x1080，此项可根据实际情况适当调整。</w:t>
      </w:r>
    </w:p>
    <w:p w:rsidR="00DF3003" w:rsidRPr="00DF3003" w:rsidRDefault="00DF3003" w:rsidP="00DF3003">
      <w:pPr>
        <w:rPr>
          <w:rFonts w:ascii="新宋体" w:eastAsia="新宋体" w:hAnsi="新宋体" w:cs="Times New Roman"/>
          <w:b/>
          <w:szCs w:val="24"/>
        </w:rPr>
      </w:pPr>
    </w:p>
    <w:p w:rsidR="00DF3003" w:rsidRPr="00DF3003" w:rsidRDefault="00DF3003" w:rsidP="00DF3003">
      <w:pPr>
        <w:keepNext/>
        <w:keepLines/>
        <w:spacing w:before="260" w:after="260"/>
        <w:outlineLvl w:val="2"/>
        <w:rPr>
          <w:rFonts w:ascii="新宋体" w:eastAsia="新宋体" w:hAnsi="新宋体" w:cs="Times New Roman"/>
          <w:b/>
          <w:bCs/>
          <w:kern w:val="44"/>
          <w:sz w:val="28"/>
          <w:szCs w:val="28"/>
        </w:rPr>
      </w:pPr>
      <w:r w:rsidRPr="00DF3003">
        <w:rPr>
          <w:rFonts w:ascii="新宋体" w:eastAsia="新宋体" w:hAnsi="新宋体" w:cs="Times New Roman" w:hint="eastAsia"/>
          <w:b/>
          <w:bCs/>
          <w:kern w:val="44"/>
          <w:sz w:val="28"/>
          <w:szCs w:val="28"/>
        </w:rPr>
        <w:t>五、项目商务要求</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（一）服务期限：自签订合同之日起2个月，可根据采购人实际情况进行调整。</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（二）付款方式：以合同签订为准</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（三）质量考核验收标准及违约金</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1.质量考核验收标准：符合采购人要求的视频拍摄制作要求，客观、全面展现拍摄主题，并填写验收报告。</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2.违约金：项目金额的10%。</w:t>
      </w:r>
    </w:p>
    <w:p w:rsidR="00DF3003" w:rsidRPr="00DF3003" w:rsidRDefault="00DF3003" w:rsidP="00DF3003">
      <w:pPr>
        <w:keepNext/>
        <w:keepLines/>
        <w:spacing w:before="260" w:after="260"/>
        <w:outlineLvl w:val="2"/>
        <w:rPr>
          <w:rFonts w:ascii="新宋体" w:eastAsia="新宋体" w:hAnsi="新宋体" w:cs="Times New Roman"/>
          <w:b/>
          <w:bCs/>
          <w:kern w:val="44"/>
          <w:sz w:val="28"/>
          <w:szCs w:val="28"/>
        </w:rPr>
      </w:pPr>
      <w:r w:rsidRPr="00DF3003">
        <w:rPr>
          <w:rFonts w:ascii="新宋体" w:eastAsia="新宋体" w:hAnsi="新宋体" w:cs="Times New Roman" w:hint="eastAsia"/>
          <w:b/>
          <w:bCs/>
          <w:kern w:val="44"/>
          <w:sz w:val="28"/>
          <w:szCs w:val="28"/>
        </w:rPr>
        <w:t>六、投标报价</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DF3003">
        <w:rPr>
          <w:rFonts w:ascii="新宋体" w:eastAsia="新宋体" w:hAnsi="新宋体" w:cs="宋体" w:hint="eastAsia"/>
          <w:szCs w:val="21"/>
        </w:rPr>
        <w:t>签定</w:t>
      </w:r>
      <w:proofErr w:type="gramEnd"/>
      <w:r w:rsidRPr="00DF3003">
        <w:rPr>
          <w:rFonts w:ascii="新宋体" w:eastAsia="新宋体" w:hAnsi="新宋体" w:cs="宋体" w:hint="eastAsia"/>
          <w:szCs w:val="21"/>
        </w:rPr>
        <w:t>的合同金额，合同期限内不做调整。</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DF3003">
        <w:rPr>
          <w:rFonts w:ascii="新宋体" w:eastAsia="新宋体" w:hAnsi="新宋体" w:cs="宋体" w:hint="eastAsia"/>
          <w:szCs w:val="21"/>
        </w:rPr>
        <w:t>中项目</w:t>
      </w:r>
      <w:proofErr w:type="gramEnd"/>
      <w:r w:rsidRPr="00DF3003">
        <w:rPr>
          <w:rFonts w:ascii="新宋体" w:eastAsia="新宋体" w:hAnsi="新宋体" w:cs="宋体" w:hint="eastAsia"/>
          <w:szCs w:val="21"/>
        </w:rPr>
        <w:t>和数量填报综合单价或总价。投标人未</w:t>
      </w:r>
      <w:proofErr w:type="gramStart"/>
      <w:r w:rsidRPr="00DF3003">
        <w:rPr>
          <w:rFonts w:ascii="新宋体" w:eastAsia="新宋体" w:hAnsi="新宋体" w:cs="宋体" w:hint="eastAsia"/>
          <w:szCs w:val="21"/>
        </w:rPr>
        <w:t>填综合</w:t>
      </w:r>
      <w:proofErr w:type="gramEnd"/>
      <w:r w:rsidRPr="00DF3003">
        <w:rPr>
          <w:rFonts w:ascii="新宋体" w:eastAsia="新宋体" w:hAnsi="新宋体" w:cs="宋体" w:hint="eastAsia"/>
          <w:szCs w:val="21"/>
        </w:rPr>
        <w:t>单价或总价的项目，在实施后，将不得以支付，并视作该项费用已包括在其它有价款的综合单价或总价内。</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DF3003" w:rsidRPr="00DF3003" w:rsidRDefault="00DF3003" w:rsidP="00DF3003">
      <w:pPr>
        <w:spacing w:line="360" w:lineRule="auto"/>
        <w:rPr>
          <w:rFonts w:ascii="新宋体" w:eastAsia="新宋体" w:hAnsi="新宋体" w:cs="宋体"/>
          <w:szCs w:val="21"/>
        </w:rPr>
      </w:pPr>
      <w:r w:rsidRPr="00DF3003">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w:t>
      </w:r>
      <w:r w:rsidRPr="00DF3003">
        <w:rPr>
          <w:rFonts w:ascii="新宋体" w:eastAsia="新宋体" w:hAnsi="新宋体" w:cs="宋体" w:hint="eastAsia"/>
          <w:szCs w:val="21"/>
        </w:rPr>
        <w:lastRenderedPageBreak/>
        <w:t>充分考虑投标报价的风险。</w:t>
      </w:r>
    </w:p>
    <w:p w:rsidR="00DF3003" w:rsidRPr="00DF3003" w:rsidRDefault="00DF3003" w:rsidP="00DF3003">
      <w:pPr>
        <w:spacing w:beforeLines="25" w:before="78" w:afterLines="25" w:after="78"/>
        <w:ind w:firstLineChars="187" w:firstLine="393"/>
        <w:rPr>
          <w:rFonts w:ascii="新宋体" w:eastAsia="新宋体" w:hAnsi="新宋体" w:cs="Times New Roman"/>
          <w:szCs w:val="21"/>
        </w:rPr>
      </w:pPr>
    </w:p>
    <w:p w:rsidR="00AD14CD" w:rsidRPr="00DF3003" w:rsidRDefault="00AD14CD">
      <w:bookmarkStart w:id="0" w:name="_GoBack"/>
      <w:bookmarkEnd w:id="0"/>
    </w:p>
    <w:sectPr w:rsidR="00AD14CD" w:rsidRPr="00DF30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003" w:rsidRDefault="00DF3003" w:rsidP="00DF3003">
      <w:r>
        <w:separator/>
      </w:r>
    </w:p>
  </w:endnote>
  <w:endnote w:type="continuationSeparator" w:id="0">
    <w:p w:rsidR="00DF3003" w:rsidRDefault="00DF3003" w:rsidP="00DF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altName w:val="方正书宋_GBK"/>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003" w:rsidRDefault="00DF3003" w:rsidP="00DF3003">
      <w:r>
        <w:separator/>
      </w:r>
    </w:p>
  </w:footnote>
  <w:footnote w:type="continuationSeparator" w:id="0">
    <w:p w:rsidR="00DF3003" w:rsidRDefault="00DF3003" w:rsidP="00DF30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07B"/>
    <w:rsid w:val="00AD14CD"/>
    <w:rsid w:val="00D8607B"/>
    <w:rsid w:val="00DF3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30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3003"/>
    <w:rPr>
      <w:sz w:val="18"/>
      <w:szCs w:val="18"/>
    </w:rPr>
  </w:style>
  <w:style w:type="paragraph" w:styleId="a4">
    <w:name w:val="footer"/>
    <w:basedOn w:val="a"/>
    <w:link w:val="Char0"/>
    <w:uiPriority w:val="99"/>
    <w:unhideWhenUsed/>
    <w:rsid w:val="00DF3003"/>
    <w:pPr>
      <w:tabs>
        <w:tab w:val="center" w:pos="4153"/>
        <w:tab w:val="right" w:pos="8306"/>
      </w:tabs>
      <w:snapToGrid w:val="0"/>
      <w:jc w:val="left"/>
    </w:pPr>
    <w:rPr>
      <w:sz w:val="18"/>
      <w:szCs w:val="18"/>
    </w:rPr>
  </w:style>
  <w:style w:type="character" w:customStyle="1" w:styleId="Char0">
    <w:name w:val="页脚 Char"/>
    <w:basedOn w:val="a0"/>
    <w:link w:val="a4"/>
    <w:uiPriority w:val="99"/>
    <w:rsid w:val="00DF300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30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3003"/>
    <w:rPr>
      <w:sz w:val="18"/>
      <w:szCs w:val="18"/>
    </w:rPr>
  </w:style>
  <w:style w:type="paragraph" w:styleId="a4">
    <w:name w:val="footer"/>
    <w:basedOn w:val="a"/>
    <w:link w:val="Char0"/>
    <w:uiPriority w:val="99"/>
    <w:unhideWhenUsed/>
    <w:rsid w:val="00DF3003"/>
    <w:pPr>
      <w:tabs>
        <w:tab w:val="center" w:pos="4153"/>
        <w:tab w:val="right" w:pos="8306"/>
      </w:tabs>
      <w:snapToGrid w:val="0"/>
      <w:jc w:val="left"/>
    </w:pPr>
    <w:rPr>
      <w:sz w:val="18"/>
      <w:szCs w:val="18"/>
    </w:rPr>
  </w:style>
  <w:style w:type="character" w:customStyle="1" w:styleId="Char0">
    <w:name w:val="页脚 Char"/>
    <w:basedOn w:val="a0"/>
    <w:link w:val="a4"/>
    <w:uiPriority w:val="99"/>
    <w:rsid w:val="00DF300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231</Words>
  <Characters>1317</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2023-07-19T08:34:00Z</dcterms:created>
  <dcterms:modified xsi:type="dcterms:W3CDTF">2023-07-19T08:34:00Z</dcterms:modified>
</cp:coreProperties>
</file>