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008" w:rsidRDefault="00C01008" w:rsidP="00C01008">
      <w:pPr>
        <w:pStyle w:val="3"/>
        <w:rPr>
          <w:rFonts w:ascii="新宋体" w:eastAsia="新宋体" w:hAnsi="新宋体"/>
          <w:kern w:val="44"/>
          <w:szCs w:val="28"/>
        </w:rPr>
      </w:pPr>
      <w:r>
        <w:rPr>
          <w:rFonts w:ascii="新宋体" w:eastAsia="新宋体" w:hAnsi="新宋体" w:hint="eastAsia"/>
          <w:kern w:val="44"/>
          <w:szCs w:val="28"/>
        </w:rPr>
        <w:t>三、项目概况</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新宋体" w:eastAsia="新宋体" w:hAnsi="新宋体" w:hint="eastAsia"/>
          <w:szCs w:val="21"/>
        </w:rPr>
        <w:t>人民币叁拾壹万伍仟（315,000.00）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hint="eastAsia"/>
          <w:szCs w:val="21"/>
        </w:rPr>
        <w:t>人民币叁拾壹万伍仟（315,000.00）</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C01008" w:rsidRDefault="00C01008" w:rsidP="00C01008">
      <w:pPr>
        <w:spacing w:line="360" w:lineRule="auto"/>
        <w:ind w:firstLineChars="202" w:firstLine="424"/>
        <w:rPr>
          <w:rFonts w:ascii="新宋体" w:eastAsia="新宋体" w:hAnsi="新宋体" w:cs="宋体"/>
          <w:szCs w:val="21"/>
        </w:rPr>
      </w:pPr>
      <w:r w:rsidRPr="004260AB">
        <w:rPr>
          <w:rFonts w:ascii="新宋体" w:eastAsia="新宋体" w:hAnsi="新宋体" w:cs="宋体" w:hint="eastAsia"/>
          <w:szCs w:val="21"/>
        </w:rPr>
        <w:t>《数字经济伙伴关系协定》（DEPA）是全球首份数字经济区域协定，由新西兰、新加坡和智利于2019年5月发起、2020年6月签署；2021年10月30日，习近平总书记在出席二十国集团领导人第十六次峰会时宣布中国决定加入DEPA。发展数字经济和加入DEPA将深刻影响我国经济社会发展的方方面面，其意义重大且势在必行。深圳作为中国特色社会主义先行示范区，在此历史性时刻有必要提前研究DEPA的相关规则机制，提前做好适应规则、利用规则保障深圳经济社会高质量发展的必要准备。在日常工作中，政府及其部门对外签订大量合同，特别是深圳大力发展数字经济的背景下，政府将通过上述合同获取大量的数据及其他知识产权；上述合同中基本会都会约定知识产权归属，但在履行合同过程中产生的数据资源以及其他知识产权现状不明，可能存在无形资产保护不力以及流失的法律风险，亟需开展对涉及数据及其他知识产权相关合同履行的调研工作，研究归属深圳市行政机关、事业单位的数据产权以及其他指示产权的管理和保护工作，避免国有资产流失。</w:t>
      </w:r>
    </w:p>
    <w:p w:rsidR="00C01008" w:rsidRDefault="00C01008" w:rsidP="00C01008">
      <w:pPr>
        <w:rPr>
          <w:rFonts w:ascii="新宋体" w:eastAsia="新宋体" w:hAnsi="新宋体"/>
          <w:b/>
          <w:bCs/>
          <w:szCs w:val="21"/>
        </w:rPr>
      </w:pPr>
    </w:p>
    <w:p w:rsidR="00C01008" w:rsidRDefault="00C01008" w:rsidP="00C01008">
      <w:pPr>
        <w:pStyle w:val="3"/>
        <w:rPr>
          <w:rFonts w:ascii="新宋体" w:eastAsia="新宋体" w:hAnsi="新宋体"/>
          <w:kern w:val="44"/>
          <w:szCs w:val="28"/>
        </w:rPr>
      </w:pPr>
      <w:r>
        <w:rPr>
          <w:rFonts w:ascii="新宋体" w:eastAsia="新宋体" w:hAnsi="新宋体" w:hint="eastAsia"/>
          <w:kern w:val="44"/>
          <w:szCs w:val="28"/>
        </w:rPr>
        <w:t>四、项目技术要求</w:t>
      </w:r>
    </w:p>
    <w:p w:rsidR="00C01008" w:rsidRPr="004260AB" w:rsidRDefault="00C01008" w:rsidP="00C01008">
      <w:pPr>
        <w:spacing w:line="360" w:lineRule="auto"/>
        <w:rPr>
          <w:rFonts w:ascii="新宋体" w:eastAsia="新宋体" w:hAnsi="新宋体"/>
          <w:b/>
        </w:rPr>
      </w:pPr>
      <w:r w:rsidRPr="004260AB">
        <w:rPr>
          <w:rFonts w:ascii="新宋体" w:eastAsia="新宋体" w:hAnsi="新宋体" w:hint="eastAsia"/>
          <w:b/>
        </w:rPr>
        <w:t>本项目的工作内容（中标单位应完成的工作内容）如下：</w:t>
      </w:r>
    </w:p>
    <w:p w:rsidR="00C01008" w:rsidRPr="004260AB" w:rsidRDefault="00C01008" w:rsidP="00C01008">
      <w:pPr>
        <w:spacing w:line="360" w:lineRule="auto"/>
        <w:rPr>
          <w:rFonts w:ascii="新宋体" w:eastAsia="新宋体" w:hAnsi="新宋体"/>
        </w:rPr>
      </w:pPr>
      <w:r w:rsidRPr="004260AB">
        <w:rPr>
          <w:rFonts w:ascii="新宋体" w:eastAsia="新宋体" w:hAnsi="新宋体" w:hint="eastAsia"/>
        </w:rPr>
        <w:t>收集DEPA组织的相关规则文件，研究DEPA背景下政府数据工作的边界和保护策略。政府通过民事合同获取的数据与通过行政管理获取的数据的不同保护内容。收集各地行政机关、事业单位对于签订民事合同而产生的数据及其他知识产权保护和管理的相关规定。根据收集的材料，分析政府在数据及其他知识产权保护和管理工作中的难点。根据现行法律法规并结合DEPA规则要求对上述产生的数据及其他知识产权保护和管理工作提出一揽子规范建议。</w:t>
      </w:r>
    </w:p>
    <w:p w:rsidR="00C01008" w:rsidRPr="004260AB" w:rsidRDefault="00C01008" w:rsidP="00C01008">
      <w:pPr>
        <w:spacing w:line="360" w:lineRule="auto"/>
        <w:rPr>
          <w:rFonts w:ascii="新宋体" w:eastAsia="新宋体" w:hAnsi="新宋体"/>
          <w:b/>
        </w:rPr>
      </w:pPr>
      <w:r w:rsidRPr="004260AB">
        <w:rPr>
          <w:rFonts w:ascii="新宋体" w:eastAsia="新宋体" w:hAnsi="新宋体" w:hint="eastAsia"/>
          <w:b/>
        </w:rPr>
        <w:t>本项目的工作步骤（中标单位应实施的工作步骤）如下：</w:t>
      </w:r>
    </w:p>
    <w:p w:rsidR="00C01008" w:rsidRPr="004260AB" w:rsidRDefault="00C01008" w:rsidP="00C01008">
      <w:pPr>
        <w:spacing w:line="360" w:lineRule="auto"/>
        <w:rPr>
          <w:rFonts w:ascii="新宋体" w:eastAsia="新宋体" w:hAnsi="新宋体"/>
        </w:rPr>
      </w:pPr>
      <w:r w:rsidRPr="004260AB">
        <w:rPr>
          <w:rFonts w:ascii="新宋体" w:eastAsia="新宋体" w:hAnsi="新宋体" w:hint="eastAsia"/>
        </w:rPr>
        <w:t>项目实施</w:t>
      </w:r>
      <w:proofErr w:type="gramStart"/>
      <w:r w:rsidRPr="004260AB">
        <w:rPr>
          <w:rFonts w:ascii="新宋体" w:eastAsia="新宋体" w:hAnsi="新宋体" w:hint="eastAsia"/>
        </w:rPr>
        <w:t>需包括</w:t>
      </w:r>
      <w:proofErr w:type="gramEnd"/>
      <w:r w:rsidRPr="004260AB">
        <w:rPr>
          <w:rFonts w:ascii="新宋体" w:eastAsia="新宋体" w:hAnsi="新宋体" w:hint="eastAsia"/>
        </w:rPr>
        <w:t>文献研究、组织调研、完成初稿、论证及修改完善、专家评审并结项、递交最终成果等步骤，并在服务期限内完成上述步骤内容。文献研究阶段，应确定项目研究重点和体系框架，并完成国家、省、市以及DEPA组织的有关规则、文件梳理。组织调研阶段，</w:t>
      </w:r>
      <w:r w:rsidRPr="004260AB">
        <w:rPr>
          <w:rFonts w:ascii="新宋体" w:eastAsia="新宋体" w:hAnsi="新宋体" w:hint="eastAsia"/>
        </w:rPr>
        <w:lastRenderedPageBreak/>
        <w:t>应开展部门走访、实地调研，研究分析政府在数据及其他知识产权保护和管理工作中的难点，在DEPA背景下政府数据公开的边界和保护策略；政府通过民事合同获取的数据和通过行政管理获取的数据的不同保护内容。完成初稿阶段，应输出《中国申请加入DEPA背景下，行政机关事业单位的数据及知识产权管理和风险防控研究报告》初稿，并形成配套的操作指引初稿。论证和修改完善阶段，应根据需要召开论证会论证会，或者向相关单位发送征求意见稿，收集意见和建议，并修改完善研究报告以及操作指引。专家评审</w:t>
      </w:r>
      <w:proofErr w:type="gramStart"/>
      <w:r w:rsidRPr="004260AB">
        <w:rPr>
          <w:rFonts w:ascii="新宋体" w:eastAsia="新宋体" w:hAnsi="新宋体" w:hint="eastAsia"/>
        </w:rPr>
        <w:t>并结项阶段</w:t>
      </w:r>
      <w:proofErr w:type="gramEnd"/>
      <w:r w:rsidRPr="004260AB">
        <w:rPr>
          <w:rFonts w:ascii="新宋体" w:eastAsia="新宋体" w:hAnsi="新宋体" w:hint="eastAsia"/>
        </w:rPr>
        <w:t>，应组织专家对中国申请加入DEPA背景下，行政机关事业单位的数据及知识产权管理和风险防控研究工作进行验收。递交最终成果阶段，应根据专家意见修改完善并提交成果终稿。</w:t>
      </w:r>
    </w:p>
    <w:p w:rsidR="00C01008" w:rsidRPr="004260AB" w:rsidRDefault="00C01008" w:rsidP="00C01008">
      <w:pPr>
        <w:spacing w:line="360" w:lineRule="auto"/>
        <w:rPr>
          <w:rFonts w:ascii="新宋体" w:eastAsia="新宋体" w:hAnsi="新宋体"/>
          <w:b/>
        </w:rPr>
      </w:pPr>
      <w:r w:rsidRPr="004260AB">
        <w:rPr>
          <w:rFonts w:ascii="新宋体" w:eastAsia="新宋体" w:hAnsi="新宋体" w:hint="eastAsia"/>
          <w:b/>
        </w:rPr>
        <w:t>本项目的工作成果（中标单位应提交的工作成果）包括：</w:t>
      </w:r>
    </w:p>
    <w:p w:rsidR="00C01008" w:rsidRDefault="00C01008" w:rsidP="00C01008">
      <w:pPr>
        <w:spacing w:line="360" w:lineRule="auto"/>
        <w:rPr>
          <w:rFonts w:ascii="新宋体" w:eastAsia="新宋体" w:hAnsi="新宋体"/>
        </w:rPr>
      </w:pPr>
      <w:r w:rsidRPr="004260AB">
        <w:rPr>
          <w:rFonts w:ascii="新宋体" w:eastAsia="新宋体" w:hAnsi="新宋体" w:hint="eastAsia"/>
        </w:rPr>
        <w:t>１、形成《中国申请加入DEPA背景下，行政机关事业单位的数据及知识产权管理和风险防控》研究报告；</w:t>
      </w:r>
    </w:p>
    <w:p w:rsidR="00C01008" w:rsidRPr="004260AB" w:rsidRDefault="00C01008" w:rsidP="00C01008">
      <w:pPr>
        <w:spacing w:line="360" w:lineRule="auto"/>
        <w:rPr>
          <w:rFonts w:ascii="新宋体" w:eastAsia="新宋体" w:hAnsi="新宋体"/>
        </w:rPr>
      </w:pPr>
      <w:r w:rsidRPr="004260AB">
        <w:rPr>
          <w:rFonts w:ascii="新宋体" w:eastAsia="新宋体" w:hAnsi="新宋体" w:hint="eastAsia"/>
        </w:rPr>
        <w:t>2、形成行政事业单位的数据及知识产权管理和风险防控操作指引。</w:t>
      </w:r>
    </w:p>
    <w:p w:rsidR="00C01008" w:rsidRDefault="00C01008" w:rsidP="00C01008">
      <w:pPr>
        <w:pStyle w:val="3"/>
        <w:rPr>
          <w:rFonts w:ascii="新宋体" w:eastAsia="新宋体" w:hAnsi="新宋体"/>
          <w:kern w:val="44"/>
          <w:szCs w:val="28"/>
        </w:rPr>
      </w:pPr>
      <w:r>
        <w:rPr>
          <w:rFonts w:ascii="新宋体" w:eastAsia="新宋体" w:hAnsi="新宋体" w:hint="eastAsia"/>
          <w:kern w:val="44"/>
          <w:szCs w:val="28"/>
        </w:rPr>
        <w:t>五、项目商务要求</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181C7C">
        <w:rPr>
          <w:rFonts w:ascii="新宋体" w:eastAsia="新宋体" w:hAnsi="新宋体" w:cs="宋体" w:hint="eastAsia"/>
          <w:szCs w:val="21"/>
        </w:rPr>
        <w:t>自合同签订之日起至 2023年10月</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9112CD">
        <w:rPr>
          <w:rFonts w:ascii="新宋体" w:eastAsia="新宋体" w:hAnsi="新宋体" w:cs="宋体" w:hint="eastAsia"/>
          <w:szCs w:val="21"/>
        </w:rPr>
        <w:t>以签订合同为准</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Pr="009112CD">
        <w:rPr>
          <w:rFonts w:ascii="新宋体" w:eastAsia="新宋体" w:hAnsi="新宋体" w:cs="宋体" w:hint="eastAsia"/>
          <w:szCs w:val="21"/>
        </w:rPr>
        <w:t>以签订合同为准</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2.违约金：</w:t>
      </w:r>
      <w:r w:rsidRPr="009112CD">
        <w:rPr>
          <w:rFonts w:ascii="新宋体" w:eastAsia="新宋体" w:hAnsi="新宋体" w:cs="宋体" w:hint="eastAsia"/>
          <w:szCs w:val="21"/>
        </w:rPr>
        <w:t>以签订合同为准</w:t>
      </w:r>
    </w:p>
    <w:p w:rsidR="00C01008" w:rsidRDefault="00C01008" w:rsidP="00C01008">
      <w:pPr>
        <w:pStyle w:val="3"/>
        <w:rPr>
          <w:rFonts w:ascii="新宋体" w:eastAsia="新宋体" w:hAnsi="新宋体"/>
          <w:kern w:val="44"/>
          <w:szCs w:val="28"/>
        </w:rPr>
      </w:pPr>
      <w:r>
        <w:rPr>
          <w:rFonts w:ascii="新宋体" w:eastAsia="新宋体" w:hAnsi="新宋体" w:hint="eastAsia"/>
          <w:kern w:val="44"/>
          <w:szCs w:val="28"/>
        </w:rPr>
        <w:t>六、投标报价</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w:t>
      </w:r>
      <w:r>
        <w:rPr>
          <w:rFonts w:ascii="新宋体" w:eastAsia="新宋体" w:hAnsi="新宋体" w:cs="宋体" w:hint="eastAsia"/>
          <w:szCs w:val="21"/>
        </w:rPr>
        <w:lastRenderedPageBreak/>
        <w:t>的全部，不得以任何理由予以重复，并以投标人在投标文件中提出的综合单价或总价为依据。</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C01008" w:rsidRDefault="00C01008" w:rsidP="00C01008">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C01008" w:rsidRDefault="00C01008" w:rsidP="00C01008">
      <w:pPr>
        <w:pStyle w:val="a5"/>
        <w:spacing w:beforeLines="25" w:before="78" w:afterLines="25" w:after="78"/>
        <w:ind w:firstLineChars="187" w:firstLine="393"/>
        <w:rPr>
          <w:rFonts w:ascii="新宋体" w:eastAsia="新宋体" w:hAnsi="新宋体"/>
          <w:szCs w:val="21"/>
        </w:rPr>
      </w:pPr>
    </w:p>
    <w:p w:rsidR="00D311E0" w:rsidRPr="00C01008" w:rsidRDefault="00D311E0">
      <w:bookmarkStart w:id="0" w:name="_GoBack"/>
      <w:bookmarkEnd w:id="0"/>
    </w:p>
    <w:sectPr w:rsidR="00D311E0" w:rsidRPr="00C010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008" w:rsidRDefault="00C01008" w:rsidP="00C01008">
      <w:r>
        <w:separator/>
      </w:r>
    </w:p>
  </w:endnote>
  <w:endnote w:type="continuationSeparator" w:id="0">
    <w:p w:rsidR="00C01008" w:rsidRDefault="00C01008" w:rsidP="00C0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008" w:rsidRDefault="00C01008" w:rsidP="00C01008">
      <w:r>
        <w:separator/>
      </w:r>
    </w:p>
  </w:footnote>
  <w:footnote w:type="continuationSeparator" w:id="0">
    <w:p w:rsidR="00C01008" w:rsidRDefault="00C01008" w:rsidP="00C010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577"/>
    <w:rsid w:val="00C01008"/>
    <w:rsid w:val="00D311E0"/>
    <w:rsid w:val="00F43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008"/>
    <w:pPr>
      <w:widowControl w:val="0"/>
      <w:jc w:val="both"/>
    </w:pPr>
    <w:rPr>
      <w:rFonts w:ascii="Times New Roman" w:eastAsia="宋体" w:hAnsi="Times New Roman" w:cs="Times New Roman"/>
      <w:szCs w:val="24"/>
    </w:rPr>
  </w:style>
  <w:style w:type="paragraph" w:styleId="3">
    <w:name w:val="heading 3"/>
    <w:basedOn w:val="4"/>
    <w:next w:val="a"/>
    <w:link w:val="3Char1"/>
    <w:qFormat/>
    <w:rsid w:val="00C01008"/>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C0100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100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01008"/>
    <w:rPr>
      <w:sz w:val="18"/>
      <w:szCs w:val="18"/>
    </w:rPr>
  </w:style>
  <w:style w:type="paragraph" w:styleId="a4">
    <w:name w:val="footer"/>
    <w:basedOn w:val="a"/>
    <w:link w:val="Char0"/>
    <w:uiPriority w:val="99"/>
    <w:unhideWhenUsed/>
    <w:rsid w:val="00C0100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01008"/>
    <w:rPr>
      <w:sz w:val="18"/>
      <w:szCs w:val="18"/>
    </w:rPr>
  </w:style>
  <w:style w:type="character" w:customStyle="1" w:styleId="3Char">
    <w:name w:val="标题 3 Char"/>
    <w:basedOn w:val="a0"/>
    <w:uiPriority w:val="9"/>
    <w:semiHidden/>
    <w:rsid w:val="00C01008"/>
    <w:rPr>
      <w:rFonts w:ascii="Times New Roman" w:eastAsia="宋体" w:hAnsi="Times New Roman" w:cs="Times New Roman"/>
      <w:b/>
      <w:bCs/>
      <w:sz w:val="32"/>
      <w:szCs w:val="32"/>
    </w:rPr>
  </w:style>
  <w:style w:type="paragraph" w:styleId="a5">
    <w:name w:val="Normal Indent"/>
    <w:basedOn w:val="a"/>
    <w:link w:val="Char1"/>
    <w:qFormat/>
    <w:rsid w:val="00C01008"/>
    <w:pPr>
      <w:ind w:firstLine="420"/>
    </w:pPr>
    <w:rPr>
      <w:szCs w:val="20"/>
    </w:rPr>
  </w:style>
  <w:style w:type="character" w:customStyle="1" w:styleId="3Char1">
    <w:name w:val="标题 3 Char1"/>
    <w:link w:val="3"/>
    <w:qFormat/>
    <w:rsid w:val="00C01008"/>
    <w:rPr>
      <w:rFonts w:ascii="宋体" w:eastAsia="宋体" w:hAnsi="宋体" w:cs="Times New Roman"/>
      <w:b/>
      <w:bCs/>
      <w:sz w:val="28"/>
      <w:szCs w:val="32"/>
    </w:rPr>
  </w:style>
  <w:style w:type="character" w:customStyle="1" w:styleId="Char1">
    <w:name w:val="正文缩进 Char"/>
    <w:link w:val="a5"/>
    <w:qFormat/>
    <w:rsid w:val="00C01008"/>
    <w:rPr>
      <w:rFonts w:ascii="Times New Roman" w:eastAsia="宋体" w:hAnsi="Times New Roman" w:cs="Times New Roman"/>
      <w:szCs w:val="20"/>
    </w:rPr>
  </w:style>
  <w:style w:type="character" w:customStyle="1" w:styleId="4Char">
    <w:name w:val="标题 4 Char"/>
    <w:basedOn w:val="a0"/>
    <w:link w:val="4"/>
    <w:uiPriority w:val="9"/>
    <w:semiHidden/>
    <w:rsid w:val="00C01008"/>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008"/>
    <w:pPr>
      <w:widowControl w:val="0"/>
      <w:jc w:val="both"/>
    </w:pPr>
    <w:rPr>
      <w:rFonts w:ascii="Times New Roman" w:eastAsia="宋体" w:hAnsi="Times New Roman" w:cs="Times New Roman"/>
      <w:szCs w:val="24"/>
    </w:rPr>
  </w:style>
  <w:style w:type="paragraph" w:styleId="3">
    <w:name w:val="heading 3"/>
    <w:basedOn w:val="4"/>
    <w:next w:val="a"/>
    <w:link w:val="3Char1"/>
    <w:qFormat/>
    <w:rsid w:val="00C01008"/>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C0100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100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01008"/>
    <w:rPr>
      <w:sz w:val="18"/>
      <w:szCs w:val="18"/>
    </w:rPr>
  </w:style>
  <w:style w:type="paragraph" w:styleId="a4">
    <w:name w:val="footer"/>
    <w:basedOn w:val="a"/>
    <w:link w:val="Char0"/>
    <w:uiPriority w:val="99"/>
    <w:unhideWhenUsed/>
    <w:rsid w:val="00C0100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01008"/>
    <w:rPr>
      <w:sz w:val="18"/>
      <w:szCs w:val="18"/>
    </w:rPr>
  </w:style>
  <w:style w:type="character" w:customStyle="1" w:styleId="3Char">
    <w:name w:val="标题 3 Char"/>
    <w:basedOn w:val="a0"/>
    <w:uiPriority w:val="9"/>
    <w:semiHidden/>
    <w:rsid w:val="00C01008"/>
    <w:rPr>
      <w:rFonts w:ascii="Times New Roman" w:eastAsia="宋体" w:hAnsi="Times New Roman" w:cs="Times New Roman"/>
      <w:b/>
      <w:bCs/>
      <w:sz w:val="32"/>
      <w:szCs w:val="32"/>
    </w:rPr>
  </w:style>
  <w:style w:type="paragraph" w:styleId="a5">
    <w:name w:val="Normal Indent"/>
    <w:basedOn w:val="a"/>
    <w:link w:val="Char1"/>
    <w:qFormat/>
    <w:rsid w:val="00C01008"/>
    <w:pPr>
      <w:ind w:firstLine="420"/>
    </w:pPr>
    <w:rPr>
      <w:szCs w:val="20"/>
    </w:rPr>
  </w:style>
  <w:style w:type="character" w:customStyle="1" w:styleId="3Char1">
    <w:name w:val="标题 3 Char1"/>
    <w:link w:val="3"/>
    <w:qFormat/>
    <w:rsid w:val="00C01008"/>
    <w:rPr>
      <w:rFonts w:ascii="宋体" w:eastAsia="宋体" w:hAnsi="宋体" w:cs="Times New Roman"/>
      <w:b/>
      <w:bCs/>
      <w:sz w:val="28"/>
      <w:szCs w:val="32"/>
    </w:rPr>
  </w:style>
  <w:style w:type="character" w:customStyle="1" w:styleId="Char1">
    <w:name w:val="正文缩进 Char"/>
    <w:link w:val="a5"/>
    <w:qFormat/>
    <w:rsid w:val="00C01008"/>
    <w:rPr>
      <w:rFonts w:ascii="Times New Roman" w:eastAsia="宋体" w:hAnsi="Times New Roman" w:cs="Times New Roman"/>
      <w:szCs w:val="20"/>
    </w:rPr>
  </w:style>
  <w:style w:type="character" w:customStyle="1" w:styleId="4Char">
    <w:name w:val="标题 4 Char"/>
    <w:basedOn w:val="a0"/>
    <w:link w:val="4"/>
    <w:uiPriority w:val="9"/>
    <w:semiHidden/>
    <w:rsid w:val="00C0100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308</Words>
  <Characters>1762</Characters>
  <Application>Microsoft Office Word</Application>
  <DocSecurity>0</DocSecurity>
  <Lines>14</Lines>
  <Paragraphs>4</Paragraphs>
  <ScaleCrop>false</ScaleCrop>
  <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2023-06-26T03:01:00Z</dcterms:created>
  <dcterms:modified xsi:type="dcterms:W3CDTF">2023-06-26T03:02:00Z</dcterms:modified>
</cp:coreProperties>
</file>