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1D4" w:rsidRPr="006551D4" w:rsidRDefault="006551D4" w:rsidP="006551D4">
      <w:pPr>
        <w:keepNext/>
        <w:keepLines/>
        <w:spacing w:before="260" w:after="260"/>
        <w:outlineLvl w:val="2"/>
        <w:rPr>
          <w:rFonts w:ascii="新宋体" w:eastAsia="新宋体" w:hAnsi="新宋体" w:cs="Times New Roman"/>
          <w:b/>
          <w:bCs/>
          <w:kern w:val="44"/>
          <w:sz w:val="28"/>
          <w:szCs w:val="28"/>
        </w:rPr>
      </w:pPr>
      <w:r w:rsidRPr="006551D4">
        <w:rPr>
          <w:rFonts w:ascii="新宋体" w:eastAsia="新宋体" w:hAnsi="新宋体" w:cs="Times New Roman" w:hint="eastAsia"/>
          <w:b/>
          <w:bCs/>
          <w:kern w:val="44"/>
          <w:sz w:val="28"/>
          <w:szCs w:val="28"/>
        </w:rPr>
        <w:t>三、项目概况</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（一）</w:t>
      </w:r>
      <w:r w:rsidRPr="006551D4">
        <w:rPr>
          <w:rFonts w:ascii="新宋体" w:eastAsia="新宋体" w:hAnsi="新宋体" w:cs="宋体"/>
          <w:szCs w:val="21"/>
        </w:rPr>
        <w:t>预算</w:t>
      </w:r>
      <w:r w:rsidRPr="006551D4">
        <w:rPr>
          <w:rFonts w:ascii="新宋体" w:eastAsia="新宋体" w:hAnsi="新宋体" w:cs="宋体" w:hint="eastAsia"/>
          <w:szCs w:val="21"/>
        </w:rPr>
        <w:t xml:space="preserve">金额: </w:t>
      </w:r>
      <w:r w:rsidRPr="006551D4">
        <w:rPr>
          <w:rFonts w:ascii="新宋体" w:eastAsia="新宋体" w:hAnsi="新宋体" w:cs="Times New Roman" w:hint="eastAsia"/>
          <w:szCs w:val="21"/>
        </w:rPr>
        <w:t>人民币</w:t>
      </w:r>
      <w:proofErr w:type="gramStart"/>
      <w:r w:rsidRPr="006551D4">
        <w:rPr>
          <w:rFonts w:ascii="新宋体" w:eastAsia="新宋体" w:hAnsi="新宋体" w:cs="Times New Roman" w:hint="eastAsia"/>
          <w:szCs w:val="21"/>
        </w:rPr>
        <w:t>肆拾陆万</w:t>
      </w:r>
      <w:proofErr w:type="gramEnd"/>
      <w:r w:rsidRPr="006551D4">
        <w:rPr>
          <w:rFonts w:ascii="新宋体" w:eastAsia="新宋体" w:hAnsi="新宋体" w:cs="Times New Roman" w:hint="eastAsia"/>
          <w:szCs w:val="21"/>
        </w:rPr>
        <w:t>（460,000.00）</w:t>
      </w:r>
      <w:r w:rsidRPr="006551D4">
        <w:rPr>
          <w:rFonts w:ascii="新宋体" w:eastAsia="新宋体" w:hAnsi="新宋体" w:cs="宋体" w:hint="eastAsia"/>
          <w:szCs w:val="21"/>
        </w:rPr>
        <w:t>，</w:t>
      </w:r>
      <w:r w:rsidRPr="006551D4">
        <w:rPr>
          <w:rFonts w:ascii="新宋体" w:eastAsia="新宋体" w:hAnsi="新宋体" w:cs="宋体"/>
          <w:szCs w:val="21"/>
        </w:rPr>
        <w:t>最高投标限价</w:t>
      </w:r>
      <w:r w:rsidRPr="006551D4">
        <w:rPr>
          <w:rFonts w:ascii="新宋体" w:eastAsia="新宋体" w:hAnsi="新宋体" w:cs="宋体" w:hint="eastAsia"/>
          <w:szCs w:val="21"/>
        </w:rPr>
        <w:t xml:space="preserve">: </w:t>
      </w:r>
      <w:r w:rsidRPr="006551D4">
        <w:rPr>
          <w:rFonts w:ascii="新宋体" w:eastAsia="新宋体" w:hAnsi="新宋体" w:cs="Times New Roman" w:hint="eastAsia"/>
          <w:szCs w:val="21"/>
        </w:rPr>
        <w:t>人民币</w:t>
      </w:r>
      <w:proofErr w:type="gramStart"/>
      <w:r w:rsidRPr="006551D4">
        <w:rPr>
          <w:rFonts w:ascii="新宋体" w:eastAsia="新宋体" w:hAnsi="新宋体" w:cs="Times New Roman" w:hint="eastAsia"/>
          <w:szCs w:val="21"/>
        </w:rPr>
        <w:t>肆拾陆万</w:t>
      </w:r>
      <w:proofErr w:type="gramEnd"/>
      <w:r w:rsidRPr="006551D4">
        <w:rPr>
          <w:rFonts w:ascii="新宋体" w:eastAsia="新宋体" w:hAnsi="新宋体" w:cs="Times New Roman" w:hint="eastAsia"/>
          <w:szCs w:val="21"/>
        </w:rPr>
        <w:t>（460,000.00）</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 xml:space="preserve">（二）项目概况: </w:t>
      </w:r>
    </w:p>
    <w:p w:rsidR="006551D4" w:rsidRPr="006551D4" w:rsidRDefault="006551D4" w:rsidP="006551D4">
      <w:pPr>
        <w:spacing w:line="360" w:lineRule="auto"/>
        <w:ind w:firstLineChars="202" w:firstLine="424"/>
        <w:rPr>
          <w:rFonts w:ascii="新宋体" w:eastAsia="新宋体" w:hAnsi="新宋体" w:cs="宋体"/>
          <w:szCs w:val="21"/>
        </w:rPr>
      </w:pPr>
      <w:r w:rsidRPr="006551D4">
        <w:rPr>
          <w:rFonts w:ascii="新宋体" w:eastAsia="新宋体" w:hAnsi="新宋体" w:cs="宋体" w:hint="eastAsia"/>
          <w:szCs w:val="21"/>
        </w:rPr>
        <w:t>根据档案法要求，深圳市气象局拟通过购买服务的形式将上一年度形成的各类文件、会计、声像、业务等资料进行分类、鉴定、整理、装订、编号、录入、上架归入档案库房保管。市气象局与一家直属事业单位所需整理的资料类别基本相同，为了规范项目管理，两家单位将档案整理项目合并后进行联合招标。两家单位项目预算分别为：深圳市气象局综合档案整理服务21万元，深圳市气候观象台综合档案整理服务25万元。</w:t>
      </w:r>
    </w:p>
    <w:p w:rsidR="006551D4" w:rsidRPr="006551D4" w:rsidRDefault="006551D4" w:rsidP="006551D4">
      <w:pPr>
        <w:rPr>
          <w:rFonts w:ascii="新宋体" w:eastAsia="新宋体" w:hAnsi="新宋体" w:cs="Times New Roman"/>
          <w:b/>
          <w:bCs/>
          <w:szCs w:val="21"/>
        </w:rPr>
      </w:pPr>
    </w:p>
    <w:p w:rsidR="006551D4" w:rsidRPr="006551D4" w:rsidRDefault="006551D4" w:rsidP="006551D4">
      <w:pPr>
        <w:keepNext/>
        <w:keepLines/>
        <w:spacing w:before="260" w:after="260"/>
        <w:outlineLvl w:val="2"/>
        <w:rPr>
          <w:rFonts w:ascii="新宋体" w:eastAsia="新宋体" w:hAnsi="新宋体" w:cs="Times New Roman"/>
          <w:b/>
          <w:bCs/>
          <w:kern w:val="44"/>
          <w:sz w:val="28"/>
          <w:szCs w:val="28"/>
        </w:rPr>
      </w:pPr>
      <w:r w:rsidRPr="006551D4">
        <w:rPr>
          <w:rFonts w:ascii="新宋体" w:eastAsia="新宋体" w:hAnsi="新宋体" w:cs="Times New Roman" w:hint="eastAsia"/>
          <w:b/>
          <w:bCs/>
          <w:kern w:val="44"/>
          <w:sz w:val="28"/>
          <w:szCs w:val="28"/>
        </w:rPr>
        <w:t>四、项目技术要求</w:t>
      </w:r>
    </w:p>
    <w:p w:rsidR="006551D4" w:rsidRPr="006551D4" w:rsidRDefault="006551D4" w:rsidP="006551D4">
      <w:pPr>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szCs w:val="21"/>
        </w:rPr>
      </w:pPr>
      <w:r w:rsidRPr="006551D4">
        <w:rPr>
          <w:rFonts w:ascii="新宋体" w:eastAsia="新宋体" w:hAnsi="新宋体" w:cs="Times New Roman" w:hint="eastAsia"/>
          <w:color w:val="000000"/>
          <w:szCs w:val="21"/>
        </w:rPr>
        <w:t>具体工作内容</w:t>
      </w:r>
    </w:p>
    <w:p w:rsidR="006551D4" w:rsidRPr="006551D4" w:rsidRDefault="006551D4" w:rsidP="006551D4">
      <w:pPr>
        <w:widowControl/>
        <w:numPr>
          <w:ilvl w:val="255"/>
          <w:numId w:val="0"/>
        </w:num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szCs w:val="21"/>
        </w:rPr>
      </w:pPr>
      <w:r w:rsidRPr="006551D4">
        <w:rPr>
          <w:rFonts w:ascii="新宋体" w:eastAsia="新宋体" w:hAnsi="新宋体" w:cs="Times New Roman" w:hint="eastAsia"/>
          <w:color w:val="000000"/>
          <w:szCs w:val="21"/>
        </w:rPr>
        <w:t>档案整理以下内容：</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1.文书资料（包括发文、收文、请示报告、合同、会议纪要等）约有6000件/360卷文书档案；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2.实物（包括奖牌、奖状、证书、锦旗等）约有15件实物档案；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3.会计（包括会计凭证、财务报表、账簿等）约有125卷会计凭证及财务报表档案；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4.声像资料（照片、光盘等）约有5册声像档案；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5.市气象局防雷资料（防雷竣工及审核审批资料）约有52份防雷档案；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6.行政执法资料（包括气象执法检查、重大行政决策及规范性资料）约有10个；</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7.气象观测资料（包括天气报告、地面气象、风向风速、日照、地面观测值班日记、观测报文等）约有3500张气象观测档案；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8.约有100卷项目合同与项目资料档案；</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9.约有部分没有电子版文件的扫描（包括合同资料、会议纪要及上会材料、不在OA中流转的文件等）约有5.5万页；将2022年本年度永久、30年档案按照进馆要求扫描并上传至档案系统；</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10.设置档案系统中部分归档档案密级约6000份；</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lastRenderedPageBreak/>
        <w:t>11.制作归档档案目录约10卷；</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12.</w:t>
      </w:r>
      <w:proofErr w:type="gramStart"/>
      <w:r w:rsidRPr="006551D4">
        <w:rPr>
          <w:rFonts w:ascii="新宋体" w:eastAsia="新宋体" w:hAnsi="新宋体" w:cs="Times New Roman" w:hint="eastAsia"/>
          <w:color w:val="000000"/>
          <w:kern w:val="0"/>
          <w:szCs w:val="21"/>
        </w:rPr>
        <w:t>编写市</w:t>
      </w:r>
      <w:proofErr w:type="gramEnd"/>
      <w:r w:rsidRPr="006551D4">
        <w:rPr>
          <w:rFonts w:ascii="新宋体" w:eastAsia="新宋体" w:hAnsi="新宋体" w:cs="Times New Roman" w:hint="eastAsia"/>
          <w:color w:val="000000"/>
          <w:kern w:val="0"/>
          <w:szCs w:val="21"/>
        </w:rPr>
        <w:t>气象局及市观象台2022年大事记；</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13.合同期内协助档案员完成其他档案有关工作事项；</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14.由OA系统转出电子数据到档案系统中的数据转换工作，约转换电子数据7500份；</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15.气象数据光盘资料（包括雷达数据、风廓线数据、太阳辐射、MAWS301数据、酸雨数据、WP3103、MAWS301数据、梯度塔数据、热带气旋数据、自动站数据、大气成分数据等现有气象业务数据及新增气象业务数据）约有40份；</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16.购置档案整理用品（包括文书、业务档案盒；声像档案册；不锈钢装订夹；装订线；不锈钢订书钉；刻制档案所需印章；档案封皮纸；装订器等）</w:t>
      </w:r>
    </w:p>
    <w:p w:rsidR="006551D4" w:rsidRPr="006551D4" w:rsidRDefault="006551D4" w:rsidP="00655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新宋体" w:eastAsia="新宋体" w:hAnsi="新宋体" w:cs="Times New Roman"/>
          <w:color w:val="000000"/>
          <w:kern w:val="0"/>
          <w:szCs w:val="21"/>
        </w:rPr>
      </w:pPr>
      <w:r w:rsidRPr="006551D4">
        <w:rPr>
          <w:rFonts w:ascii="新宋体" w:eastAsia="新宋体" w:hAnsi="新宋体" w:cs="Times New Roman" w:hint="eastAsia"/>
          <w:color w:val="000000"/>
          <w:kern w:val="0"/>
          <w:szCs w:val="21"/>
        </w:rPr>
        <w:t>17.综合档案系统维护（包括客户端及2022年档案数据备份）</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二、以上数量是估算值，实际情况可能会有所不同。</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技术要求</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档案整理要求</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（1）对档案资料按照国家档案局最新行业标准进行整理、分类排列、信息录入、编码、装订、编目；</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（2）.在档案整理过程中，对不规范材料纸张，应用A4空白纸进行粘贴或加边；</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（3）.在气象观测档案、防雷档案、雷达数据档案整理过程中严格按照气象业务部门的要求规范进行整理；</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（4）.对档案破损情况的，须征求采购方同意后方可进行修复处理；</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（5）.对档案中缺少主要材料的，须及时告知采购人；</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（6）.应对档案材料中的大头针、订书针等杂物清除；</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（7）.信息录入应按要求将案卷基本信息录入到档案管理系统中，做好查阅目录本的打印装订工作，对录入信息保证100%准确；</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（8）.需要扫描的文件</w:t>
      </w:r>
      <w:proofErr w:type="gramStart"/>
      <w:r w:rsidRPr="006551D4">
        <w:rPr>
          <w:rFonts w:ascii="新宋体" w:eastAsia="新宋体" w:hAnsi="新宋体" w:cs="Times New Roman" w:hint="eastAsia"/>
          <w:szCs w:val="24"/>
        </w:rPr>
        <w:t>图片应方正</w:t>
      </w:r>
      <w:proofErr w:type="gramEnd"/>
      <w:r w:rsidRPr="006551D4">
        <w:rPr>
          <w:rFonts w:ascii="新宋体" w:eastAsia="新宋体" w:hAnsi="新宋体" w:cs="Times New Roman" w:hint="eastAsia"/>
          <w:szCs w:val="24"/>
        </w:rPr>
        <w:t>清晰，</w:t>
      </w:r>
      <w:proofErr w:type="gramStart"/>
      <w:r w:rsidRPr="006551D4">
        <w:rPr>
          <w:rFonts w:ascii="新宋体" w:eastAsia="新宋体" w:hAnsi="新宋体" w:cs="Times New Roman" w:hint="eastAsia"/>
          <w:szCs w:val="24"/>
        </w:rPr>
        <w:t>不</w:t>
      </w:r>
      <w:proofErr w:type="gramEnd"/>
      <w:r w:rsidRPr="006551D4">
        <w:rPr>
          <w:rFonts w:ascii="新宋体" w:eastAsia="新宋体" w:hAnsi="新宋体" w:cs="Times New Roman" w:hint="eastAsia"/>
          <w:szCs w:val="24"/>
        </w:rPr>
        <w:t>缺页；</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（9）.档案装订要求档案材料齐全、纸张规范完整，装订</w:t>
      </w:r>
      <w:proofErr w:type="gramStart"/>
      <w:r w:rsidRPr="006551D4">
        <w:rPr>
          <w:rFonts w:ascii="新宋体" w:eastAsia="新宋体" w:hAnsi="新宋体" w:cs="Times New Roman" w:hint="eastAsia"/>
          <w:szCs w:val="24"/>
        </w:rPr>
        <w:t>孔不得压</w:t>
      </w:r>
      <w:proofErr w:type="gramEnd"/>
      <w:r w:rsidRPr="006551D4">
        <w:rPr>
          <w:rFonts w:ascii="新宋体" w:eastAsia="新宋体" w:hAnsi="新宋体" w:cs="Times New Roman" w:hint="eastAsia"/>
          <w:szCs w:val="24"/>
        </w:rPr>
        <w:t>字、盖章不得模糊。</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（二）项目服务要求</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（1）.投标人需提供1名资深档案整理经验为项目负责人，负责与采购人及时沟通与协调，并参加采购人组织的重要会议及项目竣工验收。</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（2）.在档案整理期间，投标人须保证最少1名具有中级档案专业技术职称工作人员、2名具有气象档案整理经验工作人员在岗。</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lastRenderedPageBreak/>
        <w:t>（3）.投标人不得随意调换各岗位人员，保持岗位工作人员的稳定性，因工作任务</w:t>
      </w:r>
      <w:proofErr w:type="gramStart"/>
      <w:r w:rsidRPr="006551D4">
        <w:rPr>
          <w:rFonts w:ascii="新宋体" w:eastAsia="新宋体" w:hAnsi="新宋体" w:cs="Times New Roman" w:hint="eastAsia"/>
          <w:szCs w:val="24"/>
        </w:rPr>
        <w:t>量造成</w:t>
      </w:r>
      <w:proofErr w:type="gramEnd"/>
      <w:r w:rsidRPr="006551D4">
        <w:rPr>
          <w:rFonts w:ascii="新宋体" w:eastAsia="新宋体" w:hAnsi="新宋体" w:cs="Times New Roman" w:hint="eastAsia"/>
          <w:szCs w:val="24"/>
        </w:rPr>
        <w:t>调整须征得采购人同意。</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（4）.投标人有对工作人员进行安全保密知识培训以及相关档案整理装订业务的培训义务；采购人可对投标人的工作人员的工作业务能力进行考核，如不合格者，可要求调换。</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2.人员要求（岗位要求、数量）：档案整理人员3人及以上，其中1名工作人员需有档案中级职称，其余人员需有上岗证。</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3.设备要求（设备名称、数量）：无</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4.后续服务要求；如在档案整理过程中出现问题，需配合解决。</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5.考核办法/验收方式；通过深圳市气象局档案验收小组验收。</w:t>
      </w:r>
    </w:p>
    <w:p w:rsidR="006551D4" w:rsidRPr="006551D4" w:rsidRDefault="006551D4" w:rsidP="006551D4">
      <w:pPr>
        <w:keepNext/>
        <w:keepLines/>
        <w:spacing w:before="260" w:after="260"/>
        <w:outlineLvl w:val="2"/>
        <w:rPr>
          <w:rFonts w:ascii="新宋体" w:eastAsia="新宋体" w:hAnsi="新宋体" w:cs="Times New Roman"/>
          <w:b/>
          <w:bCs/>
          <w:kern w:val="44"/>
          <w:sz w:val="28"/>
          <w:szCs w:val="28"/>
        </w:rPr>
      </w:pPr>
      <w:r w:rsidRPr="006551D4">
        <w:rPr>
          <w:rFonts w:ascii="新宋体" w:eastAsia="新宋体" w:hAnsi="新宋体" w:cs="Times New Roman" w:hint="eastAsia"/>
          <w:b/>
          <w:bCs/>
          <w:kern w:val="44"/>
          <w:sz w:val="28"/>
          <w:szCs w:val="28"/>
        </w:rPr>
        <w:t>五、项目商务要求</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（一）服务期限：本项目服务期自合同签订之日起5个月。</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（二）付款方式：项目分两期支付,合同签订后支付首期款，验收通过后支付尾款。</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（三）保密要求：</w:t>
      </w:r>
    </w:p>
    <w:p w:rsidR="006551D4" w:rsidRPr="006551D4" w:rsidRDefault="006551D4" w:rsidP="006551D4">
      <w:pPr>
        <w:spacing w:line="360" w:lineRule="auto"/>
        <w:ind w:firstLineChars="202" w:firstLine="424"/>
        <w:rPr>
          <w:rFonts w:ascii="新宋体" w:eastAsia="新宋体" w:hAnsi="新宋体" w:cs="宋体"/>
          <w:szCs w:val="21"/>
        </w:rPr>
      </w:pPr>
      <w:r w:rsidRPr="006551D4">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（四）违约责任：</w:t>
      </w:r>
    </w:p>
    <w:p w:rsidR="006551D4" w:rsidRPr="006551D4" w:rsidRDefault="006551D4" w:rsidP="006551D4">
      <w:pPr>
        <w:spacing w:line="360" w:lineRule="auto"/>
        <w:ind w:firstLineChars="202" w:firstLine="424"/>
        <w:rPr>
          <w:rFonts w:ascii="新宋体" w:eastAsia="新宋体" w:hAnsi="新宋体" w:cs="宋体"/>
          <w:szCs w:val="21"/>
        </w:rPr>
      </w:pPr>
      <w:r w:rsidRPr="006551D4">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（五）现场踏勘：</w:t>
      </w:r>
    </w:p>
    <w:p w:rsidR="006551D4" w:rsidRPr="006551D4" w:rsidRDefault="006551D4" w:rsidP="006551D4">
      <w:pPr>
        <w:spacing w:line="360" w:lineRule="auto"/>
        <w:rPr>
          <w:rFonts w:ascii="新宋体" w:eastAsia="新宋体" w:hAnsi="新宋体" w:cs="宋体"/>
          <w:szCs w:val="21"/>
        </w:rPr>
      </w:pPr>
      <w:r w:rsidRPr="006551D4">
        <w:rPr>
          <w:rFonts w:ascii="新宋体" w:eastAsia="新宋体" w:hAnsi="新宋体" w:cs="宋体" w:hint="eastAsia"/>
          <w:szCs w:val="21"/>
        </w:rPr>
        <w:t>本项目不统一组织踏勘，投标人可自行前往。</w:t>
      </w:r>
    </w:p>
    <w:p w:rsidR="006551D4" w:rsidRPr="006551D4" w:rsidRDefault="006551D4" w:rsidP="006551D4">
      <w:pPr>
        <w:keepNext/>
        <w:keepLines/>
        <w:spacing w:before="260" w:after="260"/>
        <w:outlineLvl w:val="2"/>
        <w:rPr>
          <w:rFonts w:ascii="新宋体" w:eastAsia="新宋体" w:hAnsi="新宋体" w:cs="Times New Roman"/>
          <w:b/>
          <w:bCs/>
          <w:kern w:val="44"/>
          <w:sz w:val="28"/>
          <w:szCs w:val="28"/>
        </w:rPr>
      </w:pPr>
      <w:r w:rsidRPr="006551D4">
        <w:rPr>
          <w:rFonts w:ascii="新宋体" w:eastAsia="新宋体" w:hAnsi="新宋体" w:cs="Times New Roman" w:hint="eastAsia"/>
          <w:b/>
          <w:bCs/>
          <w:kern w:val="44"/>
          <w:sz w:val="28"/>
          <w:szCs w:val="28"/>
        </w:rPr>
        <w:t>六、投标报价</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1、投标人应根据本企业的成本自行决定报价，但不得以低于其企业成本的报价投标；评标</w:t>
      </w:r>
      <w:r w:rsidRPr="006551D4">
        <w:rPr>
          <w:rFonts w:ascii="新宋体" w:eastAsia="新宋体" w:hAnsi="新宋体" w:cs="Times New Roman" w:hint="eastAsia"/>
          <w:szCs w:val="24"/>
        </w:rPr>
        <w:lastRenderedPageBreak/>
        <w:t>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2、投标人的投标报价，应是本项目招标范围和招标文件及合同条款上所列的各项内容中所述的全部，不得以任何理由予以重复，并以投标人在投标文件中提出的综合单价或总价为依据。</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3、除非政府集中采购机构通过修改招标文件予以更正，否则，投标人应毫无例外地按招标文件所列的清单</w:t>
      </w:r>
      <w:proofErr w:type="gramStart"/>
      <w:r w:rsidRPr="006551D4">
        <w:rPr>
          <w:rFonts w:ascii="新宋体" w:eastAsia="新宋体" w:hAnsi="新宋体" w:cs="Times New Roman" w:hint="eastAsia"/>
          <w:szCs w:val="24"/>
        </w:rPr>
        <w:t>中项目</w:t>
      </w:r>
      <w:proofErr w:type="gramEnd"/>
      <w:r w:rsidRPr="006551D4">
        <w:rPr>
          <w:rFonts w:ascii="新宋体" w:eastAsia="新宋体" w:hAnsi="新宋体" w:cs="Times New Roman" w:hint="eastAsia"/>
          <w:szCs w:val="24"/>
        </w:rPr>
        <w:t>和数量填报综合单价或总价。投标人未</w:t>
      </w:r>
      <w:proofErr w:type="gramStart"/>
      <w:r w:rsidRPr="006551D4">
        <w:rPr>
          <w:rFonts w:ascii="新宋体" w:eastAsia="新宋体" w:hAnsi="新宋体" w:cs="Times New Roman" w:hint="eastAsia"/>
          <w:szCs w:val="24"/>
        </w:rPr>
        <w:t>填综合</w:t>
      </w:r>
      <w:proofErr w:type="gramEnd"/>
      <w:r w:rsidRPr="006551D4">
        <w:rPr>
          <w:rFonts w:ascii="新宋体" w:eastAsia="新宋体" w:hAnsi="新宋体" w:cs="Times New Roman" w:hint="eastAsia"/>
          <w:szCs w:val="24"/>
        </w:rPr>
        <w:t>单价或总价的项目，在实施后，将不得以支付，并视作该项费用已包括在其它有价款的综合单价或总价内。</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4、投标人应充分了解项目的位置、情况、道路及任何其它足以影响投标报价的情况，任何因忽视或误解项目情况而导致的索赔或服务期限延长申请将不获批准。</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hint="eastAsia"/>
          <w:szCs w:val="24"/>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6551D4" w:rsidRPr="006551D4" w:rsidRDefault="006551D4" w:rsidP="006551D4">
      <w:pPr>
        <w:spacing w:line="360" w:lineRule="auto"/>
        <w:rPr>
          <w:rFonts w:ascii="新宋体" w:eastAsia="新宋体" w:hAnsi="新宋体" w:cs="Times New Roman"/>
          <w:szCs w:val="24"/>
        </w:rPr>
      </w:pPr>
      <w:r w:rsidRPr="006551D4">
        <w:rPr>
          <w:rFonts w:ascii="新宋体" w:eastAsia="新宋体" w:hAnsi="新宋体" w:cs="Times New Roman"/>
          <w:szCs w:val="24"/>
        </w:rPr>
        <w:t>6</w:t>
      </w:r>
      <w:r w:rsidRPr="006551D4">
        <w:rPr>
          <w:rFonts w:ascii="新宋体" w:eastAsia="新宋体" w:hAnsi="新宋体" w:cs="Times New Roman" w:hint="eastAsia"/>
          <w:szCs w:val="24"/>
        </w:rPr>
        <w:t>、投标人须考虑本项目在实施期间的一切可能产生的费用。在项目实施过程中，如项目工作范围发生变更，由中标人和采购人双方协商解决；其余情况下，投标总价均不予调整。</w:t>
      </w:r>
    </w:p>
    <w:p w:rsidR="006551D4" w:rsidRPr="006551D4" w:rsidRDefault="006551D4" w:rsidP="006551D4">
      <w:pPr>
        <w:spacing w:line="360" w:lineRule="auto"/>
        <w:rPr>
          <w:rFonts w:ascii="新宋体" w:eastAsia="新宋体" w:hAnsi="新宋体" w:cs="Times New Roman"/>
          <w:szCs w:val="24"/>
        </w:rPr>
      </w:pPr>
    </w:p>
    <w:p w:rsidR="00650B25" w:rsidRPr="006551D4" w:rsidRDefault="00650B25">
      <w:bookmarkStart w:id="0" w:name="_GoBack"/>
      <w:bookmarkEnd w:id="0"/>
    </w:p>
    <w:sectPr w:rsidR="00650B25" w:rsidRPr="006551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1D4" w:rsidRDefault="006551D4" w:rsidP="006551D4">
      <w:r>
        <w:separator/>
      </w:r>
    </w:p>
  </w:endnote>
  <w:endnote w:type="continuationSeparator" w:id="0">
    <w:p w:rsidR="006551D4" w:rsidRDefault="006551D4" w:rsidP="0065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1D4" w:rsidRDefault="006551D4" w:rsidP="006551D4">
      <w:r>
        <w:separator/>
      </w:r>
    </w:p>
  </w:footnote>
  <w:footnote w:type="continuationSeparator" w:id="0">
    <w:p w:rsidR="006551D4" w:rsidRDefault="006551D4" w:rsidP="006551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E6EED6"/>
    <w:multiLevelType w:val="singleLevel"/>
    <w:tmpl w:val="7AE6EED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326"/>
    <w:rsid w:val="00540326"/>
    <w:rsid w:val="00650B25"/>
    <w:rsid w:val="0065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51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51D4"/>
    <w:rPr>
      <w:sz w:val="18"/>
      <w:szCs w:val="18"/>
    </w:rPr>
  </w:style>
  <w:style w:type="paragraph" w:styleId="a4">
    <w:name w:val="footer"/>
    <w:basedOn w:val="a"/>
    <w:link w:val="Char0"/>
    <w:uiPriority w:val="99"/>
    <w:unhideWhenUsed/>
    <w:rsid w:val="006551D4"/>
    <w:pPr>
      <w:tabs>
        <w:tab w:val="center" w:pos="4153"/>
        <w:tab w:val="right" w:pos="8306"/>
      </w:tabs>
      <w:snapToGrid w:val="0"/>
      <w:jc w:val="left"/>
    </w:pPr>
    <w:rPr>
      <w:sz w:val="18"/>
      <w:szCs w:val="18"/>
    </w:rPr>
  </w:style>
  <w:style w:type="character" w:customStyle="1" w:styleId="Char0">
    <w:name w:val="页脚 Char"/>
    <w:basedOn w:val="a0"/>
    <w:link w:val="a4"/>
    <w:uiPriority w:val="99"/>
    <w:rsid w:val="006551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51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51D4"/>
    <w:rPr>
      <w:sz w:val="18"/>
      <w:szCs w:val="18"/>
    </w:rPr>
  </w:style>
  <w:style w:type="paragraph" w:styleId="a4">
    <w:name w:val="footer"/>
    <w:basedOn w:val="a"/>
    <w:link w:val="Char0"/>
    <w:uiPriority w:val="99"/>
    <w:unhideWhenUsed/>
    <w:rsid w:val="006551D4"/>
    <w:pPr>
      <w:tabs>
        <w:tab w:val="center" w:pos="4153"/>
        <w:tab w:val="right" w:pos="8306"/>
      </w:tabs>
      <w:snapToGrid w:val="0"/>
      <w:jc w:val="left"/>
    </w:pPr>
    <w:rPr>
      <w:sz w:val="18"/>
      <w:szCs w:val="18"/>
    </w:rPr>
  </w:style>
  <w:style w:type="character" w:customStyle="1" w:styleId="Char0">
    <w:name w:val="页脚 Char"/>
    <w:basedOn w:val="a0"/>
    <w:link w:val="a4"/>
    <w:uiPriority w:val="99"/>
    <w:rsid w:val="006551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2023-06-15T06:39:00Z</dcterms:created>
  <dcterms:modified xsi:type="dcterms:W3CDTF">2023-06-15T06:39:00Z</dcterms:modified>
</cp:coreProperties>
</file>