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E38" w:rsidRDefault="00F33E38" w:rsidP="00F33E38">
      <w:pPr>
        <w:pStyle w:val="3"/>
        <w:rPr>
          <w:rFonts w:ascii="新宋体" w:eastAsia="新宋体" w:hAnsi="新宋体"/>
          <w:kern w:val="44"/>
          <w:szCs w:val="28"/>
        </w:rPr>
      </w:pPr>
      <w:r>
        <w:rPr>
          <w:rFonts w:ascii="新宋体" w:eastAsia="新宋体" w:hAnsi="新宋体" w:hint="eastAsia"/>
          <w:kern w:val="44"/>
          <w:szCs w:val="28"/>
        </w:rPr>
        <w:t>三、项目概况</w:t>
      </w:r>
    </w:p>
    <w:p w:rsidR="00F33E38" w:rsidRDefault="00F33E38" w:rsidP="00F33E38">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6778BD">
        <w:rPr>
          <w:rFonts w:ascii="新宋体" w:eastAsia="新宋体" w:hAnsi="新宋体" w:cs="宋体" w:hint="eastAsia"/>
          <w:szCs w:val="21"/>
        </w:rPr>
        <w:t>人民币叁拾壹万伍仟元（315,000.00）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6778BD">
        <w:rPr>
          <w:rFonts w:ascii="新宋体" w:eastAsia="新宋体" w:hAnsi="新宋体" w:cs="宋体" w:hint="eastAsia"/>
          <w:szCs w:val="21"/>
        </w:rPr>
        <w:t>人民币叁拾壹万伍仟元（315,000.00）</w:t>
      </w:r>
    </w:p>
    <w:p w:rsidR="00F33E38" w:rsidRDefault="00F33E38" w:rsidP="00F33E38">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r w:rsidRPr="006778BD">
        <w:rPr>
          <w:rFonts w:ascii="新宋体" w:eastAsia="新宋体" w:hAnsi="新宋体" w:cs="宋体" w:hint="eastAsia"/>
          <w:szCs w:val="21"/>
        </w:rPr>
        <w:t>《深圳市企业合规管理体系》是根据相关国际和国家发布的相关规则转换过来的深圳地方标准，为企业建立合</w:t>
      </w:r>
      <w:proofErr w:type="gramStart"/>
      <w:r w:rsidRPr="006778BD">
        <w:rPr>
          <w:rFonts w:ascii="新宋体" w:eastAsia="新宋体" w:hAnsi="新宋体" w:cs="宋体" w:hint="eastAsia"/>
          <w:szCs w:val="21"/>
        </w:rPr>
        <w:t>规</w:t>
      </w:r>
      <w:proofErr w:type="gramEnd"/>
      <w:r w:rsidRPr="006778BD">
        <w:rPr>
          <w:rFonts w:ascii="新宋体" w:eastAsia="新宋体" w:hAnsi="新宋体" w:cs="宋体" w:hint="eastAsia"/>
          <w:szCs w:val="21"/>
        </w:rPr>
        <w:t>管理体系提供了标准和依据，成为深圳企业可依据执行的标准。为了能使企业更好地学习掌握和应用该标准，根据相关工作安排，我局拟通过公开招标方式，选择专业机构完成《深圳市企业合规管理体系》解读项目工作。</w:t>
      </w:r>
    </w:p>
    <w:p w:rsidR="00F33E38" w:rsidRDefault="00F33E38" w:rsidP="00F33E38">
      <w:pPr>
        <w:rPr>
          <w:rFonts w:ascii="新宋体" w:eastAsia="新宋体" w:hAnsi="新宋体"/>
          <w:b/>
          <w:bCs/>
          <w:szCs w:val="21"/>
        </w:rPr>
      </w:pPr>
    </w:p>
    <w:p w:rsidR="00F33E38" w:rsidRDefault="00F33E38" w:rsidP="00F33E38">
      <w:pPr>
        <w:pStyle w:val="3"/>
        <w:rPr>
          <w:rFonts w:ascii="新宋体" w:eastAsia="新宋体" w:hAnsi="新宋体"/>
          <w:kern w:val="44"/>
          <w:szCs w:val="28"/>
        </w:rPr>
      </w:pPr>
      <w:r>
        <w:rPr>
          <w:rFonts w:ascii="新宋体" w:eastAsia="新宋体" w:hAnsi="新宋体" w:hint="eastAsia"/>
          <w:kern w:val="44"/>
          <w:szCs w:val="28"/>
        </w:rPr>
        <w:t>四、项目技术要求</w:t>
      </w:r>
    </w:p>
    <w:p w:rsidR="00F33E38" w:rsidRDefault="00F33E38" w:rsidP="00F33E38">
      <w:pPr>
        <w:spacing w:line="360" w:lineRule="auto"/>
        <w:rPr>
          <w:rFonts w:ascii="新宋体" w:eastAsia="新宋体" w:hAnsi="新宋体"/>
          <w:b/>
        </w:rPr>
      </w:pPr>
      <w:r>
        <w:rPr>
          <w:rFonts w:ascii="新宋体" w:eastAsia="新宋体" w:hAnsi="新宋体" w:hint="eastAsia"/>
          <w:b/>
        </w:rPr>
        <w:t>（一）内容主要包括：</w:t>
      </w:r>
    </w:p>
    <w:p w:rsidR="00F33E38" w:rsidRDefault="00F33E38" w:rsidP="00F33E38">
      <w:pPr>
        <w:spacing w:line="360" w:lineRule="auto"/>
        <w:rPr>
          <w:rFonts w:ascii="新宋体" w:eastAsia="楷体" w:hAnsi="新宋体"/>
        </w:rPr>
      </w:pPr>
      <w:r>
        <w:rPr>
          <w:rFonts w:ascii="新宋体" w:eastAsia="新宋体" w:hAnsi="新宋体" w:cs="宋体" w:hint="eastAsia"/>
          <w:szCs w:val="21"/>
        </w:rPr>
        <w:t>《深圳市企业合规管理体系》是根据相关国际和国家发布的相关规则转换过来的深圳地方标准，为企业建立合</w:t>
      </w:r>
      <w:proofErr w:type="gramStart"/>
      <w:r>
        <w:rPr>
          <w:rFonts w:ascii="新宋体" w:eastAsia="新宋体" w:hAnsi="新宋体" w:cs="宋体" w:hint="eastAsia"/>
          <w:szCs w:val="21"/>
        </w:rPr>
        <w:t>规</w:t>
      </w:r>
      <w:proofErr w:type="gramEnd"/>
      <w:r>
        <w:rPr>
          <w:rFonts w:ascii="新宋体" w:eastAsia="新宋体" w:hAnsi="新宋体" w:cs="宋体" w:hint="eastAsia"/>
          <w:szCs w:val="21"/>
        </w:rPr>
        <w:t>管理体系提供了标准和依据，成为深圳企业可依据执行的标准，同时可依据该标准申请第三方管理体系认证。该项目主要从《深圳市企业合规管理体系》发布的背景及依据、相关部门运用“体系”指导及监管企业合</w:t>
      </w:r>
      <w:proofErr w:type="gramStart"/>
      <w:r>
        <w:rPr>
          <w:rFonts w:ascii="新宋体" w:eastAsia="新宋体" w:hAnsi="新宋体" w:cs="宋体" w:hint="eastAsia"/>
          <w:szCs w:val="21"/>
        </w:rPr>
        <w:t>规</w:t>
      </w:r>
      <w:proofErr w:type="gramEnd"/>
      <w:r>
        <w:rPr>
          <w:rFonts w:ascii="新宋体" w:eastAsia="新宋体" w:hAnsi="新宋体" w:cs="宋体" w:hint="eastAsia"/>
          <w:szCs w:val="21"/>
        </w:rPr>
        <w:t>建设、企业正确运用“体系”搭建合</w:t>
      </w:r>
      <w:proofErr w:type="gramStart"/>
      <w:r>
        <w:rPr>
          <w:rFonts w:ascii="新宋体" w:eastAsia="新宋体" w:hAnsi="新宋体" w:cs="宋体" w:hint="eastAsia"/>
          <w:szCs w:val="21"/>
        </w:rPr>
        <w:t>规</w:t>
      </w:r>
      <w:proofErr w:type="gramEnd"/>
      <w:r>
        <w:rPr>
          <w:rFonts w:ascii="新宋体" w:eastAsia="新宋体" w:hAnsi="新宋体" w:cs="宋体" w:hint="eastAsia"/>
          <w:szCs w:val="21"/>
        </w:rPr>
        <w:t>管理体系、第三方机构正确运用“体系”进行评价及认证着手，形成《深圳市企业合规管理体系》解读指南用书。</w:t>
      </w:r>
    </w:p>
    <w:p w:rsidR="00F33E38" w:rsidRDefault="00F33E38" w:rsidP="00F33E38">
      <w:pPr>
        <w:spacing w:line="360" w:lineRule="auto"/>
        <w:rPr>
          <w:rFonts w:ascii="新宋体" w:eastAsia="新宋体" w:hAnsi="新宋体"/>
          <w:b/>
        </w:rPr>
      </w:pPr>
      <w:r>
        <w:rPr>
          <w:rFonts w:ascii="新宋体" w:eastAsia="新宋体" w:hAnsi="新宋体" w:hint="eastAsia"/>
          <w:b/>
        </w:rPr>
        <w:t>（二）交付成果及要求</w:t>
      </w:r>
    </w:p>
    <w:p w:rsidR="00F33E38" w:rsidRDefault="00F33E38" w:rsidP="00F33E38">
      <w:pPr>
        <w:spacing w:line="360" w:lineRule="auto"/>
        <w:rPr>
          <w:rFonts w:ascii="新宋体" w:eastAsia="新宋体" w:hAnsi="新宋体"/>
        </w:rPr>
      </w:pPr>
      <w:r>
        <w:rPr>
          <w:rFonts w:ascii="新宋体" w:eastAsia="新宋体" w:hAnsi="新宋体" w:hint="eastAsia"/>
        </w:rPr>
        <w:t>1.“《深圳市企业合规管理体系》解读指南用书”一册（含印刷500本）；</w:t>
      </w:r>
    </w:p>
    <w:p w:rsidR="00F33E38" w:rsidRDefault="00F33E38" w:rsidP="00F33E38">
      <w:pPr>
        <w:spacing w:line="360" w:lineRule="auto"/>
        <w:rPr>
          <w:rFonts w:ascii="新宋体" w:eastAsia="新宋体" w:hAnsi="新宋体"/>
        </w:rPr>
      </w:pPr>
      <w:r>
        <w:rPr>
          <w:rFonts w:ascii="新宋体" w:eastAsia="新宋体" w:hAnsi="新宋体" w:hint="eastAsia"/>
        </w:rPr>
        <w:t>2.本项目最终成果的知识产权以及与之相关的所有权利归甲方所有。</w:t>
      </w:r>
    </w:p>
    <w:p w:rsidR="00F33E38" w:rsidRDefault="00F33E38" w:rsidP="00F33E38">
      <w:pPr>
        <w:pStyle w:val="3"/>
        <w:rPr>
          <w:rFonts w:ascii="新宋体" w:eastAsia="新宋体" w:hAnsi="新宋体"/>
          <w:kern w:val="44"/>
          <w:szCs w:val="28"/>
        </w:rPr>
      </w:pPr>
      <w:r>
        <w:rPr>
          <w:rFonts w:ascii="新宋体" w:eastAsia="新宋体" w:hAnsi="新宋体" w:hint="eastAsia"/>
          <w:kern w:val="44"/>
          <w:szCs w:val="28"/>
        </w:rPr>
        <w:t>五、项目商务要求</w:t>
      </w:r>
    </w:p>
    <w:p w:rsidR="00F33E38" w:rsidRDefault="00F33E38" w:rsidP="00F33E38">
      <w:pPr>
        <w:spacing w:line="360" w:lineRule="auto"/>
        <w:rPr>
          <w:rFonts w:ascii="新宋体" w:eastAsia="新宋体" w:hAnsi="新宋体" w:cs="宋体"/>
          <w:szCs w:val="21"/>
        </w:rPr>
      </w:pPr>
      <w:r>
        <w:rPr>
          <w:rFonts w:ascii="新宋体" w:eastAsia="新宋体" w:hAnsi="新宋体" w:cs="宋体" w:hint="eastAsia"/>
          <w:szCs w:val="21"/>
        </w:rPr>
        <w:t>（一）服务期限：合同签订之日起至 2023年10月底前完成项目成果的验收工作，并</w:t>
      </w:r>
      <w:proofErr w:type="gramStart"/>
      <w:r>
        <w:rPr>
          <w:rFonts w:ascii="新宋体" w:eastAsia="新宋体" w:hAnsi="新宋体" w:cs="宋体" w:hint="eastAsia"/>
          <w:szCs w:val="21"/>
        </w:rPr>
        <w:t>在结项验收</w:t>
      </w:r>
      <w:proofErr w:type="gramEnd"/>
      <w:r>
        <w:rPr>
          <w:rFonts w:ascii="新宋体" w:eastAsia="新宋体" w:hAnsi="新宋体" w:cs="宋体" w:hint="eastAsia"/>
          <w:szCs w:val="21"/>
        </w:rPr>
        <w:t>后提供为期1年的售后服务。</w:t>
      </w:r>
    </w:p>
    <w:p w:rsidR="00F33E38" w:rsidRDefault="00F33E38" w:rsidP="00F33E38">
      <w:pPr>
        <w:spacing w:line="360" w:lineRule="auto"/>
        <w:rPr>
          <w:rFonts w:ascii="新宋体" w:eastAsia="新宋体" w:hAnsi="新宋体" w:cs="宋体"/>
          <w:szCs w:val="21"/>
        </w:rPr>
      </w:pPr>
      <w:r>
        <w:rPr>
          <w:rFonts w:ascii="新宋体" w:eastAsia="新宋体" w:hAnsi="新宋体" w:cs="宋体" w:hint="eastAsia"/>
          <w:szCs w:val="21"/>
        </w:rPr>
        <w:t>（二）付款方式：分为三期支付，具体以合同签订为准。</w:t>
      </w:r>
    </w:p>
    <w:p w:rsidR="00F33E38" w:rsidRDefault="00F33E38" w:rsidP="00F33E38">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rsidR="00F33E38" w:rsidRDefault="00F33E38" w:rsidP="00F33E38">
      <w:pPr>
        <w:spacing w:line="360" w:lineRule="auto"/>
        <w:rPr>
          <w:rFonts w:ascii="新宋体" w:eastAsia="新宋体" w:hAnsi="新宋体" w:cs="宋体"/>
          <w:szCs w:val="21"/>
        </w:rPr>
      </w:pPr>
      <w:r>
        <w:rPr>
          <w:rFonts w:ascii="新宋体" w:eastAsia="新宋体" w:hAnsi="新宋体" w:cs="宋体" w:hint="eastAsia"/>
          <w:szCs w:val="21"/>
        </w:rPr>
        <w:t>1.质量考核验收标准：</w:t>
      </w:r>
    </w:p>
    <w:p w:rsidR="00F33E38" w:rsidRDefault="00F33E38" w:rsidP="00F33E38">
      <w:pPr>
        <w:spacing w:line="360" w:lineRule="auto"/>
        <w:rPr>
          <w:rFonts w:ascii="新宋体" w:eastAsia="新宋体" w:hAnsi="新宋体" w:cs="宋体"/>
          <w:szCs w:val="21"/>
        </w:rPr>
      </w:pPr>
      <w:r>
        <w:rPr>
          <w:rFonts w:ascii="新宋体" w:eastAsia="新宋体" w:hAnsi="新宋体" w:cs="宋体" w:hint="eastAsia"/>
          <w:szCs w:val="21"/>
        </w:rPr>
        <w:t>《深圳市企业合规管理体系》项目成果应当符合项目技术要求，投标人提交项目成果后，依</w:t>
      </w:r>
      <w:r>
        <w:rPr>
          <w:rFonts w:ascii="新宋体" w:eastAsia="新宋体" w:hAnsi="新宋体" w:cs="宋体" w:hint="eastAsia"/>
          <w:szCs w:val="21"/>
        </w:rPr>
        <w:lastRenderedPageBreak/>
        <w:t>照程序组织专家进行评审，并根据评审情况决定是否验收通过。</w:t>
      </w:r>
    </w:p>
    <w:p w:rsidR="00F33E38" w:rsidRDefault="00F33E38" w:rsidP="00F33E38">
      <w:pPr>
        <w:spacing w:line="360" w:lineRule="auto"/>
        <w:rPr>
          <w:rFonts w:ascii="新宋体" w:eastAsia="新宋体" w:hAnsi="新宋体" w:cs="宋体"/>
          <w:szCs w:val="21"/>
        </w:rPr>
      </w:pPr>
      <w:r>
        <w:rPr>
          <w:rFonts w:ascii="新宋体" w:eastAsia="新宋体" w:hAnsi="新宋体" w:cs="宋体" w:hint="eastAsia"/>
          <w:szCs w:val="21"/>
        </w:rPr>
        <w:t>2.违约金：</w:t>
      </w:r>
    </w:p>
    <w:p w:rsidR="00F33E38" w:rsidRDefault="00F33E38" w:rsidP="00F33E38">
      <w:pPr>
        <w:spacing w:line="360" w:lineRule="auto"/>
        <w:rPr>
          <w:rFonts w:ascii="新宋体" w:eastAsia="新宋体" w:hAnsi="新宋体"/>
          <w:szCs w:val="21"/>
        </w:rPr>
      </w:pPr>
      <w:r>
        <w:rPr>
          <w:rFonts w:ascii="新宋体" w:eastAsia="新宋体" w:hAnsi="新宋体" w:hint="eastAsia"/>
          <w:szCs w:val="21"/>
        </w:rPr>
        <w:t>（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Pr>
          <w:rFonts w:ascii="新宋体" w:eastAsia="新宋体" w:hAnsi="新宋体" w:hint="eastAsia"/>
          <w:szCs w:val="21"/>
        </w:rPr>
        <w:t>超期审批</w:t>
      </w:r>
      <w:proofErr w:type="gramEnd"/>
      <w:r>
        <w:rPr>
          <w:rFonts w:ascii="新宋体" w:eastAsia="新宋体" w:hAnsi="新宋体" w:hint="eastAsia"/>
          <w:szCs w:val="21"/>
        </w:rPr>
        <w:t>等原因造成甲方付款迟延的，</w:t>
      </w:r>
      <w:proofErr w:type="gramStart"/>
      <w:r>
        <w:rPr>
          <w:rFonts w:ascii="新宋体" w:eastAsia="新宋体" w:hAnsi="新宋体" w:hint="eastAsia"/>
          <w:szCs w:val="21"/>
        </w:rPr>
        <w:t>不</w:t>
      </w:r>
      <w:proofErr w:type="gramEnd"/>
      <w:r>
        <w:rPr>
          <w:rFonts w:ascii="新宋体" w:eastAsia="新宋体" w:hAnsi="新宋体" w:hint="eastAsia"/>
          <w:szCs w:val="21"/>
        </w:rPr>
        <w:t>视为甲方违约，甲方不承担前述违约责任。</w:t>
      </w:r>
    </w:p>
    <w:p w:rsidR="00F33E38" w:rsidRDefault="00F33E38" w:rsidP="00F33E38">
      <w:pPr>
        <w:spacing w:line="360" w:lineRule="auto"/>
        <w:rPr>
          <w:rFonts w:ascii="新宋体" w:eastAsia="新宋体" w:hAnsi="新宋体"/>
          <w:szCs w:val="21"/>
        </w:rPr>
      </w:pPr>
      <w:r>
        <w:rPr>
          <w:rFonts w:ascii="新宋体" w:eastAsia="新宋体" w:hAnsi="新宋体"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rsidR="00F33E38" w:rsidRDefault="00F33E38" w:rsidP="00F33E38">
      <w:pPr>
        <w:spacing w:line="360" w:lineRule="auto"/>
        <w:rPr>
          <w:rFonts w:ascii="新宋体" w:eastAsia="新宋体" w:hAnsi="新宋体"/>
          <w:szCs w:val="21"/>
        </w:rPr>
      </w:pPr>
      <w:r>
        <w:rPr>
          <w:rFonts w:ascii="新宋体" w:eastAsia="新宋体" w:hAnsi="新宋体" w:hint="eastAsia"/>
          <w:szCs w:val="21"/>
        </w:rPr>
        <w:t>①乙方逾期提交各阶段项目工作成果累计超过15个工作日；</w:t>
      </w:r>
    </w:p>
    <w:p w:rsidR="00F33E38" w:rsidRDefault="00F33E38" w:rsidP="00F33E38">
      <w:pPr>
        <w:spacing w:line="360" w:lineRule="auto"/>
        <w:rPr>
          <w:rFonts w:ascii="新宋体" w:eastAsia="新宋体" w:hAnsi="新宋体"/>
          <w:szCs w:val="21"/>
        </w:rPr>
      </w:pPr>
      <w:r>
        <w:rPr>
          <w:rFonts w:ascii="新宋体" w:eastAsia="新宋体" w:hAnsi="新宋体" w:hint="eastAsia"/>
          <w:szCs w:val="21"/>
        </w:rPr>
        <w:t>②乙方拒绝按甲方要求对工作成果进行修改或乙方提交的项目工作成果经修改后仍未能通过甲方验收；</w:t>
      </w:r>
    </w:p>
    <w:p w:rsidR="00F33E38" w:rsidRDefault="00F33E38" w:rsidP="00F33E38">
      <w:pPr>
        <w:spacing w:line="360" w:lineRule="auto"/>
        <w:rPr>
          <w:rFonts w:ascii="新宋体" w:eastAsia="新宋体" w:hAnsi="新宋体"/>
          <w:szCs w:val="21"/>
        </w:rPr>
      </w:pPr>
      <w:r>
        <w:rPr>
          <w:rFonts w:ascii="新宋体" w:eastAsia="新宋体" w:hAnsi="新宋体" w:hint="eastAsia"/>
          <w:szCs w:val="21"/>
        </w:rPr>
        <w:t>③乙方明确表示或者以自己的行为表明不能履行本合同约定的义务；</w:t>
      </w:r>
    </w:p>
    <w:p w:rsidR="00F33E38" w:rsidRDefault="00F33E38" w:rsidP="00F33E38">
      <w:pPr>
        <w:spacing w:line="360" w:lineRule="auto"/>
        <w:rPr>
          <w:rFonts w:ascii="新宋体" w:eastAsia="新宋体" w:hAnsi="新宋体"/>
          <w:szCs w:val="21"/>
        </w:rPr>
      </w:pPr>
      <w:r>
        <w:rPr>
          <w:rFonts w:ascii="新宋体" w:eastAsia="新宋体" w:hAnsi="新宋体" w:hint="eastAsia"/>
          <w:szCs w:val="21"/>
        </w:rPr>
        <w:t>④乙方在合同服务期限内累计出现3次违约行为；</w:t>
      </w:r>
    </w:p>
    <w:p w:rsidR="00F33E38" w:rsidRDefault="00F33E38" w:rsidP="00F33E38">
      <w:pPr>
        <w:spacing w:line="360" w:lineRule="auto"/>
        <w:rPr>
          <w:rFonts w:ascii="新宋体" w:eastAsia="新宋体" w:hAnsi="新宋体"/>
          <w:szCs w:val="21"/>
        </w:rPr>
      </w:pPr>
      <w:r>
        <w:rPr>
          <w:rFonts w:ascii="新宋体" w:eastAsia="新宋体" w:hAnsi="新宋体" w:hint="eastAsia"/>
          <w:szCs w:val="21"/>
        </w:rPr>
        <w:t>⑤乙方为承接项目向甲方提供的相关资料存在虚假（包括但不限于项目组成员学历不实、不具有资质等）；</w:t>
      </w:r>
    </w:p>
    <w:p w:rsidR="00F33E38" w:rsidRDefault="00F33E38" w:rsidP="00F33E38">
      <w:pPr>
        <w:spacing w:line="360" w:lineRule="auto"/>
        <w:rPr>
          <w:rFonts w:ascii="新宋体" w:eastAsia="新宋体" w:hAnsi="新宋体"/>
          <w:szCs w:val="21"/>
        </w:rPr>
      </w:pPr>
      <w:r>
        <w:rPr>
          <w:rFonts w:ascii="新宋体" w:eastAsia="新宋体" w:hAnsi="新宋体" w:hint="eastAsia"/>
          <w:szCs w:val="21"/>
        </w:rPr>
        <w:t xml:space="preserve">⑥未经甲方同意，乙方擅自更换项目组负责人或成员；甲方要求更换项目组负责人或成员，乙方拒绝更换或经更换的工作人员仍无法在甲方指定期限内按本合同要求履行合同义务；                                                                                                                                                                                           </w:t>
      </w:r>
    </w:p>
    <w:p w:rsidR="00F33E38" w:rsidRDefault="00F33E38" w:rsidP="00F33E38">
      <w:pPr>
        <w:spacing w:line="360" w:lineRule="auto"/>
        <w:rPr>
          <w:rFonts w:ascii="新宋体" w:eastAsia="新宋体" w:hAnsi="新宋体"/>
          <w:szCs w:val="21"/>
        </w:rPr>
      </w:pPr>
      <w:r>
        <w:rPr>
          <w:rFonts w:ascii="新宋体" w:eastAsia="新宋体" w:hAnsi="新宋体" w:hint="eastAsia"/>
          <w:szCs w:val="21"/>
        </w:rPr>
        <w:t>⑦乙方违反本合同关于知识产权、保密条款的约定；</w:t>
      </w:r>
    </w:p>
    <w:p w:rsidR="00F33E38" w:rsidRDefault="00F33E38" w:rsidP="00F33E38">
      <w:pPr>
        <w:spacing w:line="360" w:lineRule="auto"/>
        <w:rPr>
          <w:rFonts w:ascii="新宋体" w:eastAsia="新宋体" w:hAnsi="新宋体"/>
          <w:szCs w:val="21"/>
        </w:rPr>
      </w:pPr>
      <w:r>
        <w:rPr>
          <w:rFonts w:ascii="新宋体" w:eastAsia="新宋体" w:hAnsi="新宋体" w:hint="eastAsia"/>
          <w:szCs w:val="21"/>
        </w:rPr>
        <w:t>⑧未经甲方书面同意，乙方将本合同权利或义务全部或部分转让给第三人；</w:t>
      </w:r>
    </w:p>
    <w:p w:rsidR="00F33E38" w:rsidRDefault="00F33E38" w:rsidP="00F33E38">
      <w:pPr>
        <w:spacing w:line="360" w:lineRule="auto"/>
        <w:rPr>
          <w:rFonts w:ascii="新宋体" w:eastAsia="新宋体" w:hAnsi="新宋体"/>
          <w:szCs w:val="21"/>
        </w:rPr>
      </w:pPr>
      <w:r>
        <w:rPr>
          <w:rFonts w:ascii="新宋体" w:eastAsia="新宋体" w:hAnsi="新宋体" w:hint="eastAsia"/>
          <w:szCs w:val="21"/>
        </w:rPr>
        <w:t>⑨乙方做出违反法律、法规、规章、政策或公序良俗的行为，导致甲方公信力/声誉/名誉受损或产生负面社会舆情。</w:t>
      </w:r>
    </w:p>
    <w:p w:rsidR="00F33E38" w:rsidRDefault="00F33E38" w:rsidP="00F33E38">
      <w:pPr>
        <w:spacing w:line="360" w:lineRule="auto"/>
        <w:rPr>
          <w:rFonts w:ascii="新宋体" w:eastAsia="新宋体" w:hAnsi="新宋体"/>
          <w:szCs w:val="21"/>
        </w:rPr>
      </w:pPr>
      <w:r>
        <w:rPr>
          <w:rFonts w:ascii="新宋体" w:eastAsia="新宋体" w:hAnsi="新宋体" w:hint="eastAsia"/>
          <w:szCs w:val="21"/>
        </w:rPr>
        <w:t>（3）甲乙双方均应认真、全面履行本合同项下的各项义务，任何一方不履行或未按约定履行均构成违约，违约方应赔偿因此给守约方造成的全部损失。</w:t>
      </w:r>
    </w:p>
    <w:p w:rsidR="00F33E38" w:rsidRDefault="00F33E38" w:rsidP="00F33E38">
      <w:pPr>
        <w:spacing w:line="360" w:lineRule="auto"/>
        <w:rPr>
          <w:rFonts w:ascii="新宋体" w:eastAsia="新宋体" w:hAnsi="新宋体" w:cs="宋体"/>
          <w:szCs w:val="21"/>
        </w:rPr>
      </w:pPr>
      <w:r>
        <w:rPr>
          <w:rFonts w:ascii="新宋体" w:eastAsia="新宋体" w:hAnsi="新宋体" w:hint="eastAsia"/>
          <w:szCs w:val="21"/>
        </w:rPr>
        <w:t>（4）对于乙方应支付的违约金及赔偿金，甲方有权从未付款项中予以扣除，不足部分有权向乙方追偿</w:t>
      </w:r>
      <w:r>
        <w:rPr>
          <w:rFonts w:ascii="新宋体" w:eastAsia="新宋体" w:hAnsi="新宋体" w:cs="宋体" w:hint="eastAsia"/>
          <w:szCs w:val="21"/>
        </w:rPr>
        <w:t>。</w:t>
      </w:r>
    </w:p>
    <w:p w:rsidR="00F33E38" w:rsidRDefault="00F33E38" w:rsidP="00F33E38">
      <w:pPr>
        <w:pStyle w:val="3"/>
        <w:rPr>
          <w:rFonts w:ascii="新宋体" w:eastAsia="新宋体" w:hAnsi="新宋体"/>
          <w:kern w:val="44"/>
          <w:szCs w:val="28"/>
        </w:rPr>
      </w:pPr>
      <w:r>
        <w:rPr>
          <w:rFonts w:ascii="新宋体" w:eastAsia="新宋体" w:hAnsi="新宋体" w:hint="eastAsia"/>
          <w:kern w:val="44"/>
          <w:szCs w:val="28"/>
        </w:rPr>
        <w:lastRenderedPageBreak/>
        <w:t>六、投标报价</w:t>
      </w:r>
    </w:p>
    <w:p w:rsidR="00F33E38" w:rsidRDefault="00F33E38" w:rsidP="00F33E38">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F33E38" w:rsidRDefault="00F33E38" w:rsidP="00F33E38">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F33E38" w:rsidRDefault="00F33E38" w:rsidP="00F33E38">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F33E38" w:rsidRDefault="00F33E38" w:rsidP="00F33E38">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F33E38" w:rsidRDefault="00F33E38" w:rsidP="00F33E38">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F33E38" w:rsidRDefault="00F33E38" w:rsidP="00F33E38">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BE1FFB" w:rsidRPr="00F33E38" w:rsidRDefault="00BE1FFB">
      <w:bookmarkStart w:id="0" w:name="_GoBack"/>
      <w:bookmarkEnd w:id="0"/>
    </w:p>
    <w:sectPr w:rsidR="00BE1FFB" w:rsidRPr="00F33E3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3E38" w:rsidRDefault="00F33E38" w:rsidP="00F33E38">
      <w:r>
        <w:separator/>
      </w:r>
    </w:p>
  </w:endnote>
  <w:endnote w:type="continuationSeparator" w:id="0">
    <w:p w:rsidR="00F33E38" w:rsidRDefault="00F33E38" w:rsidP="00F33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8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3E38" w:rsidRDefault="00F33E38" w:rsidP="00F33E38">
      <w:r>
        <w:separator/>
      </w:r>
    </w:p>
  </w:footnote>
  <w:footnote w:type="continuationSeparator" w:id="0">
    <w:p w:rsidR="00F33E38" w:rsidRDefault="00F33E38" w:rsidP="00F33E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09A3"/>
    <w:rsid w:val="000D09A3"/>
    <w:rsid w:val="00BE1FFB"/>
    <w:rsid w:val="00F33E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3E38"/>
    <w:pPr>
      <w:widowControl w:val="0"/>
      <w:jc w:val="both"/>
    </w:pPr>
    <w:rPr>
      <w:rFonts w:ascii="Times New Roman" w:eastAsia="宋体" w:hAnsi="Times New Roman" w:cs="Times New Roman"/>
      <w:szCs w:val="24"/>
    </w:rPr>
  </w:style>
  <w:style w:type="paragraph" w:styleId="3">
    <w:name w:val="heading 3"/>
    <w:basedOn w:val="4"/>
    <w:next w:val="a"/>
    <w:link w:val="3Char1"/>
    <w:qFormat/>
    <w:rsid w:val="00F33E38"/>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F33E38"/>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33E3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33E38"/>
    <w:rPr>
      <w:sz w:val="18"/>
      <w:szCs w:val="18"/>
    </w:rPr>
  </w:style>
  <w:style w:type="paragraph" w:styleId="a4">
    <w:name w:val="footer"/>
    <w:basedOn w:val="a"/>
    <w:link w:val="Char0"/>
    <w:uiPriority w:val="99"/>
    <w:unhideWhenUsed/>
    <w:rsid w:val="00F33E3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33E38"/>
    <w:rPr>
      <w:sz w:val="18"/>
      <w:szCs w:val="18"/>
    </w:rPr>
  </w:style>
  <w:style w:type="character" w:customStyle="1" w:styleId="3Char">
    <w:name w:val="标题 3 Char"/>
    <w:basedOn w:val="a0"/>
    <w:uiPriority w:val="9"/>
    <w:semiHidden/>
    <w:rsid w:val="00F33E38"/>
    <w:rPr>
      <w:rFonts w:ascii="Times New Roman" w:eastAsia="宋体" w:hAnsi="Times New Roman" w:cs="Times New Roman"/>
      <w:b/>
      <w:bCs/>
      <w:sz w:val="32"/>
      <w:szCs w:val="32"/>
    </w:rPr>
  </w:style>
  <w:style w:type="character" w:customStyle="1" w:styleId="3Char1">
    <w:name w:val="标题 3 Char1"/>
    <w:link w:val="3"/>
    <w:qFormat/>
    <w:rsid w:val="00F33E38"/>
    <w:rPr>
      <w:rFonts w:ascii="宋体" w:eastAsia="宋体" w:hAnsi="宋体" w:cs="Times New Roman"/>
      <w:b/>
      <w:bCs/>
      <w:sz w:val="28"/>
      <w:szCs w:val="32"/>
    </w:rPr>
  </w:style>
  <w:style w:type="character" w:customStyle="1" w:styleId="4Char">
    <w:name w:val="标题 4 Char"/>
    <w:basedOn w:val="a0"/>
    <w:link w:val="4"/>
    <w:uiPriority w:val="9"/>
    <w:semiHidden/>
    <w:rsid w:val="00F33E38"/>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3E38"/>
    <w:pPr>
      <w:widowControl w:val="0"/>
      <w:jc w:val="both"/>
    </w:pPr>
    <w:rPr>
      <w:rFonts w:ascii="Times New Roman" w:eastAsia="宋体" w:hAnsi="Times New Roman" w:cs="Times New Roman"/>
      <w:szCs w:val="24"/>
    </w:rPr>
  </w:style>
  <w:style w:type="paragraph" w:styleId="3">
    <w:name w:val="heading 3"/>
    <w:basedOn w:val="4"/>
    <w:next w:val="a"/>
    <w:link w:val="3Char1"/>
    <w:qFormat/>
    <w:rsid w:val="00F33E38"/>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F33E38"/>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33E3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33E38"/>
    <w:rPr>
      <w:sz w:val="18"/>
      <w:szCs w:val="18"/>
    </w:rPr>
  </w:style>
  <w:style w:type="paragraph" w:styleId="a4">
    <w:name w:val="footer"/>
    <w:basedOn w:val="a"/>
    <w:link w:val="Char0"/>
    <w:uiPriority w:val="99"/>
    <w:unhideWhenUsed/>
    <w:rsid w:val="00F33E3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33E38"/>
    <w:rPr>
      <w:sz w:val="18"/>
      <w:szCs w:val="18"/>
    </w:rPr>
  </w:style>
  <w:style w:type="character" w:customStyle="1" w:styleId="3Char">
    <w:name w:val="标题 3 Char"/>
    <w:basedOn w:val="a0"/>
    <w:uiPriority w:val="9"/>
    <w:semiHidden/>
    <w:rsid w:val="00F33E38"/>
    <w:rPr>
      <w:rFonts w:ascii="Times New Roman" w:eastAsia="宋体" w:hAnsi="Times New Roman" w:cs="Times New Roman"/>
      <w:b/>
      <w:bCs/>
      <w:sz w:val="32"/>
      <w:szCs w:val="32"/>
    </w:rPr>
  </w:style>
  <w:style w:type="character" w:customStyle="1" w:styleId="3Char1">
    <w:name w:val="标题 3 Char1"/>
    <w:link w:val="3"/>
    <w:qFormat/>
    <w:rsid w:val="00F33E38"/>
    <w:rPr>
      <w:rFonts w:ascii="宋体" w:eastAsia="宋体" w:hAnsi="宋体" w:cs="Times New Roman"/>
      <w:b/>
      <w:bCs/>
      <w:sz w:val="28"/>
      <w:szCs w:val="32"/>
    </w:rPr>
  </w:style>
  <w:style w:type="character" w:customStyle="1" w:styleId="4Char">
    <w:name w:val="标题 4 Char"/>
    <w:basedOn w:val="a0"/>
    <w:link w:val="4"/>
    <w:uiPriority w:val="9"/>
    <w:semiHidden/>
    <w:rsid w:val="00F33E38"/>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346</Words>
  <Characters>1975</Characters>
  <Application>Microsoft Office Word</Application>
  <DocSecurity>0</DocSecurity>
  <Lines>16</Lines>
  <Paragraphs>4</Paragraphs>
  <ScaleCrop>false</ScaleCrop>
  <Company/>
  <LinksUpToDate>false</LinksUpToDate>
  <CharactersWithSpaces>2317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2023-05-06T08:27:00Z</dcterms:created>
  <dcterms:modified xsi:type="dcterms:W3CDTF">2023-05-06T08:27:00Z</dcterms:modified>
</cp:coreProperties>
</file>