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B10" w:rsidRDefault="00FE1B10">
      <w:pPr>
        <w:tabs>
          <w:tab w:val="left" w:pos="142"/>
        </w:tabs>
        <w:snapToGrid w:val="0"/>
        <w:spacing w:line="360" w:lineRule="auto"/>
        <w:ind w:left="284" w:rightChars="-27" w:right="-57"/>
        <w:rPr>
          <w:rFonts w:ascii="Arial" w:hAnsi="Arial" w:cs="Arial"/>
          <w:kern w:val="0"/>
          <w:sz w:val="20"/>
          <w:szCs w:val="20"/>
        </w:rPr>
      </w:pPr>
    </w:p>
    <w:p w:rsidR="00FE1B10" w:rsidRDefault="00E57A96">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FE1B10" w:rsidRDefault="00FE1B10">
      <w:pPr>
        <w:rPr>
          <w:rFonts w:ascii="Calibri" w:hAnsi="Calibri"/>
          <w:szCs w:val="22"/>
        </w:rPr>
      </w:pPr>
    </w:p>
    <w:p w:rsidR="00FE1B10" w:rsidRDefault="00FE1B10">
      <w:pPr>
        <w:rPr>
          <w:rFonts w:ascii="Calibri" w:hAnsi="Calibri"/>
          <w:szCs w:val="22"/>
        </w:rPr>
      </w:pPr>
    </w:p>
    <w:p w:rsidR="00FE1B10" w:rsidRDefault="00E57A96">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FE1B10" w:rsidRDefault="00FE1B10">
      <w:pPr>
        <w:spacing w:line="360" w:lineRule="auto"/>
        <w:ind w:firstLineChars="200" w:firstLine="480"/>
        <w:rPr>
          <w:kern w:val="0"/>
          <w:sz w:val="24"/>
        </w:rPr>
      </w:pPr>
      <w:bookmarkStart w:id="0" w:name="_Hlk520380463"/>
    </w:p>
    <w:p w:rsidR="00FE1B10" w:rsidRDefault="00E57A9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项目名称：深圳市公园文化发展纲要</w:t>
      </w:r>
    </w:p>
    <w:p w:rsidR="00FE1B10" w:rsidRDefault="00E57A9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RNX2023325ZC-GYGLZX</w:t>
      </w:r>
    </w:p>
    <w:p w:rsidR="00FE1B10" w:rsidRDefault="00E57A9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FE1B10" w:rsidRDefault="00E57A9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采购人名称：深圳市公园管理中心</w:t>
      </w:r>
    </w:p>
    <w:p w:rsidR="00FE1B10" w:rsidRDefault="00FE1B10"/>
    <w:bookmarkEnd w:id="0"/>
    <w:p w:rsidR="00FE1B10" w:rsidRDefault="00FE1B10">
      <w:pPr>
        <w:rPr>
          <w:rFonts w:ascii="Calibri" w:hAnsi="Calibri"/>
          <w:szCs w:val="22"/>
        </w:rPr>
      </w:pPr>
    </w:p>
    <w:p w:rsidR="00FE1B10" w:rsidRDefault="00FE1B10">
      <w:pPr>
        <w:rPr>
          <w:rFonts w:ascii="Calibri" w:hAnsi="Calibri"/>
          <w:szCs w:val="22"/>
        </w:rPr>
      </w:pPr>
    </w:p>
    <w:p w:rsidR="00FE1B10" w:rsidRDefault="00FE1B10">
      <w:pPr>
        <w:rPr>
          <w:rFonts w:ascii="Calibri" w:hAnsi="Calibri"/>
          <w:szCs w:val="22"/>
        </w:rPr>
      </w:pPr>
    </w:p>
    <w:p w:rsidR="00FE1B10" w:rsidRDefault="00FE1B10">
      <w:pPr>
        <w:rPr>
          <w:rFonts w:ascii="Calibri" w:hAnsi="Calibri"/>
          <w:szCs w:val="22"/>
        </w:rPr>
      </w:pPr>
    </w:p>
    <w:p w:rsidR="00FE1B10" w:rsidRDefault="00FE1B10">
      <w:pPr>
        <w:rPr>
          <w:rFonts w:ascii="Calibri" w:hAnsi="Calibri"/>
          <w:szCs w:val="22"/>
        </w:rPr>
      </w:pPr>
    </w:p>
    <w:p w:rsidR="00FE1B10" w:rsidRDefault="00FE1B10">
      <w:pPr>
        <w:rPr>
          <w:rFonts w:ascii="Calibri" w:hAnsi="Calibri"/>
          <w:szCs w:val="22"/>
        </w:rPr>
      </w:pPr>
    </w:p>
    <w:p w:rsidR="00FE1B10" w:rsidRDefault="00FE1B10">
      <w:pPr>
        <w:rPr>
          <w:rFonts w:ascii="Calibri" w:hAnsi="Calibri"/>
          <w:szCs w:val="22"/>
        </w:rPr>
      </w:pPr>
    </w:p>
    <w:p w:rsidR="00FE1B10" w:rsidRDefault="00FE1B10">
      <w:pPr>
        <w:rPr>
          <w:rFonts w:ascii="Calibri" w:hAnsi="Calibri"/>
          <w:szCs w:val="22"/>
        </w:rPr>
      </w:pPr>
    </w:p>
    <w:p w:rsidR="00FE1B10" w:rsidRDefault="00E57A96">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FE1B10" w:rsidRDefault="00E57A96">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二〇二三年</w:t>
      </w:r>
    </w:p>
    <w:p w:rsidR="00FE1B10" w:rsidRDefault="00E57A96">
      <w:pPr>
        <w:pStyle w:val="10"/>
      </w:pPr>
      <w:r>
        <w:rPr>
          <w:rFonts w:hint="eastAsia"/>
        </w:rPr>
        <w:lastRenderedPageBreak/>
        <w:t>警示条款</w:t>
      </w:r>
    </w:p>
    <w:p w:rsidR="00FE1B10" w:rsidRDefault="00E57A96">
      <w:pPr>
        <w:spacing w:line="276" w:lineRule="auto"/>
        <w:ind w:firstLineChars="177" w:firstLine="426"/>
        <w:rPr>
          <w:rFonts w:ascii="新宋体" w:eastAsia="新宋体" w:hAnsi="新宋体"/>
          <w:sz w:val="24"/>
        </w:rPr>
      </w:pPr>
      <w:r>
        <w:rPr>
          <w:rFonts w:ascii="新宋体" w:eastAsia="新宋体" w:hAnsi="新宋体" w:hint="eastAsia"/>
          <w:b/>
          <w:sz w:val="24"/>
        </w:rPr>
        <w:t>一、《深圳经济特区政府采购条例》第五十七条</w:t>
      </w:r>
      <w:r>
        <w:rPr>
          <w:rFonts w:ascii="新宋体" w:eastAsia="新宋体" w:hAnsi="新宋体" w:hint="eastAsia"/>
          <w:sz w:val="24"/>
        </w:rPr>
        <w:t xml:space="preserve">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FE1B10" w:rsidRDefault="00E57A96">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FE1B10" w:rsidRDefault="00E57A96">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FE1B10" w:rsidRDefault="00E57A96">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FE1B10" w:rsidRDefault="00E57A96">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FE1B10" w:rsidRDefault="00E57A96">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FE1B10" w:rsidRDefault="00E57A96">
      <w:pPr>
        <w:spacing w:line="276" w:lineRule="auto"/>
        <w:rPr>
          <w:rFonts w:ascii="新宋体" w:eastAsia="新宋体" w:hAnsi="新宋体"/>
          <w:sz w:val="24"/>
        </w:rPr>
      </w:pPr>
      <w:r>
        <w:rPr>
          <w:rFonts w:ascii="新宋体" w:eastAsia="新宋体" w:hAnsi="新宋体" w:hint="eastAsia"/>
          <w:sz w:val="24"/>
        </w:rPr>
        <w:t xml:space="preserve">  （六）恶意投诉的；</w:t>
      </w:r>
    </w:p>
    <w:p w:rsidR="00FE1B10" w:rsidRDefault="00E57A96">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FE1B10" w:rsidRDefault="00E57A96">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FE1B10" w:rsidRDefault="00E57A96">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FE1B10" w:rsidRDefault="00FE1B10">
      <w:pPr>
        <w:spacing w:line="276" w:lineRule="auto"/>
        <w:rPr>
          <w:rFonts w:ascii="新宋体" w:eastAsia="新宋体" w:hAnsi="新宋体"/>
          <w:sz w:val="24"/>
        </w:rPr>
      </w:pPr>
    </w:p>
    <w:p w:rsidR="00FE1B10" w:rsidRDefault="00E57A96" w:rsidP="00355EB8">
      <w:pPr>
        <w:widowControl/>
        <w:spacing w:line="276" w:lineRule="auto"/>
        <w:ind w:firstLineChars="200" w:firstLine="482"/>
        <w:jc w:val="left"/>
        <w:rPr>
          <w:rFonts w:ascii="新宋体" w:eastAsia="新宋体" w:hAnsi="新宋体"/>
          <w:sz w:val="24"/>
        </w:rPr>
      </w:pPr>
      <w:r>
        <w:rPr>
          <w:rFonts w:ascii="新宋体" w:eastAsia="新宋体" w:hAnsi="新宋体"/>
          <w:b/>
          <w:sz w:val="24"/>
        </w:rPr>
        <w:t>二</w:t>
      </w:r>
      <w:r>
        <w:rPr>
          <w:rFonts w:ascii="新宋体" w:eastAsia="新宋体" w:hAnsi="新宋体" w:hint="eastAsia"/>
          <w:b/>
          <w:sz w:val="24"/>
        </w:rPr>
        <w:t>、《深圳经济特区政府采购条例实施细则》第七十六条</w:t>
      </w:r>
      <w:r>
        <w:rPr>
          <w:rFonts w:ascii="新宋体" w:eastAsia="新宋体" w:hAnsi="新宋体" w:hint="eastAsia"/>
          <w:sz w:val="24"/>
        </w:rPr>
        <w:t>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FE1B10" w:rsidRDefault="00E57A9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FE1B10" w:rsidRDefault="00E57A9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FE1B10" w:rsidRDefault="00E57A9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FE1B10" w:rsidRDefault="00E57A9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FE1B10" w:rsidRDefault="00E57A9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FE1B10" w:rsidRDefault="00FE1B10">
      <w:pPr>
        <w:pStyle w:val="af2"/>
        <w:spacing w:line="276" w:lineRule="auto"/>
        <w:textAlignment w:val="baseline"/>
        <w:rPr>
          <w:rFonts w:ascii="新宋体" w:eastAsia="新宋体" w:hAnsi="新宋体"/>
        </w:rPr>
      </w:pPr>
    </w:p>
    <w:p w:rsidR="00FE1B10" w:rsidRDefault="00E57A9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FE1B10" w:rsidRDefault="00E57A9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FE1B10" w:rsidRDefault="00E57A9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FE1B10" w:rsidRDefault="00E57A9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FE1B10" w:rsidRDefault="00E57A9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FE1B10" w:rsidRDefault="00E57A9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FE1B10" w:rsidRDefault="00E57A9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FE1B10" w:rsidRDefault="00E57A9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FE1B10" w:rsidRDefault="00E57A96">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FE1B10" w:rsidRDefault="00E57A9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FE1B10" w:rsidRDefault="00E57A9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FE1B10" w:rsidRDefault="00E57A9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FE1B10" w:rsidRDefault="00E57A9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FE1B10" w:rsidRDefault="00E57A9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FE1B10" w:rsidRDefault="00E57A96">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FE1B10" w:rsidRDefault="00E57A96">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FE1B10" w:rsidRDefault="00E57A96">
      <w:pPr>
        <w:widowControl/>
        <w:jc w:val="left"/>
        <w:rPr>
          <w:rFonts w:ascii="新宋体" w:eastAsia="新宋体" w:hAnsi="新宋体"/>
          <w:sz w:val="24"/>
        </w:rPr>
      </w:pPr>
      <w:r>
        <w:rPr>
          <w:rFonts w:ascii="新宋体" w:eastAsia="新宋体" w:hAnsi="新宋体"/>
          <w:sz w:val="24"/>
        </w:rPr>
        <w:br w:type="page"/>
      </w:r>
    </w:p>
    <w:p w:rsidR="00FE1B10" w:rsidRDefault="00E57A96">
      <w:pPr>
        <w:pStyle w:val="10"/>
      </w:pPr>
      <w:r>
        <w:rPr>
          <w:rFonts w:hint="eastAsia"/>
        </w:rPr>
        <w:lastRenderedPageBreak/>
        <w:t>招标文件信息</w:t>
      </w:r>
    </w:p>
    <w:p w:rsidR="00FE1B10" w:rsidRDefault="00E57A96">
      <w:pPr>
        <w:widowControl/>
        <w:spacing w:after="100" w:afterAutospacing="1"/>
        <w:rPr>
          <w:rFonts w:ascii="新宋体" w:eastAsia="新宋体" w:hAnsi="新宋体"/>
        </w:rPr>
      </w:pPr>
      <w:r>
        <w:rPr>
          <w:rFonts w:ascii="新宋体" w:eastAsia="新宋体" w:hAnsi="新宋体"/>
        </w:rPr>
        <w:t>项目编号： RNX2023325ZC-GYGLZX</w:t>
      </w:r>
    </w:p>
    <w:p w:rsidR="00FE1B10" w:rsidRDefault="00E57A96">
      <w:pPr>
        <w:widowControl/>
        <w:spacing w:after="100" w:afterAutospacing="1"/>
        <w:rPr>
          <w:rFonts w:ascii="新宋体" w:eastAsia="新宋体" w:hAnsi="新宋体"/>
        </w:rPr>
      </w:pPr>
      <w:r>
        <w:rPr>
          <w:rFonts w:ascii="新宋体" w:eastAsia="新宋体" w:hAnsi="新宋体"/>
        </w:rPr>
        <w:t>项目名称：</w:t>
      </w:r>
      <w:r>
        <w:rPr>
          <w:rFonts w:ascii="新宋体" w:eastAsia="新宋体" w:hAnsi="新宋体" w:hint="eastAsia"/>
        </w:rPr>
        <w:t>深圳市公园文化发展纲要</w:t>
      </w:r>
    </w:p>
    <w:p w:rsidR="00FE1B10" w:rsidRDefault="00E57A96">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FE1B10" w:rsidRDefault="00E57A96">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FE1B10" w:rsidRDefault="00E57A96">
      <w:pPr>
        <w:widowControl/>
        <w:spacing w:after="100" w:afterAutospacing="1"/>
        <w:rPr>
          <w:rFonts w:ascii="新宋体" w:eastAsia="新宋体" w:hAnsi="新宋体"/>
        </w:rPr>
      </w:pPr>
      <w:r>
        <w:rPr>
          <w:rFonts w:ascii="新宋体" w:eastAsia="新宋体" w:hAnsi="新宋体"/>
        </w:rPr>
        <w:t>采购方式： 公开招标</w:t>
      </w:r>
    </w:p>
    <w:p w:rsidR="00FE1B10" w:rsidRDefault="00E57A96">
      <w:pPr>
        <w:widowControl/>
        <w:spacing w:after="100" w:afterAutospacing="1"/>
        <w:rPr>
          <w:rFonts w:ascii="新宋体" w:eastAsia="新宋体" w:hAnsi="新宋体"/>
          <w:b/>
        </w:rPr>
      </w:pPr>
      <w:r>
        <w:rPr>
          <w:rFonts w:ascii="新宋体" w:eastAsia="新宋体" w:hAnsi="新宋体"/>
        </w:rPr>
        <w:t>货币类型： 人民币</w:t>
      </w: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FE1B10">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FE1B10" w:rsidRDefault="00E57A96">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FE1B10" w:rsidRDefault="00E57A96">
            <w:pPr>
              <w:spacing w:line="276" w:lineRule="auto"/>
              <w:jc w:val="center"/>
              <w:rPr>
                <w:rFonts w:ascii="新宋体" w:eastAsia="新宋体" w:hAnsi="新宋体"/>
                <w:b/>
              </w:rPr>
            </w:pPr>
            <w:r>
              <w:rPr>
                <w:rFonts w:ascii="新宋体" w:eastAsia="新宋体" w:hAnsi="新宋体"/>
                <w:b/>
              </w:rPr>
              <w:t>内容</w:t>
            </w:r>
          </w:p>
        </w:tc>
      </w:tr>
      <w:tr w:rsidR="00FE1B10">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FE1B10">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FE1B10" w:rsidRDefault="00E57A96">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FE1B10" w:rsidRDefault="00E57A96">
            <w:pPr>
              <w:spacing w:line="276" w:lineRule="auto"/>
              <w:jc w:val="center"/>
              <w:rPr>
                <w:rFonts w:ascii="新宋体" w:eastAsia="新宋体" w:hAnsi="新宋体"/>
                <w:b/>
              </w:rPr>
            </w:pPr>
            <w:r>
              <w:rPr>
                <w:rFonts w:ascii="新宋体" w:eastAsia="新宋体" w:hAnsi="新宋体"/>
                <w:b/>
              </w:rPr>
              <w:t>内容</w:t>
            </w:r>
          </w:p>
        </w:tc>
      </w:tr>
      <w:tr w:rsidR="00FE1B10">
        <w:trPr>
          <w:jc w:val="center"/>
        </w:trPr>
        <w:tc>
          <w:tcPr>
            <w:tcW w:w="794" w:type="dxa"/>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FE1B10">
        <w:trPr>
          <w:jc w:val="center"/>
        </w:trPr>
        <w:tc>
          <w:tcPr>
            <w:tcW w:w="794" w:type="dxa"/>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FE1B10">
        <w:trPr>
          <w:jc w:val="center"/>
        </w:trPr>
        <w:tc>
          <w:tcPr>
            <w:tcW w:w="794" w:type="dxa"/>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FE1B10">
        <w:trPr>
          <w:jc w:val="center"/>
        </w:trPr>
        <w:tc>
          <w:tcPr>
            <w:tcW w:w="794" w:type="dxa"/>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FE1B10">
        <w:trPr>
          <w:jc w:val="center"/>
        </w:trPr>
        <w:tc>
          <w:tcPr>
            <w:tcW w:w="794" w:type="dxa"/>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FE1B10">
        <w:trPr>
          <w:jc w:val="center"/>
        </w:trPr>
        <w:tc>
          <w:tcPr>
            <w:tcW w:w="794" w:type="dxa"/>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FE1B10">
        <w:trPr>
          <w:jc w:val="center"/>
        </w:trPr>
        <w:tc>
          <w:tcPr>
            <w:tcW w:w="794" w:type="dxa"/>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FE1B10">
        <w:trPr>
          <w:jc w:val="center"/>
        </w:trPr>
        <w:tc>
          <w:tcPr>
            <w:tcW w:w="794" w:type="dxa"/>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FE1B10">
        <w:trPr>
          <w:jc w:val="center"/>
        </w:trPr>
        <w:tc>
          <w:tcPr>
            <w:tcW w:w="794" w:type="dxa"/>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FE1B10" w:rsidRDefault="00E57A96">
            <w:pPr>
              <w:spacing w:line="276" w:lineRule="auto"/>
              <w:rPr>
                <w:rFonts w:ascii="新宋体" w:eastAsia="新宋体" w:hAnsi="新宋体"/>
                <w:szCs w:val="21"/>
              </w:rPr>
            </w:pPr>
            <w:r>
              <w:rPr>
                <w:rFonts w:ascii="新宋体" w:eastAsia="新宋体" w:hAnsi="新宋体"/>
                <w:szCs w:val="21"/>
              </w:rPr>
              <w:t>法律、法规规定的其他情形。</w:t>
            </w:r>
          </w:p>
        </w:tc>
      </w:tr>
    </w:tbl>
    <w:p w:rsidR="00FE1B10" w:rsidRDefault="00E57A96">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FE1B10" w:rsidRDefault="00FE1B10">
      <w:pPr>
        <w:spacing w:line="432" w:lineRule="auto"/>
        <w:ind w:firstLine="480"/>
        <w:rPr>
          <w:rFonts w:ascii="新宋体" w:eastAsia="新宋体" w:hAnsi="新宋体"/>
          <w:sz w:val="24"/>
        </w:rPr>
      </w:pPr>
    </w:p>
    <w:p w:rsidR="00FE1B10" w:rsidRDefault="00FE1B10">
      <w:pPr>
        <w:rPr>
          <w:rFonts w:ascii="新宋体" w:eastAsia="新宋体" w:hAnsi="新宋体"/>
        </w:rPr>
      </w:pPr>
    </w:p>
    <w:p w:rsidR="00FE1B10" w:rsidRDefault="00FE1B10">
      <w:pPr>
        <w:rPr>
          <w:rFonts w:ascii="新宋体" w:eastAsia="新宋体" w:hAnsi="新宋体"/>
        </w:rPr>
      </w:pPr>
    </w:p>
    <w:p w:rsidR="00FE1B10" w:rsidRDefault="00FE1B10">
      <w:pPr>
        <w:rPr>
          <w:rFonts w:ascii="新宋体" w:eastAsia="新宋体" w:hAnsi="新宋体"/>
        </w:rPr>
      </w:pP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FE1B10">
        <w:trPr>
          <w:tblCellSpacing w:w="0" w:type="dxa"/>
          <w:jc w:val="center"/>
        </w:trPr>
        <w:tc>
          <w:tcPr>
            <w:tcW w:w="0" w:type="auto"/>
            <w:tcBorders>
              <w:top w:val="nil"/>
              <w:left w:val="nil"/>
              <w:bottom w:val="nil"/>
              <w:right w:val="nil"/>
            </w:tcBorders>
            <w:vAlign w:val="center"/>
          </w:tcPr>
          <w:p w:rsidR="00FE1B10" w:rsidRDefault="00E57A96">
            <w:pPr>
              <w:spacing w:line="360" w:lineRule="auto"/>
              <w:rPr>
                <w:rFonts w:ascii="新宋体" w:eastAsia="新宋体" w:hAnsi="新宋体"/>
                <w:b/>
                <w:bCs/>
              </w:rPr>
            </w:pPr>
            <w:r>
              <w:rPr>
                <w:rFonts w:ascii="新宋体" w:eastAsia="新宋体" w:hAnsi="新宋体" w:hint="eastAsia"/>
                <w:b/>
                <w:bCs/>
                <w:szCs w:val="21"/>
              </w:rPr>
              <w:t>一、</w:t>
            </w:r>
            <w:r>
              <w:rPr>
                <w:rFonts w:ascii="新宋体" w:eastAsia="新宋体" w:hAnsi="新宋体"/>
                <w:b/>
                <w:bCs/>
                <w:szCs w:val="21"/>
              </w:rPr>
              <w:t>评标方法：综合评分法（新价格分算法）</w:t>
            </w:r>
          </w:p>
        </w:tc>
      </w:tr>
      <w:tr w:rsidR="00FE1B10">
        <w:trPr>
          <w:tblCellSpacing w:w="0" w:type="dxa"/>
          <w:jc w:val="center"/>
        </w:trPr>
        <w:tc>
          <w:tcPr>
            <w:tcW w:w="0" w:type="auto"/>
            <w:tcBorders>
              <w:top w:val="nil"/>
              <w:left w:val="nil"/>
              <w:bottom w:val="nil"/>
              <w:right w:val="nil"/>
            </w:tcBorders>
            <w:vAlign w:val="center"/>
          </w:tcPr>
          <w:p w:rsidR="00FE1B10" w:rsidRDefault="00E57A96">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FE1B10" w:rsidRDefault="00E57A96">
            <w:pPr>
              <w:spacing w:line="360" w:lineRule="auto"/>
              <w:rPr>
                <w:rFonts w:ascii="新宋体" w:eastAsia="新宋体" w:hAnsi="新宋体"/>
                <w:szCs w:val="21"/>
              </w:rPr>
            </w:pPr>
            <w:r>
              <w:rPr>
                <w:rFonts w:ascii="新宋体" w:eastAsia="新宋体" w:hAnsi="新宋体"/>
                <w:szCs w:val="21"/>
              </w:rPr>
              <w:t>价格分计算方法：</w:t>
            </w:r>
          </w:p>
          <w:p w:rsidR="00FE1B10" w:rsidRDefault="00E57A96">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1161"/>
              <w:gridCol w:w="5830"/>
            </w:tblGrid>
            <w:tr w:rsidR="00FE1B10">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b/>
                      <w:szCs w:val="21"/>
                    </w:rPr>
                  </w:pPr>
                  <w:r>
                    <w:rPr>
                      <w:rFonts w:ascii="新宋体" w:eastAsia="新宋体" w:hAnsi="新宋体" w:hint="eastAsia"/>
                      <w:b/>
                      <w:szCs w:val="21"/>
                    </w:rPr>
                    <w:t>序号</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b/>
                      <w:szCs w:val="21"/>
                    </w:rPr>
                  </w:pPr>
                  <w:r>
                    <w:rPr>
                      <w:rFonts w:ascii="新宋体" w:eastAsia="新宋体" w:hAnsi="新宋体" w:hint="eastAsia"/>
                      <w:b/>
                      <w:szCs w:val="21"/>
                    </w:rPr>
                    <w:t>评分项</w:t>
                  </w:r>
                </w:p>
              </w:tc>
              <w:tc>
                <w:tcPr>
                  <w:tcW w:w="5830"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b/>
                      <w:szCs w:val="21"/>
                    </w:rPr>
                  </w:pPr>
                  <w:r>
                    <w:rPr>
                      <w:rFonts w:ascii="新宋体" w:eastAsia="新宋体" w:hAnsi="新宋体" w:hint="eastAsia"/>
                      <w:b/>
                      <w:szCs w:val="21"/>
                    </w:rPr>
                    <w:t>权重</w:t>
                  </w:r>
                </w:p>
              </w:tc>
            </w:tr>
            <w:tr w:rsidR="00FE1B10">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b/>
                      <w:szCs w:val="21"/>
                    </w:rPr>
                  </w:pPr>
                  <w:r>
                    <w:rPr>
                      <w:rFonts w:ascii="新宋体" w:eastAsia="新宋体" w:hAnsi="新宋体"/>
                      <w:b/>
                      <w:szCs w:val="21"/>
                    </w:rPr>
                    <w:t>1</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b/>
                      <w:szCs w:val="21"/>
                    </w:rPr>
                  </w:pPr>
                  <w:r>
                    <w:rPr>
                      <w:rFonts w:ascii="新宋体" w:eastAsia="新宋体" w:hAnsi="新宋体" w:hint="eastAsia"/>
                      <w:b/>
                      <w:szCs w:val="21"/>
                    </w:rPr>
                    <w:t>价格</w:t>
                  </w:r>
                </w:p>
              </w:tc>
              <w:tc>
                <w:tcPr>
                  <w:tcW w:w="5830"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FE1B10">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b/>
                      <w:szCs w:val="21"/>
                    </w:rPr>
                  </w:pPr>
                  <w:r>
                    <w:rPr>
                      <w:rFonts w:ascii="新宋体" w:eastAsia="新宋体" w:hAnsi="新宋体"/>
                      <w:b/>
                      <w:szCs w:val="21"/>
                    </w:rPr>
                    <w:t>2</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b/>
                      <w:szCs w:val="21"/>
                    </w:rPr>
                  </w:pPr>
                  <w:r>
                    <w:rPr>
                      <w:rFonts w:ascii="新宋体" w:eastAsia="新宋体" w:hAnsi="新宋体" w:hint="eastAsia"/>
                      <w:b/>
                      <w:szCs w:val="21"/>
                    </w:rPr>
                    <w:t>技术</w:t>
                  </w:r>
                </w:p>
              </w:tc>
              <w:tc>
                <w:tcPr>
                  <w:tcW w:w="5830"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b/>
                      <w:szCs w:val="21"/>
                    </w:rPr>
                  </w:pPr>
                  <w:r>
                    <w:rPr>
                      <w:rFonts w:ascii="新宋体" w:eastAsia="新宋体" w:hAnsi="新宋体" w:hint="eastAsia"/>
                      <w:b/>
                      <w:szCs w:val="21"/>
                    </w:rPr>
                    <w:t>51</w:t>
                  </w:r>
                </w:p>
              </w:tc>
            </w:tr>
            <w:tr w:rsidR="00FE1B10">
              <w:trPr>
                <w:trHeight w:val="63"/>
                <w:jc w:val="center"/>
              </w:trPr>
              <w:tc>
                <w:tcPr>
                  <w:tcW w:w="734" w:type="dxa"/>
                  <w:vMerge w:val="restart"/>
                  <w:tcBorders>
                    <w:top w:val="single" w:sz="4" w:space="0" w:color="auto"/>
                    <w:left w:val="single" w:sz="4" w:space="0" w:color="auto"/>
                    <w:right w:val="single" w:sz="4" w:space="0" w:color="auto"/>
                  </w:tcBorders>
                  <w:vAlign w:val="center"/>
                </w:tcPr>
                <w:p w:rsidR="00FE1B10" w:rsidRDefault="00FE1B1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szCs w:val="21"/>
                    </w:rPr>
                  </w:pPr>
                  <w:r>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szCs w:val="21"/>
                    </w:rPr>
                  </w:pPr>
                  <w:r>
                    <w:rPr>
                      <w:rFonts w:ascii="新宋体" w:eastAsia="新宋体" w:hAnsi="新宋体" w:hint="eastAsia"/>
                      <w:szCs w:val="21"/>
                    </w:rPr>
                    <w:t>评分准则</w:t>
                  </w:r>
                </w:p>
              </w:tc>
            </w:tr>
            <w:tr w:rsidR="00FE1B10">
              <w:trPr>
                <w:trHeight w:val="1485"/>
                <w:jc w:val="center"/>
              </w:trPr>
              <w:tc>
                <w:tcPr>
                  <w:tcW w:w="734" w:type="dxa"/>
                  <w:vMerge/>
                  <w:tcBorders>
                    <w:left w:val="single" w:sz="4" w:space="0" w:color="auto"/>
                    <w:right w:val="single" w:sz="4" w:space="0" w:color="auto"/>
                  </w:tcBorders>
                  <w:vAlign w:val="center"/>
                </w:tcPr>
                <w:p w:rsidR="00FE1B10" w:rsidRDefault="00FE1B1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szCs w:val="21"/>
                    </w:rPr>
                  </w:pPr>
                  <w:r>
                    <w:rPr>
                      <w:szCs w:val="21"/>
                    </w:rPr>
                    <w:t>项目方案</w:t>
                  </w:r>
                </w:p>
              </w:tc>
              <w:tc>
                <w:tcPr>
                  <w:tcW w:w="1161"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宋体" w:hAnsi="宋体"/>
                      <w:szCs w:val="21"/>
                    </w:rPr>
                  </w:pPr>
                  <w:r>
                    <w:rPr>
                      <w:rFonts w:ascii="宋体" w:hAnsi="宋体"/>
                      <w:szCs w:val="21"/>
                    </w:rPr>
                    <w:t>25</w:t>
                  </w:r>
                </w:p>
              </w:tc>
              <w:tc>
                <w:tcPr>
                  <w:tcW w:w="5830" w:type="dxa"/>
                  <w:tcBorders>
                    <w:top w:val="single" w:sz="4" w:space="0" w:color="auto"/>
                    <w:left w:val="single" w:sz="4" w:space="0" w:color="auto"/>
                    <w:bottom w:val="single" w:sz="4" w:space="0" w:color="auto"/>
                    <w:right w:val="single" w:sz="4" w:space="0" w:color="auto"/>
                  </w:tcBorders>
                  <w:vAlign w:val="center"/>
                </w:tcPr>
                <w:p w:rsidR="00FE1B10" w:rsidRDefault="00E57A96">
                  <w:pPr>
                    <w:spacing w:line="360" w:lineRule="exact"/>
                    <w:jc w:val="left"/>
                    <w:rPr>
                      <w:rFonts w:ascii="宋体" w:hAnsi="宋体" w:cs="宋体"/>
                      <w:b/>
                      <w:szCs w:val="21"/>
                    </w:rPr>
                  </w:pPr>
                  <w:r>
                    <w:rPr>
                      <w:rFonts w:ascii="宋体" w:hAnsi="宋体" w:cs="宋体" w:hint="eastAsia"/>
                      <w:b/>
                      <w:szCs w:val="21"/>
                    </w:rPr>
                    <w:t>1.评审内容</w:t>
                  </w:r>
                </w:p>
                <w:p w:rsidR="00FE1B10" w:rsidRDefault="00E57A96">
                  <w:pPr>
                    <w:rPr>
                      <w:rFonts w:ascii="宋体" w:hAnsi="宋体" w:cs="宋体"/>
                    </w:rPr>
                  </w:pPr>
                  <w:r>
                    <w:rPr>
                      <w:rFonts w:ascii="宋体" w:hAnsi="宋体" w:cs="宋体" w:hint="eastAsia"/>
                    </w:rPr>
                    <w:t>供应商需针对本项目的需求制定方案，包括：</w:t>
                  </w:r>
                </w:p>
                <w:p w:rsidR="00FE1B10" w:rsidRDefault="00E57A96">
                  <w:pPr>
                    <w:numPr>
                      <w:ilvl w:val="0"/>
                      <w:numId w:val="7"/>
                    </w:numPr>
                    <w:rPr>
                      <w:rFonts w:ascii="宋体" w:hAnsi="宋体" w:cs="宋体"/>
                    </w:rPr>
                  </w:pPr>
                  <w:r>
                    <w:rPr>
                      <w:rFonts w:ascii="宋体" w:hAnsi="宋体" w:cs="宋体" w:hint="eastAsia"/>
                    </w:rPr>
                    <w:t>对深圳</w:t>
                  </w:r>
                  <w:r>
                    <w:rPr>
                      <w:rFonts w:ascii="宋体" w:hAnsi="宋体" w:cs="宋体"/>
                    </w:rPr>
                    <w:t>公园文化</w:t>
                  </w:r>
                  <w:r>
                    <w:rPr>
                      <w:rFonts w:ascii="宋体" w:hAnsi="宋体" w:cs="宋体" w:hint="eastAsia"/>
                    </w:rPr>
                    <w:t>发展</w:t>
                  </w:r>
                  <w:r>
                    <w:rPr>
                      <w:rFonts w:ascii="宋体" w:hAnsi="宋体" w:cs="宋体"/>
                    </w:rPr>
                    <w:t>情况</w:t>
                  </w:r>
                  <w:r>
                    <w:rPr>
                      <w:rFonts w:ascii="宋体" w:hAnsi="宋体" w:cs="宋体" w:hint="eastAsia"/>
                    </w:rPr>
                    <w:t>的</w:t>
                  </w:r>
                  <w:r>
                    <w:rPr>
                      <w:rFonts w:ascii="宋体" w:hAnsi="宋体" w:cs="宋体"/>
                    </w:rPr>
                    <w:t>分析</w:t>
                  </w:r>
                  <w:r>
                    <w:rPr>
                      <w:rFonts w:ascii="宋体" w:hAnsi="宋体" w:cs="宋体" w:hint="eastAsia"/>
                    </w:rPr>
                    <w:t>；</w:t>
                  </w:r>
                </w:p>
                <w:p w:rsidR="00FE1B10" w:rsidRDefault="00E57A96">
                  <w:pPr>
                    <w:numPr>
                      <w:ilvl w:val="0"/>
                      <w:numId w:val="7"/>
                    </w:numPr>
                    <w:rPr>
                      <w:rFonts w:ascii="宋体" w:hAnsi="宋体" w:cs="宋体"/>
                    </w:rPr>
                  </w:pPr>
                  <w:r>
                    <w:rPr>
                      <w:rFonts w:ascii="宋体" w:hAnsi="宋体" w:cs="宋体" w:hint="eastAsia"/>
                    </w:rPr>
                    <w:t>对</w:t>
                  </w:r>
                  <w:r>
                    <w:rPr>
                      <w:rFonts w:ascii="宋体" w:hAnsi="宋体" w:cs="宋体"/>
                    </w:rPr>
                    <w:t>深圳公园文化存在问题的分析；</w:t>
                  </w:r>
                </w:p>
                <w:p w:rsidR="00FE1B10" w:rsidRDefault="00E57A96">
                  <w:pPr>
                    <w:numPr>
                      <w:ilvl w:val="0"/>
                      <w:numId w:val="7"/>
                    </w:numPr>
                    <w:rPr>
                      <w:rFonts w:ascii="宋体" w:hAnsi="宋体" w:cs="宋体"/>
                    </w:rPr>
                  </w:pPr>
                  <w:r>
                    <w:rPr>
                      <w:rFonts w:ascii="宋体" w:hAnsi="宋体" w:cs="宋体" w:hint="eastAsia"/>
                    </w:rPr>
                    <w:t>对项目</w:t>
                  </w:r>
                  <w:r>
                    <w:rPr>
                      <w:rFonts w:ascii="宋体" w:hAnsi="宋体" w:cs="宋体"/>
                    </w:rPr>
                    <w:t>需求的理</w:t>
                  </w:r>
                  <w:r>
                    <w:rPr>
                      <w:rFonts w:ascii="宋体" w:hAnsi="宋体" w:cs="宋体" w:hint="eastAsia"/>
                    </w:rPr>
                    <w:t>解；</w:t>
                  </w:r>
                </w:p>
                <w:p w:rsidR="00FE1B10" w:rsidRDefault="00E57A96">
                  <w:pPr>
                    <w:numPr>
                      <w:ilvl w:val="0"/>
                      <w:numId w:val="7"/>
                    </w:numPr>
                    <w:rPr>
                      <w:rFonts w:ascii="宋体" w:hAnsi="宋体" w:cs="宋体"/>
                    </w:rPr>
                  </w:pPr>
                  <w:r>
                    <w:rPr>
                      <w:rFonts w:ascii="宋体" w:hAnsi="宋体" w:cs="宋体" w:hint="eastAsia"/>
                    </w:rPr>
                    <w:t>项目研究内容及</w:t>
                  </w:r>
                  <w:r>
                    <w:rPr>
                      <w:rFonts w:ascii="宋体" w:hAnsi="宋体" w:cs="宋体"/>
                    </w:rPr>
                    <w:t>总体框架</w:t>
                  </w:r>
                  <w:r>
                    <w:rPr>
                      <w:rFonts w:ascii="宋体" w:hAnsi="宋体" w:cs="宋体" w:hint="eastAsia"/>
                    </w:rPr>
                    <w:t>；</w:t>
                  </w:r>
                </w:p>
                <w:p w:rsidR="00FE1B10" w:rsidRDefault="00E57A96">
                  <w:pPr>
                    <w:numPr>
                      <w:ilvl w:val="0"/>
                      <w:numId w:val="7"/>
                    </w:numPr>
                    <w:rPr>
                      <w:rFonts w:ascii="宋体" w:hAnsi="宋体" w:cs="宋体"/>
                    </w:rPr>
                  </w:pPr>
                  <w:r>
                    <w:rPr>
                      <w:rFonts w:ascii="宋体" w:hAnsi="宋体" w:cs="宋体" w:hint="eastAsia"/>
                    </w:rPr>
                    <w:t>对项目实施</w:t>
                  </w:r>
                  <w:r>
                    <w:rPr>
                      <w:rFonts w:ascii="宋体" w:hAnsi="宋体" w:cs="宋体"/>
                    </w:rPr>
                    <w:t>的技术思路</w:t>
                  </w:r>
                  <w:r>
                    <w:rPr>
                      <w:rFonts w:ascii="宋体" w:hAnsi="宋体" w:cs="宋体" w:hint="eastAsia"/>
                    </w:rPr>
                    <w:t>。</w:t>
                  </w:r>
                </w:p>
                <w:p w:rsidR="00FE1B10" w:rsidRDefault="00E57A96">
                  <w:pPr>
                    <w:widowControl/>
                    <w:numPr>
                      <w:ilvl w:val="0"/>
                      <w:numId w:val="8"/>
                    </w:numPr>
                    <w:wordWrap w:val="0"/>
                    <w:spacing w:line="360" w:lineRule="exact"/>
                    <w:jc w:val="left"/>
                    <w:rPr>
                      <w:rFonts w:ascii="宋体" w:hAnsi="宋体" w:cs="宋体"/>
                      <w:b/>
                      <w:kern w:val="0"/>
                      <w:szCs w:val="21"/>
                    </w:rPr>
                  </w:pPr>
                  <w:r>
                    <w:rPr>
                      <w:rFonts w:ascii="宋体" w:hAnsi="宋体" w:cs="宋体" w:hint="eastAsia"/>
                      <w:b/>
                      <w:kern w:val="0"/>
                      <w:szCs w:val="21"/>
                    </w:rPr>
                    <w:t>评审标准</w:t>
                  </w:r>
                </w:p>
                <w:p w:rsidR="00FE1B10" w:rsidRDefault="00E57A96">
                  <w:pPr>
                    <w:wordWrap w:val="0"/>
                    <w:jc w:val="left"/>
                    <w:rPr>
                      <w:rFonts w:ascii="宋体" w:hAnsi="宋体" w:cs="宋体"/>
                      <w:kern w:val="0"/>
                      <w:szCs w:val="21"/>
                    </w:rPr>
                  </w:pPr>
                  <w:r>
                    <w:rPr>
                      <w:rFonts w:ascii="宋体" w:hAnsi="宋体" w:cs="宋体" w:hint="eastAsia"/>
                      <w:kern w:val="0"/>
                      <w:szCs w:val="21"/>
                    </w:rPr>
                    <w:t>满足以上方案全部提供得</w:t>
                  </w:r>
                  <w:r>
                    <w:rPr>
                      <w:rFonts w:ascii="宋体" w:hAnsi="宋体" w:cs="宋体"/>
                      <w:kern w:val="0"/>
                      <w:szCs w:val="21"/>
                    </w:rPr>
                    <w:t>10</w:t>
                  </w:r>
                  <w:r>
                    <w:rPr>
                      <w:rFonts w:ascii="宋体" w:hAnsi="宋体" w:cs="宋体" w:hint="eastAsia"/>
                      <w:kern w:val="0"/>
                      <w:szCs w:val="21"/>
                    </w:rPr>
                    <w:t>分，满足一项得</w:t>
                  </w:r>
                  <w:r>
                    <w:rPr>
                      <w:rFonts w:ascii="宋体" w:hAnsi="宋体" w:cs="宋体"/>
                      <w:kern w:val="0"/>
                      <w:szCs w:val="21"/>
                    </w:rPr>
                    <w:t>2</w:t>
                  </w:r>
                  <w:r>
                    <w:rPr>
                      <w:rFonts w:ascii="宋体" w:hAnsi="宋体" w:cs="宋体" w:hint="eastAsia"/>
                      <w:kern w:val="0"/>
                      <w:szCs w:val="21"/>
                    </w:rPr>
                    <w:t>分。</w:t>
                  </w:r>
                </w:p>
                <w:p w:rsidR="00FE1B10" w:rsidRDefault="00E57A96">
                  <w:pPr>
                    <w:wordWrap w:val="0"/>
                    <w:jc w:val="left"/>
                    <w:rPr>
                      <w:rFonts w:ascii="宋体" w:hAnsi="宋体" w:cs="宋体"/>
                      <w:kern w:val="0"/>
                      <w:szCs w:val="21"/>
                    </w:rPr>
                  </w:pPr>
                  <w:r>
                    <w:rPr>
                      <w:rFonts w:ascii="宋体" w:hAnsi="宋体" w:cs="宋体" w:hint="eastAsia"/>
                      <w:kern w:val="0"/>
                      <w:szCs w:val="21"/>
                    </w:rPr>
                    <w:t>在此基础上，专家根据各供应商的</w:t>
                  </w:r>
                  <w:proofErr w:type="gramStart"/>
                  <w:r>
                    <w:rPr>
                      <w:rFonts w:ascii="宋体" w:hAnsi="宋体" w:cs="宋体" w:hint="eastAsia"/>
                      <w:kern w:val="0"/>
                      <w:szCs w:val="21"/>
                    </w:rPr>
                    <w:t>具体响应</w:t>
                  </w:r>
                  <w:proofErr w:type="gramEnd"/>
                  <w:r>
                    <w:rPr>
                      <w:rFonts w:ascii="宋体" w:hAnsi="宋体" w:cs="宋体" w:hint="eastAsia"/>
                      <w:kern w:val="0"/>
                      <w:szCs w:val="21"/>
                    </w:rPr>
                    <w:t>内容按照量化的评审因素指标对评审内容进一步评审：</w:t>
                  </w:r>
                </w:p>
                <w:p w:rsidR="00FE1B10" w:rsidRDefault="00E57A96">
                  <w:pPr>
                    <w:wordWrap w:val="0"/>
                    <w:jc w:val="left"/>
                    <w:rPr>
                      <w:rFonts w:ascii="宋体" w:hAnsi="宋体" w:cs="宋体"/>
                      <w:kern w:val="0"/>
                      <w:szCs w:val="21"/>
                    </w:rPr>
                  </w:pPr>
                  <w:r>
                    <w:rPr>
                      <w:rFonts w:ascii="宋体" w:hAnsi="宋体" w:cs="宋体" w:hint="eastAsia"/>
                      <w:kern w:val="0"/>
                      <w:szCs w:val="21"/>
                    </w:rPr>
                    <w:t>优评分标准：内容合理性强、措施可操作性强，得</w:t>
                  </w:r>
                  <w:r>
                    <w:rPr>
                      <w:rFonts w:ascii="宋体" w:hAnsi="宋体" w:cs="宋体"/>
                      <w:kern w:val="0"/>
                      <w:szCs w:val="21"/>
                    </w:rPr>
                    <w:t>15</w:t>
                  </w:r>
                  <w:r>
                    <w:rPr>
                      <w:rFonts w:ascii="宋体" w:hAnsi="宋体" w:cs="宋体" w:hint="eastAsia"/>
                      <w:kern w:val="0"/>
                      <w:szCs w:val="21"/>
                    </w:rPr>
                    <w:t>分；</w:t>
                  </w:r>
                </w:p>
                <w:p w:rsidR="00FE1B10" w:rsidRDefault="00E57A96">
                  <w:pPr>
                    <w:wordWrap w:val="0"/>
                    <w:jc w:val="left"/>
                    <w:rPr>
                      <w:rFonts w:ascii="宋体" w:hAnsi="宋体" w:cs="宋体"/>
                      <w:kern w:val="0"/>
                      <w:szCs w:val="21"/>
                    </w:rPr>
                  </w:pPr>
                  <w:r>
                    <w:rPr>
                      <w:rFonts w:ascii="宋体" w:hAnsi="宋体" w:cs="宋体" w:hint="eastAsia"/>
                      <w:kern w:val="0"/>
                      <w:szCs w:val="21"/>
                    </w:rPr>
                    <w:t>良评分标准：内容合理性较强、措施可操作性较强，得</w:t>
                  </w:r>
                  <w:r>
                    <w:rPr>
                      <w:rFonts w:ascii="宋体" w:hAnsi="宋体" w:cs="宋体"/>
                      <w:kern w:val="0"/>
                      <w:szCs w:val="21"/>
                    </w:rPr>
                    <w:t>10</w:t>
                  </w:r>
                  <w:r>
                    <w:rPr>
                      <w:rFonts w:ascii="宋体" w:hAnsi="宋体" w:cs="宋体" w:hint="eastAsia"/>
                      <w:kern w:val="0"/>
                      <w:szCs w:val="21"/>
                    </w:rPr>
                    <w:t>分；</w:t>
                  </w:r>
                </w:p>
                <w:p w:rsidR="00FE1B10" w:rsidRDefault="00E57A96">
                  <w:pPr>
                    <w:wordWrap w:val="0"/>
                    <w:jc w:val="left"/>
                    <w:rPr>
                      <w:rFonts w:ascii="宋体" w:hAnsi="宋体" w:cs="宋体"/>
                      <w:kern w:val="0"/>
                      <w:szCs w:val="21"/>
                    </w:rPr>
                  </w:pPr>
                  <w:r>
                    <w:rPr>
                      <w:rFonts w:ascii="宋体" w:hAnsi="宋体" w:cs="宋体" w:hint="eastAsia"/>
                      <w:kern w:val="0"/>
                      <w:szCs w:val="21"/>
                    </w:rPr>
                    <w:t>中评分标准：内容合理性一般、措施可操作性一般，得5分；</w:t>
                  </w:r>
                </w:p>
                <w:p w:rsidR="00FE1B10" w:rsidRDefault="00E57A96">
                  <w:pPr>
                    <w:wordWrap w:val="0"/>
                    <w:jc w:val="left"/>
                    <w:rPr>
                      <w:rFonts w:ascii="宋体" w:hAnsi="宋体" w:cs="宋体"/>
                      <w:kern w:val="0"/>
                      <w:szCs w:val="21"/>
                    </w:rPr>
                  </w:pPr>
                  <w:r>
                    <w:rPr>
                      <w:rFonts w:ascii="宋体" w:hAnsi="宋体" w:cs="宋体" w:hint="eastAsia"/>
                      <w:kern w:val="0"/>
                      <w:szCs w:val="21"/>
                    </w:rPr>
                    <w:t>差评分标准：内容合理性不足，得0分。</w:t>
                  </w:r>
                </w:p>
                <w:p w:rsidR="00FE1B10" w:rsidRDefault="00E57A96">
                  <w:pPr>
                    <w:wordWrap w:val="0"/>
                    <w:jc w:val="left"/>
                    <w:rPr>
                      <w:rFonts w:ascii="宋体" w:hAnsi="宋体"/>
                      <w:szCs w:val="21"/>
                    </w:rPr>
                  </w:pPr>
                  <w:r>
                    <w:rPr>
                      <w:rFonts w:ascii="宋体" w:hAnsi="宋体" w:cs="宋体" w:hint="eastAsia"/>
                      <w:kern w:val="0"/>
                      <w:szCs w:val="21"/>
                    </w:rPr>
                    <w:t>备注：不提供项目方案不得分。</w:t>
                  </w:r>
                </w:p>
              </w:tc>
            </w:tr>
            <w:tr w:rsidR="00FE1B10">
              <w:trPr>
                <w:trHeight w:val="63"/>
                <w:jc w:val="center"/>
              </w:trPr>
              <w:tc>
                <w:tcPr>
                  <w:tcW w:w="734" w:type="dxa"/>
                  <w:vMerge/>
                  <w:tcBorders>
                    <w:left w:val="single" w:sz="4" w:space="0" w:color="auto"/>
                    <w:right w:val="single" w:sz="4" w:space="0" w:color="auto"/>
                  </w:tcBorders>
                  <w:vAlign w:val="center"/>
                </w:tcPr>
                <w:p w:rsidR="00FE1B10" w:rsidRDefault="00FE1B1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宋体" w:hAnsi="宋体" w:cs="宋体"/>
                      <w:kern w:val="0"/>
                      <w:szCs w:val="21"/>
                    </w:rPr>
                  </w:pPr>
                  <w:r>
                    <w:rPr>
                      <w:rFonts w:ascii="宋体" w:hAnsi="宋体" w:cs="宋体" w:hint="eastAsia"/>
                      <w:kern w:val="0"/>
                      <w:szCs w:val="21"/>
                    </w:rPr>
                    <w:t>国内外先进</w:t>
                  </w:r>
                  <w:r>
                    <w:rPr>
                      <w:rFonts w:ascii="宋体" w:hAnsi="宋体" w:cs="宋体"/>
                      <w:kern w:val="0"/>
                      <w:szCs w:val="21"/>
                    </w:rPr>
                    <w:t>经验</w:t>
                  </w:r>
                  <w:r>
                    <w:rPr>
                      <w:rFonts w:ascii="宋体" w:hAnsi="宋体" w:cs="宋体" w:hint="eastAsia"/>
                      <w:kern w:val="0"/>
                      <w:szCs w:val="21"/>
                    </w:rPr>
                    <w:t>研究</w:t>
                  </w:r>
                </w:p>
              </w:tc>
              <w:tc>
                <w:tcPr>
                  <w:tcW w:w="1161"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宋体" w:hAnsi="宋体"/>
                      <w:szCs w:val="21"/>
                    </w:rPr>
                  </w:pPr>
                  <w:r>
                    <w:rPr>
                      <w:rFonts w:ascii="宋体" w:hAnsi="宋体" w:hint="eastAsia"/>
                      <w:szCs w:val="21"/>
                    </w:rPr>
                    <w:t>1</w:t>
                  </w:r>
                  <w:r>
                    <w:rPr>
                      <w:rFonts w:ascii="宋体" w:hAnsi="宋体"/>
                      <w:szCs w:val="21"/>
                    </w:rPr>
                    <w:t>2</w:t>
                  </w:r>
                </w:p>
              </w:tc>
              <w:tc>
                <w:tcPr>
                  <w:tcW w:w="5830" w:type="dxa"/>
                  <w:tcBorders>
                    <w:top w:val="single" w:sz="4" w:space="0" w:color="auto"/>
                    <w:left w:val="single" w:sz="4" w:space="0" w:color="auto"/>
                    <w:bottom w:val="single" w:sz="4" w:space="0" w:color="auto"/>
                    <w:right w:val="single" w:sz="4" w:space="0" w:color="auto"/>
                  </w:tcBorders>
                  <w:vAlign w:val="center"/>
                </w:tcPr>
                <w:p w:rsidR="00FE1B10" w:rsidRDefault="00E57A96">
                  <w:pPr>
                    <w:spacing w:line="360" w:lineRule="exact"/>
                    <w:jc w:val="left"/>
                    <w:rPr>
                      <w:rFonts w:ascii="宋体" w:hAnsi="宋体" w:cs="宋体"/>
                      <w:b/>
                      <w:szCs w:val="21"/>
                    </w:rPr>
                  </w:pPr>
                  <w:r>
                    <w:rPr>
                      <w:rFonts w:ascii="宋体" w:hAnsi="宋体" w:cs="宋体" w:hint="eastAsia"/>
                      <w:b/>
                      <w:szCs w:val="21"/>
                    </w:rPr>
                    <w:t>1.评审内容</w:t>
                  </w:r>
                </w:p>
                <w:p w:rsidR="00FE1B10" w:rsidRDefault="00E57A96">
                  <w:pPr>
                    <w:rPr>
                      <w:rFonts w:ascii="宋体" w:hAnsi="宋体" w:cs="宋体"/>
                    </w:rPr>
                  </w:pPr>
                  <w:r>
                    <w:rPr>
                      <w:rFonts w:ascii="宋体" w:hAnsi="宋体" w:cs="宋体" w:hint="eastAsia"/>
                    </w:rPr>
                    <w:t>供应商需提供对</w:t>
                  </w:r>
                  <w:r>
                    <w:rPr>
                      <w:rFonts w:ascii="宋体" w:hAnsi="宋体" w:cs="宋体"/>
                    </w:rPr>
                    <w:t>国内外先进经验的研究</w:t>
                  </w:r>
                  <w:r>
                    <w:rPr>
                      <w:rFonts w:ascii="宋体" w:hAnsi="宋体" w:cs="宋体" w:hint="eastAsia"/>
                    </w:rPr>
                    <w:t>，包括：</w:t>
                  </w:r>
                </w:p>
                <w:p w:rsidR="00FE1B10" w:rsidRDefault="00E57A96">
                  <w:pPr>
                    <w:numPr>
                      <w:ilvl w:val="0"/>
                      <w:numId w:val="9"/>
                    </w:numPr>
                    <w:rPr>
                      <w:rFonts w:ascii="宋体" w:hAnsi="宋体" w:cs="宋体"/>
                    </w:rPr>
                  </w:pPr>
                  <w:r>
                    <w:rPr>
                      <w:rFonts w:ascii="宋体" w:hAnsi="宋体" w:cs="宋体" w:hint="eastAsia"/>
                    </w:rPr>
                    <w:t>国内外先进城市</w:t>
                  </w:r>
                  <w:r>
                    <w:rPr>
                      <w:rFonts w:ascii="宋体" w:hAnsi="宋体" w:cs="宋体"/>
                    </w:rPr>
                    <w:t>的公园文化发展</w:t>
                  </w:r>
                  <w:r>
                    <w:rPr>
                      <w:rFonts w:ascii="宋体" w:hAnsi="宋体" w:cs="宋体" w:hint="eastAsia"/>
                    </w:rPr>
                    <w:t>经验；</w:t>
                  </w:r>
                </w:p>
                <w:p w:rsidR="00FE1B10" w:rsidRDefault="00E57A96">
                  <w:pPr>
                    <w:numPr>
                      <w:ilvl w:val="0"/>
                      <w:numId w:val="9"/>
                    </w:numPr>
                    <w:rPr>
                      <w:rFonts w:ascii="宋体" w:hAnsi="宋体" w:cs="宋体"/>
                    </w:rPr>
                  </w:pPr>
                  <w:r>
                    <w:rPr>
                      <w:rFonts w:ascii="宋体" w:hAnsi="宋体" w:cs="宋体" w:hint="eastAsia"/>
                    </w:rPr>
                    <w:t>对深圳的</w:t>
                  </w:r>
                  <w:r>
                    <w:rPr>
                      <w:rFonts w:ascii="宋体" w:hAnsi="宋体" w:cs="宋体"/>
                    </w:rPr>
                    <w:t>借鉴意义</w:t>
                  </w:r>
                  <w:r>
                    <w:rPr>
                      <w:rFonts w:ascii="宋体" w:hAnsi="宋体" w:cs="宋体" w:hint="eastAsia"/>
                    </w:rPr>
                    <w:t>。</w:t>
                  </w:r>
                </w:p>
                <w:p w:rsidR="00FE1B10" w:rsidRDefault="00E57A96">
                  <w:pPr>
                    <w:widowControl/>
                    <w:numPr>
                      <w:ilvl w:val="0"/>
                      <w:numId w:val="10"/>
                    </w:numPr>
                    <w:wordWrap w:val="0"/>
                    <w:spacing w:line="360" w:lineRule="exact"/>
                    <w:jc w:val="left"/>
                    <w:rPr>
                      <w:rFonts w:ascii="宋体" w:hAnsi="宋体" w:cs="宋体"/>
                      <w:b/>
                      <w:kern w:val="0"/>
                      <w:szCs w:val="21"/>
                    </w:rPr>
                  </w:pPr>
                  <w:r>
                    <w:rPr>
                      <w:rFonts w:ascii="宋体" w:hAnsi="宋体" w:cs="宋体" w:hint="eastAsia"/>
                      <w:b/>
                      <w:kern w:val="0"/>
                      <w:szCs w:val="21"/>
                    </w:rPr>
                    <w:t>评审标准</w:t>
                  </w:r>
                </w:p>
                <w:p w:rsidR="00FE1B10" w:rsidRDefault="00E57A96">
                  <w:pPr>
                    <w:wordWrap w:val="0"/>
                    <w:jc w:val="left"/>
                    <w:rPr>
                      <w:rFonts w:ascii="宋体" w:hAnsi="宋体" w:cs="宋体"/>
                      <w:kern w:val="0"/>
                      <w:szCs w:val="21"/>
                    </w:rPr>
                  </w:pPr>
                  <w:r>
                    <w:rPr>
                      <w:rFonts w:ascii="宋体" w:hAnsi="宋体" w:cs="宋体" w:hint="eastAsia"/>
                      <w:kern w:val="0"/>
                      <w:szCs w:val="21"/>
                    </w:rPr>
                    <w:t>满足以上方案全部提供得</w:t>
                  </w:r>
                  <w:r>
                    <w:rPr>
                      <w:rFonts w:ascii="宋体" w:hAnsi="宋体" w:cs="宋体"/>
                      <w:kern w:val="0"/>
                      <w:szCs w:val="21"/>
                    </w:rPr>
                    <w:t>4</w:t>
                  </w:r>
                  <w:r>
                    <w:rPr>
                      <w:rFonts w:ascii="宋体" w:hAnsi="宋体" w:cs="宋体" w:hint="eastAsia"/>
                      <w:kern w:val="0"/>
                      <w:szCs w:val="21"/>
                    </w:rPr>
                    <w:t>分，满足一项得</w:t>
                  </w:r>
                  <w:r>
                    <w:rPr>
                      <w:rFonts w:ascii="宋体" w:hAnsi="宋体" w:cs="宋体"/>
                      <w:kern w:val="0"/>
                      <w:szCs w:val="21"/>
                    </w:rPr>
                    <w:t>2</w:t>
                  </w:r>
                  <w:r>
                    <w:rPr>
                      <w:rFonts w:ascii="宋体" w:hAnsi="宋体" w:cs="宋体" w:hint="eastAsia"/>
                      <w:kern w:val="0"/>
                      <w:szCs w:val="21"/>
                    </w:rPr>
                    <w:t>分。</w:t>
                  </w:r>
                </w:p>
                <w:p w:rsidR="00FE1B10" w:rsidRDefault="00E57A96">
                  <w:pPr>
                    <w:wordWrap w:val="0"/>
                    <w:jc w:val="left"/>
                    <w:rPr>
                      <w:rFonts w:ascii="宋体" w:hAnsi="宋体" w:cs="宋体"/>
                      <w:kern w:val="0"/>
                      <w:szCs w:val="21"/>
                    </w:rPr>
                  </w:pPr>
                  <w:r>
                    <w:rPr>
                      <w:rFonts w:ascii="宋体" w:hAnsi="宋体" w:cs="宋体" w:hint="eastAsia"/>
                      <w:kern w:val="0"/>
                      <w:szCs w:val="21"/>
                    </w:rPr>
                    <w:t>在此基础上，专家根据各供应商的</w:t>
                  </w:r>
                  <w:proofErr w:type="gramStart"/>
                  <w:r>
                    <w:rPr>
                      <w:rFonts w:ascii="宋体" w:hAnsi="宋体" w:cs="宋体" w:hint="eastAsia"/>
                      <w:kern w:val="0"/>
                      <w:szCs w:val="21"/>
                    </w:rPr>
                    <w:t>具体响应</w:t>
                  </w:r>
                  <w:proofErr w:type="gramEnd"/>
                  <w:r>
                    <w:rPr>
                      <w:rFonts w:ascii="宋体" w:hAnsi="宋体" w:cs="宋体" w:hint="eastAsia"/>
                      <w:kern w:val="0"/>
                      <w:szCs w:val="21"/>
                    </w:rPr>
                    <w:t>内容按照量化的评审因素指标对评审内容进一步评审：</w:t>
                  </w:r>
                </w:p>
                <w:p w:rsidR="00FE1B10" w:rsidRDefault="00E57A96">
                  <w:pPr>
                    <w:wordWrap w:val="0"/>
                    <w:jc w:val="left"/>
                    <w:rPr>
                      <w:rFonts w:ascii="宋体" w:hAnsi="宋体" w:cs="宋体"/>
                      <w:kern w:val="0"/>
                      <w:szCs w:val="21"/>
                    </w:rPr>
                  </w:pPr>
                  <w:r>
                    <w:rPr>
                      <w:rFonts w:ascii="宋体" w:hAnsi="宋体" w:cs="宋体" w:hint="eastAsia"/>
                      <w:kern w:val="0"/>
                      <w:szCs w:val="21"/>
                    </w:rPr>
                    <w:lastRenderedPageBreak/>
                    <w:t>优评分标准：</w:t>
                  </w:r>
                  <w:r>
                    <w:rPr>
                      <w:rFonts w:ascii="宋体" w:hAnsi="宋体" w:cs="宋体" w:hint="eastAsia"/>
                      <w:szCs w:val="21"/>
                    </w:rPr>
                    <w:t>先进经验研究</w:t>
                  </w:r>
                  <w:r>
                    <w:rPr>
                      <w:rFonts w:ascii="宋体" w:hAnsi="宋体" w:cs="宋体"/>
                      <w:szCs w:val="21"/>
                    </w:rPr>
                    <w:t>分析</w:t>
                  </w:r>
                  <w:r>
                    <w:rPr>
                      <w:rFonts w:ascii="宋体" w:hAnsi="宋体" w:cs="宋体" w:hint="eastAsia"/>
                      <w:szCs w:val="21"/>
                    </w:rPr>
                    <w:t>全面</w:t>
                  </w:r>
                  <w:r>
                    <w:rPr>
                      <w:rFonts w:ascii="宋体" w:hAnsi="宋体" w:cs="宋体"/>
                      <w:szCs w:val="21"/>
                    </w:rPr>
                    <w:t>、</w:t>
                  </w:r>
                  <w:r>
                    <w:rPr>
                      <w:rFonts w:ascii="宋体" w:hAnsi="宋体" w:cs="宋体" w:hint="eastAsia"/>
                      <w:szCs w:val="21"/>
                    </w:rPr>
                    <w:t>充实</w:t>
                  </w:r>
                  <w:r>
                    <w:rPr>
                      <w:rFonts w:ascii="宋体" w:hAnsi="宋体" w:cs="宋体"/>
                      <w:szCs w:val="21"/>
                    </w:rPr>
                    <w:t>且透彻</w:t>
                  </w:r>
                  <w:r>
                    <w:rPr>
                      <w:rFonts w:ascii="宋体" w:hAnsi="宋体" w:cs="宋体" w:hint="eastAsia"/>
                      <w:szCs w:val="21"/>
                    </w:rPr>
                    <w:t>，对</w:t>
                  </w:r>
                  <w:r>
                    <w:rPr>
                      <w:rFonts w:ascii="宋体" w:hAnsi="宋体" w:cs="宋体"/>
                      <w:szCs w:val="21"/>
                    </w:rPr>
                    <w:t>深圳借鉴意义强</w:t>
                  </w:r>
                  <w:r>
                    <w:rPr>
                      <w:rFonts w:ascii="宋体" w:hAnsi="宋体" w:cs="宋体" w:hint="eastAsia"/>
                      <w:kern w:val="0"/>
                      <w:szCs w:val="21"/>
                    </w:rPr>
                    <w:t>，得</w:t>
                  </w:r>
                  <w:r>
                    <w:rPr>
                      <w:rFonts w:ascii="宋体" w:hAnsi="宋体" w:cs="宋体"/>
                      <w:kern w:val="0"/>
                      <w:szCs w:val="21"/>
                    </w:rPr>
                    <w:t>8</w:t>
                  </w:r>
                  <w:r>
                    <w:rPr>
                      <w:rFonts w:ascii="宋体" w:hAnsi="宋体" w:cs="宋体" w:hint="eastAsia"/>
                      <w:kern w:val="0"/>
                      <w:szCs w:val="21"/>
                    </w:rPr>
                    <w:t>分；</w:t>
                  </w:r>
                </w:p>
                <w:p w:rsidR="00FE1B10" w:rsidRDefault="00E57A96">
                  <w:pPr>
                    <w:wordWrap w:val="0"/>
                    <w:jc w:val="left"/>
                    <w:rPr>
                      <w:rFonts w:ascii="宋体" w:hAnsi="宋体" w:cs="宋体"/>
                      <w:kern w:val="0"/>
                      <w:szCs w:val="21"/>
                    </w:rPr>
                  </w:pPr>
                  <w:r>
                    <w:rPr>
                      <w:rFonts w:ascii="宋体" w:hAnsi="宋体" w:cs="宋体" w:hint="eastAsia"/>
                      <w:kern w:val="0"/>
                      <w:szCs w:val="21"/>
                    </w:rPr>
                    <w:t>良评分标准：</w:t>
                  </w:r>
                  <w:r>
                    <w:rPr>
                      <w:rFonts w:ascii="宋体" w:hAnsi="宋体" w:cs="宋体" w:hint="eastAsia"/>
                      <w:szCs w:val="21"/>
                    </w:rPr>
                    <w:t>先进经验研究</w:t>
                  </w:r>
                  <w:r>
                    <w:rPr>
                      <w:rFonts w:ascii="宋体" w:hAnsi="宋体" w:cs="宋体"/>
                      <w:szCs w:val="21"/>
                    </w:rPr>
                    <w:t>分析</w:t>
                  </w:r>
                  <w:r>
                    <w:rPr>
                      <w:rFonts w:ascii="宋体" w:hAnsi="宋体" w:cs="宋体" w:hint="eastAsia"/>
                      <w:szCs w:val="21"/>
                    </w:rPr>
                    <w:t>较为</w:t>
                  </w:r>
                  <w:r>
                    <w:rPr>
                      <w:rFonts w:ascii="宋体" w:hAnsi="宋体" w:cs="宋体"/>
                      <w:szCs w:val="21"/>
                    </w:rPr>
                    <w:t>全面、</w:t>
                  </w:r>
                  <w:r>
                    <w:rPr>
                      <w:rFonts w:ascii="宋体" w:hAnsi="宋体" w:cs="宋体" w:hint="eastAsia"/>
                      <w:szCs w:val="21"/>
                    </w:rPr>
                    <w:t>内容</w:t>
                  </w:r>
                  <w:r>
                    <w:rPr>
                      <w:rFonts w:ascii="宋体" w:hAnsi="宋体" w:cs="宋体"/>
                      <w:szCs w:val="21"/>
                    </w:rPr>
                    <w:t>较为充实，对深圳借鉴意义</w:t>
                  </w:r>
                  <w:r>
                    <w:rPr>
                      <w:rFonts w:ascii="宋体" w:hAnsi="宋体" w:cs="宋体" w:hint="eastAsia"/>
                      <w:szCs w:val="21"/>
                    </w:rPr>
                    <w:t>较强</w:t>
                  </w:r>
                  <w:r>
                    <w:rPr>
                      <w:rFonts w:ascii="宋体" w:hAnsi="宋体" w:cs="宋体" w:hint="eastAsia"/>
                      <w:kern w:val="0"/>
                      <w:szCs w:val="21"/>
                    </w:rPr>
                    <w:t>，得</w:t>
                  </w:r>
                  <w:r>
                    <w:rPr>
                      <w:rFonts w:ascii="宋体" w:hAnsi="宋体" w:cs="宋体"/>
                      <w:kern w:val="0"/>
                      <w:szCs w:val="21"/>
                    </w:rPr>
                    <w:t>4</w:t>
                  </w:r>
                  <w:r>
                    <w:rPr>
                      <w:rFonts w:ascii="宋体" w:hAnsi="宋体" w:cs="宋体" w:hint="eastAsia"/>
                      <w:kern w:val="0"/>
                      <w:szCs w:val="21"/>
                    </w:rPr>
                    <w:t>分；</w:t>
                  </w:r>
                </w:p>
                <w:p w:rsidR="00FE1B10" w:rsidRDefault="00E57A96">
                  <w:pPr>
                    <w:wordWrap w:val="0"/>
                    <w:jc w:val="left"/>
                    <w:rPr>
                      <w:rFonts w:ascii="宋体" w:hAnsi="宋体" w:cs="宋体"/>
                      <w:kern w:val="0"/>
                      <w:szCs w:val="21"/>
                    </w:rPr>
                  </w:pPr>
                  <w:r>
                    <w:rPr>
                      <w:rFonts w:ascii="宋体" w:hAnsi="宋体" w:cs="宋体" w:hint="eastAsia"/>
                      <w:kern w:val="0"/>
                      <w:szCs w:val="21"/>
                    </w:rPr>
                    <w:t>中评分标准：</w:t>
                  </w:r>
                  <w:r>
                    <w:rPr>
                      <w:rFonts w:ascii="宋体" w:hAnsi="宋体" w:cs="宋体" w:hint="eastAsia"/>
                      <w:szCs w:val="21"/>
                    </w:rPr>
                    <w:t>先进经验研究</w:t>
                  </w:r>
                  <w:r>
                    <w:rPr>
                      <w:rFonts w:ascii="宋体" w:hAnsi="宋体" w:cs="宋体"/>
                      <w:szCs w:val="21"/>
                    </w:rPr>
                    <w:t>分析内容</w:t>
                  </w:r>
                  <w:r>
                    <w:rPr>
                      <w:rFonts w:ascii="宋体" w:hAnsi="宋体" w:cs="宋体" w:hint="eastAsia"/>
                      <w:szCs w:val="21"/>
                    </w:rPr>
                    <w:t>相对</w:t>
                  </w:r>
                  <w:r>
                    <w:rPr>
                      <w:rFonts w:ascii="宋体" w:hAnsi="宋体" w:cs="宋体"/>
                      <w:szCs w:val="21"/>
                    </w:rPr>
                    <w:t>全面，对深圳具有一定借鉴意义</w:t>
                  </w:r>
                  <w:r>
                    <w:rPr>
                      <w:rFonts w:ascii="宋体" w:hAnsi="宋体" w:cs="宋体" w:hint="eastAsia"/>
                      <w:kern w:val="0"/>
                      <w:szCs w:val="21"/>
                    </w:rPr>
                    <w:t>，得</w:t>
                  </w:r>
                  <w:r>
                    <w:rPr>
                      <w:rFonts w:ascii="宋体" w:hAnsi="宋体" w:cs="宋体"/>
                      <w:kern w:val="0"/>
                      <w:szCs w:val="21"/>
                    </w:rPr>
                    <w:t>2</w:t>
                  </w:r>
                  <w:r>
                    <w:rPr>
                      <w:rFonts w:ascii="宋体" w:hAnsi="宋体" w:cs="宋体" w:hint="eastAsia"/>
                      <w:kern w:val="0"/>
                      <w:szCs w:val="21"/>
                    </w:rPr>
                    <w:t xml:space="preserve">分； </w:t>
                  </w:r>
                </w:p>
                <w:p w:rsidR="00FE1B10" w:rsidRDefault="00E57A96">
                  <w:pPr>
                    <w:wordWrap w:val="0"/>
                    <w:jc w:val="left"/>
                    <w:rPr>
                      <w:rFonts w:ascii="宋体" w:hAnsi="宋体" w:cs="宋体"/>
                      <w:kern w:val="0"/>
                      <w:szCs w:val="21"/>
                    </w:rPr>
                  </w:pPr>
                  <w:r>
                    <w:rPr>
                      <w:rFonts w:ascii="宋体" w:hAnsi="宋体" w:cs="宋体" w:hint="eastAsia"/>
                      <w:kern w:val="0"/>
                      <w:szCs w:val="21"/>
                    </w:rPr>
                    <w:t>差评分标准：</w:t>
                  </w:r>
                  <w:r>
                    <w:rPr>
                      <w:rFonts w:ascii="宋体" w:hAnsi="宋体" w:cs="宋体" w:hint="eastAsia"/>
                      <w:szCs w:val="21"/>
                    </w:rPr>
                    <w:t>先进经验研究</w:t>
                  </w:r>
                  <w:r>
                    <w:rPr>
                      <w:rFonts w:ascii="宋体" w:hAnsi="宋体" w:cs="宋体"/>
                      <w:szCs w:val="21"/>
                    </w:rPr>
                    <w:t>分析</w:t>
                  </w:r>
                  <w:r>
                    <w:rPr>
                      <w:rFonts w:ascii="宋体" w:hAnsi="宋体" w:cs="宋体" w:hint="eastAsia"/>
                      <w:szCs w:val="21"/>
                    </w:rPr>
                    <w:t>内容零散</w:t>
                  </w:r>
                  <w:r>
                    <w:rPr>
                      <w:rFonts w:ascii="宋体" w:hAnsi="宋体" w:cs="宋体"/>
                      <w:szCs w:val="21"/>
                    </w:rPr>
                    <w:t>，缺少分析解读，对深圳</w:t>
                  </w:r>
                  <w:r>
                    <w:rPr>
                      <w:rFonts w:ascii="宋体" w:hAnsi="宋体" w:cs="宋体" w:hint="eastAsia"/>
                      <w:szCs w:val="21"/>
                    </w:rPr>
                    <w:t>无</w:t>
                  </w:r>
                  <w:r>
                    <w:rPr>
                      <w:rFonts w:ascii="宋体" w:hAnsi="宋体" w:cs="宋体"/>
                      <w:szCs w:val="21"/>
                    </w:rPr>
                    <w:t>借鉴意义</w:t>
                  </w:r>
                  <w:r>
                    <w:rPr>
                      <w:rFonts w:ascii="宋体" w:hAnsi="宋体" w:cs="宋体" w:hint="eastAsia"/>
                      <w:kern w:val="0"/>
                      <w:szCs w:val="21"/>
                    </w:rPr>
                    <w:t>，得0分。</w:t>
                  </w:r>
                </w:p>
                <w:p w:rsidR="00FE1B10" w:rsidRDefault="00E57A96">
                  <w:pPr>
                    <w:spacing w:line="360" w:lineRule="exact"/>
                    <w:jc w:val="left"/>
                    <w:rPr>
                      <w:rFonts w:ascii="宋体" w:hAnsi="宋体" w:cs="宋体"/>
                      <w:b/>
                      <w:szCs w:val="21"/>
                    </w:rPr>
                  </w:pPr>
                  <w:r>
                    <w:rPr>
                      <w:rFonts w:ascii="宋体" w:hAnsi="宋体" w:cs="宋体" w:hint="eastAsia"/>
                      <w:kern w:val="0"/>
                      <w:szCs w:val="21"/>
                    </w:rPr>
                    <w:t>备注：不提供国内外</w:t>
                  </w:r>
                  <w:r>
                    <w:rPr>
                      <w:rFonts w:ascii="宋体" w:hAnsi="宋体" w:cs="宋体" w:hint="eastAsia"/>
                      <w:szCs w:val="21"/>
                    </w:rPr>
                    <w:t>先进经验研究内容</w:t>
                  </w:r>
                  <w:r>
                    <w:rPr>
                      <w:rFonts w:ascii="宋体" w:hAnsi="宋体" w:cs="宋体" w:hint="eastAsia"/>
                      <w:kern w:val="0"/>
                      <w:szCs w:val="21"/>
                    </w:rPr>
                    <w:t>不得分。</w:t>
                  </w:r>
                </w:p>
              </w:tc>
            </w:tr>
            <w:tr w:rsidR="00FE1B10">
              <w:trPr>
                <w:trHeight w:val="63"/>
                <w:jc w:val="center"/>
              </w:trPr>
              <w:tc>
                <w:tcPr>
                  <w:tcW w:w="734" w:type="dxa"/>
                  <w:vMerge/>
                  <w:tcBorders>
                    <w:left w:val="single" w:sz="4" w:space="0" w:color="auto"/>
                    <w:right w:val="single" w:sz="4" w:space="0" w:color="auto"/>
                  </w:tcBorders>
                  <w:vAlign w:val="center"/>
                </w:tcPr>
                <w:p w:rsidR="00FE1B10" w:rsidRDefault="00FE1B1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宋体" w:hAnsi="宋体"/>
                      <w:szCs w:val="21"/>
                    </w:rPr>
                  </w:pPr>
                  <w:r>
                    <w:rPr>
                      <w:rFonts w:ascii="宋体" w:hAnsi="宋体" w:cs="宋体" w:hint="eastAsia"/>
                      <w:kern w:val="0"/>
                      <w:szCs w:val="21"/>
                    </w:rPr>
                    <w:t>项目重点难点分析、质量保障措施及相关的合理化建议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宋体" w:hAnsi="宋体"/>
                      <w:szCs w:val="21"/>
                    </w:rPr>
                  </w:pPr>
                  <w:r>
                    <w:rPr>
                      <w:rFonts w:ascii="宋体" w:hAnsi="宋体"/>
                      <w:szCs w:val="21"/>
                    </w:rPr>
                    <w:t>14</w:t>
                  </w:r>
                </w:p>
              </w:tc>
              <w:tc>
                <w:tcPr>
                  <w:tcW w:w="5830" w:type="dxa"/>
                  <w:tcBorders>
                    <w:top w:val="single" w:sz="4" w:space="0" w:color="auto"/>
                    <w:left w:val="single" w:sz="4" w:space="0" w:color="auto"/>
                    <w:bottom w:val="single" w:sz="4" w:space="0" w:color="auto"/>
                    <w:right w:val="single" w:sz="4" w:space="0" w:color="auto"/>
                  </w:tcBorders>
                  <w:vAlign w:val="center"/>
                </w:tcPr>
                <w:p w:rsidR="00FE1B10" w:rsidRDefault="00E57A96">
                  <w:pPr>
                    <w:spacing w:line="360" w:lineRule="exact"/>
                    <w:jc w:val="left"/>
                    <w:rPr>
                      <w:rFonts w:ascii="宋体" w:hAnsi="宋体" w:cs="宋体"/>
                      <w:b/>
                      <w:szCs w:val="21"/>
                    </w:rPr>
                  </w:pPr>
                  <w:r>
                    <w:rPr>
                      <w:rFonts w:ascii="宋体" w:hAnsi="宋体" w:cs="宋体" w:hint="eastAsia"/>
                      <w:b/>
                      <w:szCs w:val="21"/>
                    </w:rPr>
                    <w:t>1.评审内容</w:t>
                  </w:r>
                </w:p>
                <w:p w:rsidR="00FE1B10" w:rsidRDefault="00E57A96">
                  <w:pPr>
                    <w:numPr>
                      <w:ilvl w:val="0"/>
                      <w:numId w:val="11"/>
                    </w:numPr>
                    <w:rPr>
                      <w:rFonts w:ascii="宋体" w:hAnsi="宋体" w:cs="宋体"/>
                    </w:rPr>
                  </w:pPr>
                  <w:r>
                    <w:rPr>
                      <w:rFonts w:ascii="宋体" w:hAnsi="宋体" w:cs="宋体" w:hint="eastAsia"/>
                    </w:rPr>
                    <w:t>对项目</w:t>
                  </w:r>
                  <w:r>
                    <w:rPr>
                      <w:rFonts w:ascii="宋体" w:hAnsi="宋体" w:cs="宋体"/>
                    </w:rPr>
                    <w:t>的</w:t>
                  </w:r>
                  <w:r>
                    <w:rPr>
                      <w:rFonts w:ascii="宋体" w:hAnsi="宋体" w:cs="宋体" w:hint="eastAsia"/>
                    </w:rPr>
                    <w:t>重难点分析；</w:t>
                  </w:r>
                </w:p>
                <w:p w:rsidR="00FE1B10" w:rsidRDefault="00E57A96">
                  <w:pPr>
                    <w:numPr>
                      <w:ilvl w:val="0"/>
                      <w:numId w:val="11"/>
                    </w:numPr>
                    <w:rPr>
                      <w:rFonts w:ascii="宋体" w:hAnsi="宋体" w:cs="宋体"/>
                    </w:rPr>
                  </w:pPr>
                  <w:r>
                    <w:rPr>
                      <w:rFonts w:ascii="宋体" w:hAnsi="宋体" w:cs="宋体" w:hint="eastAsia"/>
                    </w:rPr>
                    <w:t>对项目</w:t>
                  </w:r>
                  <w:r>
                    <w:rPr>
                      <w:rFonts w:ascii="宋体" w:hAnsi="宋体" w:cs="宋体"/>
                    </w:rPr>
                    <w:t>重</w:t>
                  </w:r>
                  <w:r>
                    <w:rPr>
                      <w:rFonts w:ascii="宋体" w:hAnsi="宋体" w:cs="宋体" w:hint="eastAsia"/>
                    </w:rPr>
                    <w:t>难点</w:t>
                  </w:r>
                  <w:r>
                    <w:rPr>
                      <w:rFonts w:ascii="宋体" w:hAnsi="宋体" w:cs="宋体"/>
                    </w:rPr>
                    <w:t>提出的</w:t>
                  </w:r>
                  <w:r>
                    <w:rPr>
                      <w:rFonts w:ascii="宋体" w:hAnsi="宋体" w:cs="宋体" w:hint="eastAsia"/>
                    </w:rPr>
                    <w:t>有效应对措施及相关合理化建议；</w:t>
                  </w:r>
                </w:p>
                <w:p w:rsidR="00FE1B10" w:rsidRDefault="00E57A96">
                  <w:pPr>
                    <w:numPr>
                      <w:ilvl w:val="0"/>
                      <w:numId w:val="11"/>
                    </w:numPr>
                    <w:rPr>
                      <w:rFonts w:ascii="宋体" w:hAnsi="宋体" w:cs="宋体"/>
                    </w:rPr>
                  </w:pPr>
                  <w:r>
                    <w:rPr>
                      <w:rFonts w:ascii="宋体" w:hAnsi="宋体" w:cs="宋体" w:hint="eastAsia"/>
                    </w:rPr>
                    <w:t>制定符合本项目需求的服务质量保障措施。</w:t>
                  </w:r>
                </w:p>
                <w:p w:rsidR="00FE1B10" w:rsidRDefault="00E57A96">
                  <w:pPr>
                    <w:spacing w:line="360" w:lineRule="exact"/>
                    <w:jc w:val="left"/>
                    <w:rPr>
                      <w:rFonts w:ascii="宋体" w:hAnsi="宋体" w:cs="宋体"/>
                      <w:b/>
                      <w:szCs w:val="21"/>
                    </w:rPr>
                  </w:pPr>
                  <w:r>
                    <w:rPr>
                      <w:rFonts w:ascii="宋体" w:hAnsi="宋体" w:cs="宋体" w:hint="eastAsia"/>
                      <w:b/>
                      <w:szCs w:val="21"/>
                    </w:rPr>
                    <w:t>2.评审标准</w:t>
                  </w:r>
                </w:p>
                <w:p w:rsidR="00FE1B10" w:rsidRDefault="00E57A96">
                  <w:pPr>
                    <w:widowControl/>
                    <w:wordWrap w:val="0"/>
                    <w:spacing w:line="360" w:lineRule="exact"/>
                    <w:jc w:val="left"/>
                    <w:rPr>
                      <w:rFonts w:ascii="宋体" w:hAnsi="宋体" w:cs="宋体"/>
                      <w:kern w:val="0"/>
                      <w:szCs w:val="21"/>
                    </w:rPr>
                  </w:pPr>
                  <w:r>
                    <w:rPr>
                      <w:rFonts w:ascii="宋体" w:hAnsi="宋体" w:cs="宋体" w:hint="eastAsia"/>
                      <w:kern w:val="0"/>
                      <w:szCs w:val="21"/>
                    </w:rPr>
                    <w:t>满足以上方案全部提供得</w:t>
                  </w:r>
                  <w:r>
                    <w:rPr>
                      <w:rFonts w:ascii="宋体" w:hAnsi="宋体" w:cs="宋体"/>
                      <w:kern w:val="0"/>
                      <w:szCs w:val="21"/>
                    </w:rPr>
                    <w:t>6</w:t>
                  </w:r>
                  <w:r>
                    <w:rPr>
                      <w:rFonts w:ascii="宋体" w:hAnsi="宋体" w:cs="宋体" w:hint="eastAsia"/>
                      <w:kern w:val="0"/>
                      <w:szCs w:val="21"/>
                    </w:rPr>
                    <w:t>分，提供一项得</w:t>
                  </w:r>
                  <w:r>
                    <w:rPr>
                      <w:rFonts w:ascii="宋体" w:hAnsi="宋体" w:cs="宋体"/>
                      <w:kern w:val="0"/>
                      <w:szCs w:val="21"/>
                    </w:rPr>
                    <w:t>2</w:t>
                  </w:r>
                  <w:r>
                    <w:rPr>
                      <w:rFonts w:ascii="宋体" w:hAnsi="宋体" w:cs="宋体" w:hint="eastAsia"/>
                      <w:kern w:val="0"/>
                      <w:szCs w:val="21"/>
                    </w:rPr>
                    <w:t>分。</w:t>
                  </w:r>
                </w:p>
                <w:p w:rsidR="00FE1B10" w:rsidRDefault="00E57A96">
                  <w:pPr>
                    <w:spacing w:line="360" w:lineRule="exact"/>
                    <w:jc w:val="left"/>
                    <w:rPr>
                      <w:rFonts w:ascii="宋体" w:hAnsi="宋体" w:cs="宋体"/>
                      <w:kern w:val="0"/>
                      <w:szCs w:val="21"/>
                    </w:rPr>
                  </w:pPr>
                  <w:r>
                    <w:rPr>
                      <w:rFonts w:ascii="宋体" w:hAnsi="宋体" w:cs="宋体" w:hint="eastAsia"/>
                      <w:kern w:val="0"/>
                      <w:szCs w:val="21"/>
                    </w:rPr>
                    <w:t>在此基础上，专家根据各供应商的</w:t>
                  </w:r>
                  <w:proofErr w:type="gramStart"/>
                  <w:r>
                    <w:rPr>
                      <w:rFonts w:ascii="宋体" w:hAnsi="宋体" w:cs="宋体" w:hint="eastAsia"/>
                      <w:kern w:val="0"/>
                      <w:szCs w:val="21"/>
                    </w:rPr>
                    <w:t>具体响应</w:t>
                  </w:r>
                  <w:proofErr w:type="gramEnd"/>
                  <w:r>
                    <w:rPr>
                      <w:rFonts w:ascii="宋体" w:hAnsi="宋体" w:cs="宋体" w:hint="eastAsia"/>
                      <w:kern w:val="0"/>
                      <w:szCs w:val="21"/>
                    </w:rPr>
                    <w:t>内容按照量化的评审因素指标对评审内容进一步评审：</w:t>
                  </w:r>
                </w:p>
                <w:p w:rsidR="00FE1B10" w:rsidRDefault="00E57A96">
                  <w:pPr>
                    <w:jc w:val="left"/>
                    <w:rPr>
                      <w:rFonts w:ascii="宋体" w:hAnsi="宋体"/>
                      <w:szCs w:val="21"/>
                    </w:rPr>
                  </w:pPr>
                  <w:r>
                    <w:rPr>
                      <w:rFonts w:ascii="宋体" w:hAnsi="宋体"/>
                      <w:szCs w:val="21"/>
                    </w:rPr>
                    <w:t>优评分标准：内容合理性强</w:t>
                  </w:r>
                  <w:r>
                    <w:rPr>
                      <w:rFonts w:ascii="宋体" w:hAnsi="宋体" w:hint="eastAsia"/>
                      <w:szCs w:val="21"/>
                    </w:rPr>
                    <w:t>、措施可操作性强，</w:t>
                  </w:r>
                  <w:r>
                    <w:rPr>
                      <w:rFonts w:ascii="宋体" w:hAnsi="宋体"/>
                      <w:szCs w:val="21"/>
                    </w:rPr>
                    <w:t>得</w:t>
                  </w:r>
                  <w:r>
                    <w:rPr>
                      <w:rFonts w:ascii="宋体" w:hAnsi="宋体" w:hint="eastAsia"/>
                      <w:szCs w:val="21"/>
                    </w:rPr>
                    <w:t>8</w:t>
                  </w:r>
                  <w:r>
                    <w:rPr>
                      <w:rFonts w:ascii="宋体" w:hAnsi="宋体"/>
                      <w:szCs w:val="21"/>
                    </w:rPr>
                    <w:t>分；</w:t>
                  </w:r>
                </w:p>
                <w:p w:rsidR="00FE1B10" w:rsidRDefault="00E57A96">
                  <w:pPr>
                    <w:jc w:val="left"/>
                    <w:rPr>
                      <w:rFonts w:ascii="宋体" w:hAnsi="宋体"/>
                      <w:szCs w:val="21"/>
                    </w:rPr>
                  </w:pPr>
                  <w:r>
                    <w:rPr>
                      <w:rFonts w:ascii="宋体" w:hAnsi="宋体"/>
                      <w:szCs w:val="21"/>
                    </w:rPr>
                    <w:t>良评分标准：内容合理性较强</w:t>
                  </w:r>
                  <w:r>
                    <w:rPr>
                      <w:rFonts w:ascii="宋体" w:hAnsi="宋体" w:hint="eastAsia"/>
                      <w:szCs w:val="21"/>
                    </w:rPr>
                    <w:t>、措施可操作性较强，</w:t>
                  </w:r>
                  <w:r>
                    <w:rPr>
                      <w:rFonts w:ascii="宋体" w:hAnsi="宋体"/>
                      <w:szCs w:val="21"/>
                    </w:rPr>
                    <w:t>得4分；</w:t>
                  </w:r>
                </w:p>
                <w:p w:rsidR="00FE1B10" w:rsidRDefault="00E57A96">
                  <w:pPr>
                    <w:jc w:val="left"/>
                    <w:rPr>
                      <w:rFonts w:ascii="宋体" w:hAnsi="宋体"/>
                      <w:szCs w:val="21"/>
                    </w:rPr>
                  </w:pPr>
                  <w:r>
                    <w:rPr>
                      <w:rFonts w:ascii="宋体" w:hAnsi="宋体"/>
                      <w:szCs w:val="21"/>
                    </w:rPr>
                    <w:t>中评分标准：内容合理性一般</w:t>
                  </w:r>
                  <w:r>
                    <w:rPr>
                      <w:rFonts w:ascii="宋体" w:hAnsi="宋体" w:hint="eastAsia"/>
                      <w:szCs w:val="21"/>
                    </w:rPr>
                    <w:t>、措施可操作性一般，</w:t>
                  </w:r>
                  <w:r>
                    <w:rPr>
                      <w:rFonts w:ascii="宋体" w:hAnsi="宋体"/>
                      <w:szCs w:val="21"/>
                    </w:rPr>
                    <w:t>得2分；</w:t>
                  </w:r>
                </w:p>
                <w:p w:rsidR="00FE1B10" w:rsidRDefault="00E57A96">
                  <w:pPr>
                    <w:jc w:val="left"/>
                    <w:rPr>
                      <w:rFonts w:ascii="宋体" w:hAnsi="宋体"/>
                      <w:szCs w:val="21"/>
                    </w:rPr>
                  </w:pPr>
                  <w:r>
                    <w:rPr>
                      <w:rFonts w:ascii="宋体" w:hAnsi="宋体"/>
                      <w:szCs w:val="21"/>
                    </w:rPr>
                    <w:t>差评分标准：内容合理性不足</w:t>
                  </w:r>
                  <w:r>
                    <w:rPr>
                      <w:rFonts w:ascii="宋体" w:hAnsi="宋体" w:hint="eastAsia"/>
                      <w:szCs w:val="21"/>
                    </w:rPr>
                    <w:t>，</w:t>
                  </w:r>
                  <w:r>
                    <w:rPr>
                      <w:rFonts w:ascii="宋体" w:hAnsi="宋体"/>
                      <w:szCs w:val="21"/>
                    </w:rPr>
                    <w:t>得0分</w:t>
                  </w:r>
                  <w:r>
                    <w:rPr>
                      <w:rFonts w:ascii="宋体" w:hAnsi="宋体" w:hint="eastAsia"/>
                      <w:szCs w:val="21"/>
                    </w:rPr>
                    <w:t>。</w:t>
                  </w:r>
                </w:p>
                <w:p w:rsidR="00FE1B10" w:rsidRDefault="00E57A96">
                  <w:pPr>
                    <w:jc w:val="left"/>
                    <w:rPr>
                      <w:rFonts w:ascii="宋体" w:hAnsi="宋体"/>
                      <w:szCs w:val="21"/>
                    </w:rPr>
                  </w:pPr>
                  <w:r>
                    <w:rPr>
                      <w:rFonts w:ascii="宋体" w:hAnsi="宋体"/>
                      <w:szCs w:val="21"/>
                    </w:rPr>
                    <w:t>备注：不提供项目重点难点分析、</w:t>
                  </w:r>
                  <w:r>
                    <w:rPr>
                      <w:rFonts w:ascii="宋体" w:hAnsi="宋体" w:cs="宋体" w:hint="eastAsia"/>
                      <w:kern w:val="0"/>
                      <w:szCs w:val="21"/>
                    </w:rPr>
                    <w:t>质量保障</w:t>
                  </w:r>
                  <w:r>
                    <w:rPr>
                      <w:rFonts w:ascii="宋体" w:hAnsi="宋体"/>
                      <w:szCs w:val="21"/>
                    </w:rPr>
                    <w:t>措施及相关的合理化建议方案</w:t>
                  </w:r>
                  <w:r>
                    <w:rPr>
                      <w:rFonts w:ascii="宋体" w:hAnsi="宋体" w:hint="eastAsia"/>
                      <w:szCs w:val="21"/>
                    </w:rPr>
                    <w:t>不得分</w:t>
                  </w:r>
                  <w:r>
                    <w:rPr>
                      <w:rFonts w:ascii="宋体" w:hAnsi="宋体"/>
                      <w:szCs w:val="21"/>
                    </w:rPr>
                    <w:t>。</w:t>
                  </w:r>
                </w:p>
              </w:tc>
            </w:tr>
            <w:tr w:rsidR="00FE1B10">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b/>
                      <w:szCs w:val="21"/>
                    </w:rPr>
                  </w:pPr>
                  <w:r>
                    <w:rPr>
                      <w:rFonts w:ascii="新宋体" w:eastAsia="新宋体" w:hAnsi="新宋体"/>
                      <w:b/>
                      <w:szCs w:val="21"/>
                    </w:rPr>
                    <w:t>3</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b/>
                      <w:szCs w:val="21"/>
                    </w:rPr>
                  </w:pPr>
                  <w:r>
                    <w:rPr>
                      <w:rFonts w:ascii="新宋体" w:eastAsia="新宋体" w:hAnsi="新宋体" w:hint="eastAsia"/>
                      <w:b/>
                      <w:szCs w:val="21"/>
                    </w:rPr>
                    <w:t>综合实力</w:t>
                  </w:r>
                </w:p>
              </w:tc>
              <w:tc>
                <w:tcPr>
                  <w:tcW w:w="5830"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b/>
                      <w:szCs w:val="21"/>
                    </w:rPr>
                  </w:pPr>
                  <w:r>
                    <w:rPr>
                      <w:rFonts w:ascii="新宋体" w:eastAsia="新宋体" w:hAnsi="新宋体" w:hint="eastAsia"/>
                      <w:b/>
                      <w:szCs w:val="21"/>
                    </w:rPr>
                    <w:t>39</w:t>
                  </w:r>
                </w:p>
              </w:tc>
            </w:tr>
            <w:tr w:rsidR="00FE1B10">
              <w:trPr>
                <w:trHeight w:val="81"/>
                <w:jc w:val="center"/>
              </w:trPr>
              <w:tc>
                <w:tcPr>
                  <w:tcW w:w="734" w:type="dxa"/>
                  <w:vMerge w:val="restart"/>
                  <w:tcBorders>
                    <w:top w:val="single" w:sz="4" w:space="0" w:color="auto"/>
                    <w:left w:val="single" w:sz="4" w:space="0" w:color="auto"/>
                    <w:right w:val="single" w:sz="4" w:space="0" w:color="auto"/>
                  </w:tcBorders>
                  <w:vAlign w:val="center"/>
                </w:tcPr>
                <w:p w:rsidR="00FE1B10" w:rsidRDefault="00FE1B1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szCs w:val="21"/>
                    </w:rPr>
                  </w:pPr>
                  <w:r>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szCs w:val="21"/>
                    </w:rPr>
                  </w:pPr>
                  <w:r>
                    <w:rPr>
                      <w:rFonts w:ascii="新宋体" w:eastAsia="新宋体" w:hAnsi="新宋体" w:hint="eastAsia"/>
                      <w:szCs w:val="21"/>
                    </w:rPr>
                    <w:t>评分准则</w:t>
                  </w:r>
                </w:p>
              </w:tc>
            </w:tr>
            <w:tr w:rsidR="00FE1B10">
              <w:trPr>
                <w:trHeight w:val="78"/>
                <w:jc w:val="center"/>
              </w:trPr>
              <w:tc>
                <w:tcPr>
                  <w:tcW w:w="734" w:type="dxa"/>
                  <w:vMerge/>
                  <w:tcBorders>
                    <w:left w:val="single" w:sz="4" w:space="0" w:color="auto"/>
                    <w:right w:val="single" w:sz="4" w:space="0" w:color="auto"/>
                  </w:tcBorders>
                  <w:vAlign w:val="center"/>
                </w:tcPr>
                <w:p w:rsidR="00FE1B10" w:rsidRDefault="00FE1B1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FE1B10" w:rsidRDefault="00E57A96">
                  <w:pPr>
                    <w:rPr>
                      <w:rFonts w:ascii="宋体" w:hAnsi="宋体"/>
                      <w:szCs w:val="21"/>
                    </w:rPr>
                  </w:pPr>
                  <w:r>
                    <w:rPr>
                      <w:rFonts w:ascii="宋体" w:hAnsi="宋体" w:hint="eastAsia"/>
                      <w:szCs w:val="21"/>
                    </w:rPr>
                    <w:t>供应商通过相关认证情况</w:t>
                  </w:r>
                </w:p>
              </w:tc>
              <w:tc>
                <w:tcPr>
                  <w:tcW w:w="1161"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宋体" w:hAnsi="宋体"/>
                      <w:szCs w:val="21"/>
                    </w:rPr>
                  </w:pPr>
                  <w:r>
                    <w:rPr>
                      <w:rFonts w:ascii="宋体" w:hAnsi="宋体"/>
                      <w:szCs w:val="21"/>
                    </w:rPr>
                    <w:t>3</w:t>
                  </w:r>
                </w:p>
              </w:tc>
              <w:tc>
                <w:tcPr>
                  <w:tcW w:w="5830" w:type="dxa"/>
                  <w:tcBorders>
                    <w:top w:val="single" w:sz="4" w:space="0" w:color="auto"/>
                    <w:left w:val="single" w:sz="4" w:space="0" w:color="auto"/>
                    <w:bottom w:val="single" w:sz="4" w:space="0" w:color="auto"/>
                    <w:right w:val="single" w:sz="4" w:space="0" w:color="auto"/>
                  </w:tcBorders>
                  <w:vAlign w:val="center"/>
                </w:tcPr>
                <w:p w:rsidR="00FE1B10" w:rsidRDefault="00E57A96">
                  <w:pPr>
                    <w:wordWrap w:val="0"/>
                    <w:jc w:val="left"/>
                    <w:rPr>
                      <w:rFonts w:ascii="宋体" w:hAnsi="宋体"/>
                      <w:szCs w:val="21"/>
                    </w:rPr>
                  </w:pPr>
                  <w:r>
                    <w:rPr>
                      <w:rFonts w:ascii="宋体" w:hAnsi="宋体" w:hint="eastAsia"/>
                      <w:szCs w:val="21"/>
                    </w:rPr>
                    <w:t>1.评审标准</w:t>
                  </w:r>
                </w:p>
                <w:p w:rsidR="00FE1B10" w:rsidRDefault="00E57A96">
                  <w:pPr>
                    <w:wordWrap w:val="0"/>
                    <w:jc w:val="left"/>
                    <w:rPr>
                      <w:rFonts w:ascii="宋体" w:hAnsi="宋体"/>
                      <w:szCs w:val="21"/>
                    </w:rPr>
                  </w:pPr>
                  <w:r>
                    <w:rPr>
                      <w:rFonts w:ascii="宋体" w:hAnsi="宋体" w:hint="eastAsia"/>
                      <w:szCs w:val="21"/>
                    </w:rPr>
                    <w:t>供应商同时具有有效的</w:t>
                  </w:r>
                </w:p>
                <w:p w:rsidR="00FE1B10" w:rsidRDefault="00E57A96">
                  <w:pPr>
                    <w:wordWrap w:val="0"/>
                    <w:jc w:val="left"/>
                    <w:rPr>
                      <w:rFonts w:ascii="宋体" w:hAnsi="宋体"/>
                      <w:szCs w:val="21"/>
                    </w:rPr>
                  </w:pPr>
                  <w:r>
                    <w:rPr>
                      <w:rFonts w:ascii="宋体" w:hAnsi="宋体" w:hint="eastAsia"/>
                      <w:szCs w:val="21"/>
                    </w:rPr>
                    <w:t>①质量管理体系认证证书、</w:t>
                  </w:r>
                </w:p>
                <w:p w:rsidR="00FE1B10" w:rsidRDefault="00E57A96">
                  <w:pPr>
                    <w:wordWrap w:val="0"/>
                    <w:jc w:val="left"/>
                    <w:rPr>
                      <w:rFonts w:ascii="宋体" w:hAnsi="宋体"/>
                      <w:szCs w:val="21"/>
                    </w:rPr>
                  </w:pPr>
                  <w:r>
                    <w:rPr>
                      <w:rFonts w:ascii="宋体" w:hAnsi="宋体" w:hint="eastAsia"/>
                      <w:szCs w:val="21"/>
                    </w:rPr>
                    <w:t>②职业健康安全管理体系认证证书、</w:t>
                  </w:r>
                </w:p>
                <w:p w:rsidR="00FE1B10" w:rsidRDefault="00E57A96">
                  <w:pPr>
                    <w:wordWrap w:val="0"/>
                    <w:jc w:val="left"/>
                    <w:rPr>
                      <w:rFonts w:ascii="宋体" w:hAnsi="宋体"/>
                      <w:szCs w:val="21"/>
                    </w:rPr>
                  </w:pPr>
                  <w:r>
                    <w:rPr>
                      <w:rFonts w:ascii="宋体" w:hAnsi="宋体" w:hint="eastAsia"/>
                      <w:szCs w:val="21"/>
                    </w:rPr>
                    <w:t>③环境管理体系认证证书的，</w:t>
                  </w:r>
                </w:p>
                <w:p w:rsidR="00FE1B10" w:rsidRDefault="00E57A96">
                  <w:pPr>
                    <w:wordWrap w:val="0"/>
                    <w:jc w:val="left"/>
                    <w:rPr>
                      <w:rFonts w:ascii="宋体" w:hAnsi="宋体"/>
                      <w:szCs w:val="21"/>
                    </w:rPr>
                  </w:pPr>
                  <w:r>
                    <w:rPr>
                      <w:rFonts w:ascii="宋体" w:hAnsi="宋体" w:hint="eastAsia"/>
                      <w:szCs w:val="21"/>
                    </w:rPr>
                    <w:t>得</w:t>
                  </w:r>
                  <w:r>
                    <w:rPr>
                      <w:rFonts w:ascii="宋体" w:hAnsi="宋体"/>
                      <w:szCs w:val="21"/>
                    </w:rPr>
                    <w:t>3</w:t>
                  </w:r>
                  <w:r>
                    <w:rPr>
                      <w:rFonts w:ascii="宋体" w:hAnsi="宋体" w:hint="eastAsia"/>
                      <w:szCs w:val="21"/>
                    </w:rPr>
                    <w:t>分，证书不全者不得分。</w:t>
                  </w:r>
                </w:p>
                <w:p w:rsidR="00FE1B10" w:rsidRDefault="00E57A96">
                  <w:pPr>
                    <w:wordWrap w:val="0"/>
                    <w:jc w:val="left"/>
                    <w:rPr>
                      <w:rFonts w:ascii="宋体" w:hAnsi="宋体"/>
                      <w:szCs w:val="21"/>
                    </w:rPr>
                  </w:pPr>
                  <w:r>
                    <w:rPr>
                      <w:rFonts w:ascii="宋体" w:hAnsi="宋体" w:hint="eastAsia"/>
                      <w:szCs w:val="21"/>
                    </w:rPr>
                    <w:t>2.证明文件</w:t>
                  </w:r>
                </w:p>
                <w:p w:rsidR="00FE1B10" w:rsidRDefault="00E57A96">
                  <w:pPr>
                    <w:rPr>
                      <w:rFonts w:ascii="宋体" w:hAnsi="宋体"/>
                      <w:szCs w:val="21"/>
                    </w:rPr>
                  </w:pPr>
                  <w:r>
                    <w:rPr>
                      <w:rFonts w:ascii="宋体" w:hAnsi="宋体" w:hint="eastAsia"/>
                      <w:szCs w:val="21"/>
                    </w:rPr>
                    <w:t>（1）投标人提供的证书必须在有效期内，并提供证书扫描件。其中管理体系认证证书须提供全国认证认可信息公共服务平台（网站：http://cx.cnca.cn/）网页截图。</w:t>
                  </w:r>
                </w:p>
                <w:p w:rsidR="00FE1B10" w:rsidRDefault="00E57A96">
                  <w:pPr>
                    <w:wordWrap w:val="0"/>
                    <w:jc w:val="left"/>
                    <w:rPr>
                      <w:rFonts w:ascii="宋体" w:hAnsi="宋体"/>
                      <w:szCs w:val="21"/>
                    </w:rPr>
                  </w:pPr>
                  <w:r>
                    <w:rPr>
                      <w:rFonts w:ascii="宋体" w:hAnsi="宋体" w:hint="eastAsia"/>
                      <w:szCs w:val="21"/>
                    </w:rPr>
                    <w:t>（2）评分中出现无证明资料或评委无法凭所提供资料判断是否得分的情况，一律作不得分处理。</w:t>
                  </w:r>
                </w:p>
              </w:tc>
            </w:tr>
            <w:tr w:rsidR="00FE1B10">
              <w:trPr>
                <w:trHeight w:val="78"/>
                <w:jc w:val="center"/>
              </w:trPr>
              <w:tc>
                <w:tcPr>
                  <w:tcW w:w="734" w:type="dxa"/>
                  <w:vMerge/>
                  <w:tcBorders>
                    <w:left w:val="single" w:sz="4" w:space="0" w:color="auto"/>
                    <w:right w:val="single" w:sz="4" w:space="0" w:color="auto"/>
                  </w:tcBorders>
                  <w:vAlign w:val="center"/>
                </w:tcPr>
                <w:p w:rsidR="00FE1B10" w:rsidRDefault="00FE1B1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FE1B10" w:rsidRDefault="00E57A96">
                  <w:pPr>
                    <w:rPr>
                      <w:szCs w:val="21"/>
                    </w:rPr>
                  </w:pPr>
                  <w:r>
                    <w:rPr>
                      <w:szCs w:val="21"/>
                    </w:rPr>
                    <w:t>有效业绩</w:t>
                  </w:r>
                </w:p>
              </w:tc>
              <w:tc>
                <w:tcPr>
                  <w:tcW w:w="1161"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宋体" w:hAnsi="宋体" w:cs="宋体"/>
                    </w:rPr>
                  </w:pPr>
                  <w:r>
                    <w:rPr>
                      <w:rFonts w:ascii="宋体" w:hAnsi="宋体" w:cs="宋体"/>
                    </w:rPr>
                    <w:t>6</w:t>
                  </w:r>
                </w:p>
              </w:tc>
              <w:tc>
                <w:tcPr>
                  <w:tcW w:w="5830" w:type="dxa"/>
                  <w:tcBorders>
                    <w:top w:val="single" w:sz="4" w:space="0" w:color="auto"/>
                    <w:left w:val="single" w:sz="4" w:space="0" w:color="auto"/>
                    <w:bottom w:val="single" w:sz="4" w:space="0" w:color="auto"/>
                    <w:right w:val="single" w:sz="4" w:space="0" w:color="auto"/>
                  </w:tcBorders>
                  <w:vAlign w:val="center"/>
                </w:tcPr>
                <w:p w:rsidR="00FE1B10" w:rsidRDefault="00E57A96">
                  <w:pPr>
                    <w:wordWrap w:val="0"/>
                    <w:rPr>
                      <w:rFonts w:ascii="宋体" w:hAnsi="宋体" w:cs="宋体"/>
                      <w:b/>
                    </w:rPr>
                  </w:pPr>
                  <w:r>
                    <w:rPr>
                      <w:rFonts w:ascii="宋体" w:hAnsi="宋体" w:cs="宋体" w:hint="eastAsia"/>
                      <w:b/>
                    </w:rPr>
                    <w:t>1.评审标准</w:t>
                  </w:r>
                </w:p>
                <w:p w:rsidR="00FE1B10" w:rsidRDefault="00E57A96">
                  <w:pPr>
                    <w:wordWrap w:val="0"/>
                    <w:rPr>
                      <w:rFonts w:ascii="宋体" w:hAnsi="宋体" w:cs="宋体"/>
                    </w:rPr>
                  </w:pPr>
                  <w:r>
                    <w:rPr>
                      <w:rFonts w:ascii="宋体" w:hAnsi="宋体" w:cs="宋体" w:hint="eastAsia"/>
                    </w:rPr>
                    <w:t>供应商自20</w:t>
                  </w:r>
                  <w:r>
                    <w:rPr>
                      <w:rFonts w:ascii="宋体" w:hAnsi="宋体" w:cs="宋体"/>
                    </w:rPr>
                    <w:t>20</w:t>
                  </w:r>
                  <w:r>
                    <w:rPr>
                      <w:rFonts w:ascii="宋体" w:hAnsi="宋体" w:cs="宋体" w:hint="eastAsia"/>
                    </w:rPr>
                    <w:t>年1月1日至发标之日的规划项目业绩：</w:t>
                  </w:r>
                </w:p>
                <w:p w:rsidR="00FE1B10" w:rsidRDefault="00E57A96">
                  <w:pPr>
                    <w:pStyle w:val="afff"/>
                    <w:rPr>
                      <w:rFonts w:ascii="宋体" w:hAnsi="宋体" w:cs="宋体"/>
                      <w:spacing w:val="0"/>
                      <w:sz w:val="21"/>
                    </w:rPr>
                  </w:pPr>
                  <w:r>
                    <w:rPr>
                      <w:rFonts w:ascii="宋体" w:hAnsi="宋体" w:cs="宋体" w:hint="eastAsia"/>
                      <w:spacing w:val="0"/>
                      <w:sz w:val="21"/>
                    </w:rPr>
                    <w:t>（1）市级及以上地区的公园城市规划或公园城区规划类相关业绩，每提供一个得</w:t>
                  </w:r>
                  <w:r>
                    <w:rPr>
                      <w:rFonts w:ascii="宋体" w:hAnsi="宋体" w:cs="宋体"/>
                      <w:spacing w:val="0"/>
                      <w:sz w:val="21"/>
                    </w:rPr>
                    <w:t>1</w:t>
                  </w:r>
                  <w:r>
                    <w:rPr>
                      <w:rFonts w:ascii="宋体" w:hAnsi="宋体" w:cs="宋体" w:hint="eastAsia"/>
                      <w:spacing w:val="0"/>
                      <w:sz w:val="21"/>
                    </w:rPr>
                    <w:t>分，本项最高得</w:t>
                  </w:r>
                  <w:r>
                    <w:rPr>
                      <w:rFonts w:ascii="宋体" w:hAnsi="宋体" w:cs="宋体"/>
                      <w:spacing w:val="0"/>
                      <w:sz w:val="21"/>
                    </w:rPr>
                    <w:t>3</w:t>
                  </w:r>
                  <w:r>
                    <w:rPr>
                      <w:rFonts w:ascii="宋体" w:hAnsi="宋体" w:cs="宋体" w:hint="eastAsia"/>
                      <w:spacing w:val="0"/>
                      <w:sz w:val="21"/>
                    </w:rPr>
                    <w:t>分；</w:t>
                  </w:r>
                </w:p>
                <w:p w:rsidR="00FE1B10" w:rsidRDefault="00E57A96">
                  <w:pPr>
                    <w:pStyle w:val="afff"/>
                    <w:rPr>
                      <w:rFonts w:ascii="宋体" w:hAnsi="宋体" w:cs="宋体"/>
                      <w:spacing w:val="0"/>
                      <w:sz w:val="21"/>
                    </w:rPr>
                  </w:pPr>
                  <w:r>
                    <w:rPr>
                      <w:rFonts w:ascii="宋体" w:hAnsi="宋体" w:cs="宋体" w:hint="eastAsia"/>
                      <w:spacing w:val="0"/>
                      <w:sz w:val="21"/>
                    </w:rPr>
                    <w:t>（2）市级及以上地区的城市设计类相关业绩，每提供一个得</w:t>
                  </w:r>
                  <w:r>
                    <w:rPr>
                      <w:rFonts w:ascii="宋体" w:hAnsi="宋体" w:cs="宋体"/>
                      <w:spacing w:val="0"/>
                      <w:sz w:val="21"/>
                    </w:rPr>
                    <w:t>1</w:t>
                  </w:r>
                  <w:r>
                    <w:rPr>
                      <w:rFonts w:ascii="宋体" w:hAnsi="宋体" w:cs="宋体" w:hint="eastAsia"/>
                      <w:spacing w:val="0"/>
                      <w:sz w:val="21"/>
                    </w:rPr>
                    <w:t>分，本项最高得</w:t>
                  </w:r>
                  <w:r>
                    <w:rPr>
                      <w:rFonts w:ascii="宋体" w:hAnsi="宋体" w:cs="宋体"/>
                      <w:spacing w:val="0"/>
                      <w:sz w:val="21"/>
                    </w:rPr>
                    <w:t>3</w:t>
                  </w:r>
                  <w:r>
                    <w:rPr>
                      <w:rFonts w:ascii="宋体" w:hAnsi="宋体" w:cs="宋体" w:hint="eastAsia"/>
                      <w:spacing w:val="0"/>
                      <w:sz w:val="21"/>
                    </w:rPr>
                    <w:t>分。</w:t>
                  </w:r>
                </w:p>
                <w:p w:rsidR="00FE1B10" w:rsidRDefault="00E57A96">
                  <w:pPr>
                    <w:wordWrap w:val="0"/>
                    <w:rPr>
                      <w:rFonts w:ascii="宋体" w:hAnsi="宋体" w:cs="宋体"/>
                      <w:b/>
                    </w:rPr>
                  </w:pPr>
                  <w:r>
                    <w:rPr>
                      <w:rFonts w:ascii="宋体" w:hAnsi="宋体" w:cs="宋体" w:hint="eastAsia"/>
                      <w:b/>
                    </w:rPr>
                    <w:t>2.证明文件</w:t>
                  </w:r>
                </w:p>
                <w:p w:rsidR="00FE1B10" w:rsidRDefault="00E57A96">
                  <w:pPr>
                    <w:rPr>
                      <w:rFonts w:ascii="宋体" w:hAnsi="宋体" w:cs="宋体"/>
                    </w:rPr>
                  </w:pPr>
                  <w:r>
                    <w:rPr>
                      <w:rFonts w:ascii="宋体" w:hAnsi="宋体" w:cs="宋体" w:hint="eastAsia"/>
                    </w:rPr>
                    <w:t>（1）要求提供合同关键页面作为得分依据，且合同关键信息</w:t>
                  </w:r>
                  <w:proofErr w:type="gramStart"/>
                  <w:r>
                    <w:rPr>
                      <w:rFonts w:ascii="宋体" w:hAnsi="宋体" w:cs="宋体" w:hint="eastAsia"/>
                    </w:rPr>
                    <w:t>须体现</w:t>
                  </w:r>
                  <w:proofErr w:type="gramEnd"/>
                  <w:r>
                    <w:rPr>
                      <w:rFonts w:ascii="宋体" w:hAnsi="宋体" w:cs="宋体" w:hint="eastAsia"/>
                    </w:rPr>
                    <w:t>工作内容及签订时间。</w:t>
                  </w:r>
                </w:p>
                <w:p w:rsidR="00FE1B10" w:rsidRDefault="00E57A96">
                  <w:pPr>
                    <w:pStyle w:val="afff"/>
                    <w:rPr>
                      <w:rFonts w:ascii="宋体" w:hAnsi="宋体" w:cs="宋体"/>
                      <w:spacing w:val="0"/>
                      <w:sz w:val="21"/>
                    </w:rPr>
                  </w:pPr>
                  <w:r>
                    <w:rPr>
                      <w:rFonts w:ascii="宋体" w:hAnsi="宋体" w:cs="宋体" w:hint="eastAsia"/>
                      <w:spacing w:val="0"/>
                      <w:sz w:val="21"/>
                    </w:rPr>
                    <w:t>（2）通过合同关键信息无法判断是否得分的，还须同时提供能证明得分的其它证明资料，如项目报告或合同甲方出具的证</w:t>
                  </w:r>
                  <w:r>
                    <w:rPr>
                      <w:rFonts w:ascii="宋体" w:hAnsi="宋体" w:cs="宋体" w:hint="eastAsia"/>
                      <w:spacing w:val="0"/>
                      <w:sz w:val="21"/>
                    </w:rPr>
                    <w:lastRenderedPageBreak/>
                    <w:t>明文件等。</w:t>
                  </w:r>
                </w:p>
                <w:p w:rsidR="00FE1B10" w:rsidRDefault="00E57A96">
                  <w:pPr>
                    <w:pStyle w:val="afff"/>
                  </w:pPr>
                  <w:r>
                    <w:rPr>
                      <w:rFonts w:ascii="宋体" w:hAnsi="宋体" w:cs="宋体" w:hint="eastAsia"/>
                      <w:spacing w:val="0"/>
                      <w:sz w:val="21"/>
                    </w:rPr>
                    <w:t>（3）评分中出现无证明资料或专家无法凭所提供资料判断是否得分的情况，一律作不得分处理。</w:t>
                  </w:r>
                </w:p>
              </w:tc>
            </w:tr>
            <w:tr w:rsidR="00FE1B10">
              <w:trPr>
                <w:trHeight w:val="78"/>
                <w:jc w:val="center"/>
              </w:trPr>
              <w:tc>
                <w:tcPr>
                  <w:tcW w:w="734" w:type="dxa"/>
                  <w:vMerge/>
                  <w:tcBorders>
                    <w:left w:val="single" w:sz="4" w:space="0" w:color="auto"/>
                    <w:right w:val="single" w:sz="4" w:space="0" w:color="auto"/>
                  </w:tcBorders>
                  <w:vAlign w:val="center"/>
                </w:tcPr>
                <w:p w:rsidR="00FE1B10" w:rsidRDefault="00FE1B1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FE1B10" w:rsidRDefault="00E57A96">
                  <w:pPr>
                    <w:rPr>
                      <w:szCs w:val="21"/>
                    </w:rPr>
                  </w:pPr>
                  <w:r>
                    <w:rPr>
                      <w:rFonts w:hint="eastAsia"/>
                      <w:szCs w:val="21"/>
                    </w:rPr>
                    <w:t>获奖情况</w:t>
                  </w:r>
                </w:p>
              </w:tc>
              <w:tc>
                <w:tcPr>
                  <w:tcW w:w="1161"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宋体" w:hAnsi="宋体" w:cs="宋体"/>
                    </w:rPr>
                  </w:pPr>
                  <w:r>
                    <w:rPr>
                      <w:rFonts w:ascii="宋体" w:hAnsi="宋体" w:cs="宋体"/>
                    </w:rPr>
                    <w:t>6</w:t>
                  </w:r>
                </w:p>
              </w:tc>
              <w:tc>
                <w:tcPr>
                  <w:tcW w:w="5830" w:type="dxa"/>
                  <w:tcBorders>
                    <w:top w:val="single" w:sz="4" w:space="0" w:color="auto"/>
                    <w:left w:val="single" w:sz="4" w:space="0" w:color="auto"/>
                    <w:bottom w:val="single" w:sz="4" w:space="0" w:color="auto"/>
                    <w:right w:val="single" w:sz="4" w:space="0" w:color="auto"/>
                  </w:tcBorders>
                  <w:vAlign w:val="center"/>
                </w:tcPr>
                <w:p w:rsidR="00FE1B10" w:rsidRDefault="00E57A96">
                  <w:pPr>
                    <w:wordWrap w:val="0"/>
                    <w:rPr>
                      <w:rFonts w:ascii="宋体" w:hAnsi="宋体" w:cs="宋体"/>
                      <w:b/>
                    </w:rPr>
                  </w:pPr>
                  <w:r>
                    <w:rPr>
                      <w:rFonts w:ascii="宋体" w:hAnsi="宋体" w:cs="宋体" w:hint="eastAsia"/>
                      <w:b/>
                    </w:rPr>
                    <w:t>1.评审标准</w:t>
                  </w:r>
                </w:p>
                <w:p w:rsidR="00FE1B10" w:rsidRDefault="00E57A96">
                  <w:pPr>
                    <w:wordWrap w:val="0"/>
                    <w:rPr>
                      <w:rFonts w:ascii="宋体" w:hAnsi="宋体" w:cs="宋体"/>
                    </w:rPr>
                  </w:pPr>
                  <w:r>
                    <w:rPr>
                      <w:rFonts w:ascii="宋体" w:hAnsi="宋体" w:cs="宋体" w:hint="eastAsia"/>
                    </w:rPr>
                    <w:t>供应商自20</w:t>
                  </w:r>
                  <w:r>
                    <w:rPr>
                      <w:rFonts w:ascii="宋体" w:hAnsi="宋体" w:cs="宋体"/>
                    </w:rPr>
                    <w:t>20</w:t>
                  </w:r>
                  <w:r>
                    <w:rPr>
                      <w:rFonts w:ascii="宋体" w:hAnsi="宋体" w:cs="宋体" w:hint="eastAsia"/>
                    </w:rPr>
                    <w:t>年1月1日至发标之日的获奖情况：</w:t>
                  </w:r>
                </w:p>
                <w:p w:rsidR="00FE1B10" w:rsidRPr="001950A2" w:rsidRDefault="00E57A96">
                  <w:pPr>
                    <w:pStyle w:val="afff"/>
                    <w:rPr>
                      <w:rFonts w:ascii="宋体" w:hAnsi="宋体" w:cs="宋体"/>
                      <w:spacing w:val="0"/>
                      <w:sz w:val="21"/>
                    </w:rPr>
                  </w:pPr>
                  <w:r>
                    <w:rPr>
                      <w:rFonts w:ascii="宋体" w:hAnsi="宋体" w:cs="宋体" w:hint="eastAsia"/>
                      <w:spacing w:val="0"/>
                      <w:sz w:val="21"/>
                    </w:rPr>
                    <w:t>（1）供应商承担的市级或以上地区的公园城市规划或公园城区规划类项目获得国</w:t>
                  </w:r>
                  <w:r w:rsidRPr="002F4A88">
                    <w:rPr>
                      <w:rFonts w:ascii="宋体" w:hAnsi="宋体" w:cs="宋体" w:hint="eastAsia"/>
                      <w:spacing w:val="0"/>
                      <w:sz w:val="21"/>
                    </w:rPr>
                    <w:t>家级</w:t>
                  </w:r>
                  <w:r w:rsidRPr="001950A2">
                    <w:rPr>
                      <w:rFonts w:ascii="宋体" w:hAnsi="宋体" w:cs="宋体" w:hint="eastAsia"/>
                      <w:spacing w:val="0"/>
                      <w:sz w:val="21"/>
                    </w:rPr>
                    <w:t>行业协会学会</w:t>
                  </w:r>
                  <w:r w:rsidRPr="002F4A88">
                    <w:rPr>
                      <w:rFonts w:ascii="宋体" w:hAnsi="宋体" w:cs="宋体" w:hint="eastAsia"/>
                      <w:spacing w:val="0"/>
                      <w:sz w:val="21"/>
                    </w:rPr>
                    <w:t>颁发的二等奖及以上奖项的，每提供一个得</w:t>
                  </w:r>
                  <w:r w:rsidRPr="001950A2">
                    <w:rPr>
                      <w:rFonts w:ascii="宋体" w:hAnsi="宋体" w:cs="宋体"/>
                      <w:spacing w:val="0"/>
                      <w:sz w:val="21"/>
                    </w:rPr>
                    <w:t>2</w:t>
                  </w:r>
                  <w:r w:rsidRPr="001950A2">
                    <w:rPr>
                      <w:rFonts w:ascii="宋体" w:hAnsi="宋体" w:cs="宋体" w:hint="eastAsia"/>
                      <w:spacing w:val="0"/>
                      <w:sz w:val="21"/>
                    </w:rPr>
                    <w:t>分，本项最高得</w:t>
                  </w:r>
                  <w:r w:rsidRPr="001950A2">
                    <w:rPr>
                      <w:rFonts w:ascii="宋体" w:hAnsi="宋体" w:cs="宋体"/>
                      <w:spacing w:val="0"/>
                      <w:sz w:val="21"/>
                    </w:rPr>
                    <w:t>2</w:t>
                  </w:r>
                  <w:r w:rsidRPr="001950A2">
                    <w:rPr>
                      <w:rFonts w:ascii="宋体" w:hAnsi="宋体" w:cs="宋体" w:hint="eastAsia"/>
                      <w:spacing w:val="0"/>
                      <w:sz w:val="21"/>
                    </w:rPr>
                    <w:t>分；</w:t>
                  </w:r>
                </w:p>
                <w:p w:rsidR="00FE1B10" w:rsidRDefault="00E57A96">
                  <w:pPr>
                    <w:pStyle w:val="afff"/>
                    <w:rPr>
                      <w:rFonts w:ascii="宋体" w:hAnsi="宋体" w:cs="宋体"/>
                      <w:spacing w:val="0"/>
                      <w:sz w:val="21"/>
                    </w:rPr>
                  </w:pPr>
                  <w:r w:rsidRPr="001950A2">
                    <w:rPr>
                      <w:rFonts w:ascii="宋体" w:hAnsi="宋体" w:cs="宋体" w:hint="eastAsia"/>
                      <w:spacing w:val="0"/>
                      <w:sz w:val="21"/>
                    </w:rPr>
                    <w:t>（2）供应商承担的市级或以上地区的城市设计项目获得</w:t>
                  </w:r>
                  <w:r w:rsidRPr="001950A2">
                    <w:rPr>
                      <w:rFonts w:ascii="宋体" w:hAnsi="宋体" w:cs="宋体"/>
                      <w:spacing w:val="0"/>
                      <w:sz w:val="21"/>
                    </w:rPr>
                    <w:t>省级以上</w:t>
                  </w:r>
                  <w:r w:rsidRPr="001950A2">
                    <w:rPr>
                      <w:rFonts w:ascii="宋体" w:hAnsi="宋体" w:cs="宋体" w:hint="eastAsia"/>
                      <w:spacing w:val="0"/>
                      <w:sz w:val="21"/>
                    </w:rPr>
                    <w:t>政府（或行业主管行政机关）</w:t>
                  </w:r>
                  <w:r w:rsidRPr="001950A2">
                    <w:rPr>
                      <w:rFonts w:ascii="宋体" w:hAnsi="宋体" w:cs="宋体"/>
                      <w:spacing w:val="0"/>
                      <w:sz w:val="21"/>
                    </w:rPr>
                    <w:t>或</w:t>
                  </w:r>
                  <w:r w:rsidRPr="001950A2">
                    <w:rPr>
                      <w:rFonts w:ascii="宋体" w:hAnsi="宋体" w:cs="宋体" w:hint="eastAsia"/>
                      <w:spacing w:val="0"/>
                      <w:sz w:val="21"/>
                    </w:rPr>
                    <w:t>国家级行业协会学会</w:t>
                  </w:r>
                  <w:r w:rsidRPr="002F4A88">
                    <w:rPr>
                      <w:rFonts w:ascii="宋体" w:hAnsi="宋体" w:cs="宋体" w:hint="eastAsia"/>
                      <w:spacing w:val="0"/>
                      <w:sz w:val="21"/>
                    </w:rPr>
                    <w:t>颁发的二等奖及以上奖项的，每提供一个得</w:t>
                  </w:r>
                  <w:r w:rsidRPr="001950A2">
                    <w:rPr>
                      <w:rFonts w:ascii="宋体" w:hAnsi="宋体" w:cs="宋体"/>
                      <w:spacing w:val="0"/>
                      <w:sz w:val="21"/>
                    </w:rPr>
                    <w:t>2</w:t>
                  </w:r>
                  <w:r w:rsidRPr="001950A2">
                    <w:rPr>
                      <w:rFonts w:ascii="宋体" w:hAnsi="宋体" w:cs="宋体" w:hint="eastAsia"/>
                      <w:spacing w:val="0"/>
                      <w:sz w:val="21"/>
                    </w:rPr>
                    <w:t>分，本项最高得</w:t>
                  </w:r>
                  <w:r>
                    <w:rPr>
                      <w:rFonts w:ascii="宋体" w:hAnsi="宋体" w:cs="宋体"/>
                      <w:spacing w:val="0"/>
                      <w:sz w:val="21"/>
                    </w:rPr>
                    <w:t>4</w:t>
                  </w:r>
                  <w:r>
                    <w:rPr>
                      <w:rFonts w:ascii="宋体" w:hAnsi="宋体" w:cs="宋体" w:hint="eastAsia"/>
                      <w:spacing w:val="0"/>
                      <w:sz w:val="21"/>
                    </w:rPr>
                    <w:t>分；</w:t>
                  </w:r>
                </w:p>
                <w:p w:rsidR="00FE1B10" w:rsidRDefault="00E57A96">
                  <w:pPr>
                    <w:wordWrap w:val="0"/>
                    <w:rPr>
                      <w:rFonts w:ascii="宋体" w:hAnsi="宋体" w:cs="宋体"/>
                      <w:b/>
                    </w:rPr>
                  </w:pPr>
                  <w:r>
                    <w:rPr>
                      <w:rFonts w:ascii="宋体" w:hAnsi="宋体" w:cs="宋体" w:hint="eastAsia"/>
                      <w:b/>
                    </w:rPr>
                    <w:t>2.证明文件</w:t>
                  </w:r>
                </w:p>
                <w:p w:rsidR="00FE1B10" w:rsidRDefault="00E57A96">
                  <w:pPr>
                    <w:rPr>
                      <w:rFonts w:ascii="宋体" w:hAnsi="宋体" w:cs="宋体"/>
                    </w:rPr>
                  </w:pPr>
                  <w:r>
                    <w:rPr>
                      <w:rFonts w:ascii="宋体" w:hAnsi="宋体" w:cs="宋体" w:hint="eastAsia"/>
                    </w:rPr>
                    <w:t>（1）按以上要求提供奖项照片或获奖（荣誉）证书等证明材料作为得分依据；</w:t>
                  </w:r>
                </w:p>
                <w:p w:rsidR="00FE1B10" w:rsidRDefault="00E57A96">
                  <w:pPr>
                    <w:pStyle w:val="afff"/>
                    <w:rPr>
                      <w:rFonts w:ascii="宋体" w:hAnsi="宋体" w:cs="宋体"/>
                      <w:spacing w:val="0"/>
                      <w:sz w:val="21"/>
                    </w:rPr>
                  </w:pPr>
                  <w:r>
                    <w:rPr>
                      <w:rFonts w:ascii="宋体" w:hAnsi="宋体" w:cs="宋体" w:hint="eastAsia"/>
                      <w:spacing w:val="0"/>
                      <w:sz w:val="21"/>
                    </w:rPr>
                    <w:t>（2）获奖情况以证书上颁发日期为准；</w:t>
                  </w:r>
                </w:p>
                <w:p w:rsidR="00FE1B10" w:rsidRDefault="00E57A96">
                  <w:pPr>
                    <w:wordWrap w:val="0"/>
                    <w:rPr>
                      <w:rFonts w:ascii="宋体" w:hAnsi="宋体" w:cs="宋体"/>
                    </w:rPr>
                  </w:pPr>
                  <w:r>
                    <w:rPr>
                      <w:rFonts w:ascii="宋体" w:hAnsi="宋体" w:cs="宋体" w:hint="eastAsia"/>
                    </w:rPr>
                    <w:t>（</w:t>
                  </w:r>
                  <w:r>
                    <w:rPr>
                      <w:rFonts w:ascii="宋体" w:hAnsi="宋体" w:cs="宋体"/>
                    </w:rPr>
                    <w:t>3</w:t>
                  </w:r>
                  <w:r>
                    <w:rPr>
                      <w:rFonts w:ascii="宋体" w:hAnsi="宋体" w:cs="宋体" w:hint="eastAsia"/>
                    </w:rPr>
                    <w:t>）评分中出现无证明资料或专家无法凭所提供资料判断是否得分的情况，一律作不得分处理。</w:t>
                  </w:r>
                </w:p>
                <w:p w:rsidR="00FE1B10" w:rsidRPr="00AA07ED" w:rsidRDefault="00E57A96">
                  <w:pPr>
                    <w:wordWrap w:val="0"/>
                    <w:rPr>
                      <w:rFonts w:ascii="宋体" w:hAnsi="宋体" w:cs="宋体"/>
                    </w:rPr>
                  </w:pPr>
                  <w:r w:rsidRPr="00AA07ED">
                    <w:rPr>
                      <w:rFonts w:ascii="宋体" w:hAnsi="宋体" w:cs="宋体" w:hint="eastAsia"/>
                    </w:rPr>
                    <w:t>（4）如由社会组织颁发的证书，还须提供该组织在“中国社会组织政务服务平台”的已合法登记且状态正常截图，加盖投标人公章,以上证明材料未提供或提供的内容不符合要求的，不得分。</w:t>
                  </w:r>
                </w:p>
              </w:tc>
            </w:tr>
            <w:tr w:rsidR="00FE1B10">
              <w:trPr>
                <w:trHeight w:val="78"/>
                <w:jc w:val="center"/>
              </w:trPr>
              <w:tc>
                <w:tcPr>
                  <w:tcW w:w="734" w:type="dxa"/>
                  <w:vMerge/>
                  <w:tcBorders>
                    <w:left w:val="single" w:sz="4" w:space="0" w:color="auto"/>
                    <w:right w:val="single" w:sz="4" w:space="0" w:color="auto"/>
                  </w:tcBorders>
                  <w:vAlign w:val="center"/>
                </w:tcPr>
                <w:p w:rsidR="00FE1B10" w:rsidRDefault="00FE1B1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FE1B10" w:rsidRDefault="00E57A96">
                  <w:pPr>
                    <w:rPr>
                      <w:szCs w:val="21"/>
                    </w:rPr>
                  </w:pPr>
                  <w:r>
                    <w:rPr>
                      <w:rFonts w:ascii="宋体" w:hAnsi="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宋体" w:hAnsi="宋体"/>
                      <w:szCs w:val="21"/>
                    </w:rPr>
                  </w:pPr>
                  <w:r>
                    <w:rPr>
                      <w:rFonts w:ascii="宋体" w:hAnsi="宋体"/>
                      <w:szCs w:val="21"/>
                    </w:rPr>
                    <w:t>9</w:t>
                  </w:r>
                </w:p>
              </w:tc>
              <w:tc>
                <w:tcPr>
                  <w:tcW w:w="5830" w:type="dxa"/>
                  <w:tcBorders>
                    <w:top w:val="single" w:sz="4" w:space="0" w:color="auto"/>
                    <w:left w:val="single" w:sz="4" w:space="0" w:color="auto"/>
                    <w:bottom w:val="single" w:sz="4" w:space="0" w:color="auto"/>
                    <w:right w:val="single" w:sz="4" w:space="0" w:color="auto"/>
                  </w:tcBorders>
                  <w:vAlign w:val="center"/>
                </w:tcPr>
                <w:p w:rsidR="00FE1B10" w:rsidRDefault="00E57A96">
                  <w:pPr>
                    <w:wordWrap w:val="0"/>
                    <w:jc w:val="left"/>
                    <w:rPr>
                      <w:rFonts w:ascii="宋体" w:hAnsi="宋体" w:cs="宋体"/>
                      <w:b/>
                      <w:szCs w:val="21"/>
                    </w:rPr>
                  </w:pPr>
                  <w:r>
                    <w:rPr>
                      <w:rFonts w:ascii="宋体" w:hAnsi="宋体" w:cs="宋体" w:hint="eastAsia"/>
                      <w:b/>
                      <w:szCs w:val="21"/>
                    </w:rPr>
                    <w:t>1.评审标准</w:t>
                  </w:r>
                </w:p>
                <w:p w:rsidR="00FE1B10" w:rsidRDefault="00E57A96">
                  <w:pPr>
                    <w:rPr>
                      <w:rFonts w:ascii="宋体" w:hAnsi="宋体" w:cs="宋体"/>
                      <w:color w:val="000000" w:themeColor="text1"/>
                    </w:rPr>
                  </w:pPr>
                  <w:r>
                    <w:rPr>
                      <w:rFonts w:ascii="宋体" w:hAnsi="宋体" w:cs="宋体" w:hint="eastAsia"/>
                    </w:rPr>
                    <w:t>（1</w:t>
                  </w:r>
                  <w:r>
                    <w:rPr>
                      <w:rFonts w:ascii="宋体" w:hAnsi="宋体" w:cs="宋体" w:hint="eastAsia"/>
                      <w:color w:val="000000" w:themeColor="text1"/>
                    </w:rPr>
                    <w:t>）项目负责人具有城乡（市）</w:t>
                  </w:r>
                  <w:r>
                    <w:rPr>
                      <w:rFonts w:ascii="宋体" w:hAnsi="宋体" w:cs="宋体"/>
                      <w:color w:val="000000" w:themeColor="text1"/>
                    </w:rPr>
                    <w:t>规划</w:t>
                  </w:r>
                  <w:proofErr w:type="gramStart"/>
                  <w:r>
                    <w:rPr>
                      <w:rFonts w:ascii="宋体" w:hAnsi="宋体" w:cs="宋体" w:hint="eastAsia"/>
                      <w:color w:val="000000" w:themeColor="text1"/>
                    </w:rPr>
                    <w:t>类教授</w:t>
                  </w:r>
                  <w:proofErr w:type="gramEnd"/>
                  <w:r>
                    <w:rPr>
                      <w:rFonts w:ascii="宋体" w:hAnsi="宋体" w:cs="宋体" w:hint="eastAsia"/>
                      <w:color w:val="000000" w:themeColor="text1"/>
                    </w:rPr>
                    <w:t>级或正高级工程师职称，得</w:t>
                  </w:r>
                  <w:r>
                    <w:rPr>
                      <w:rFonts w:ascii="宋体" w:hAnsi="宋体" w:cs="宋体"/>
                      <w:color w:val="000000" w:themeColor="text1"/>
                    </w:rPr>
                    <w:t>3</w:t>
                  </w:r>
                  <w:r>
                    <w:rPr>
                      <w:rFonts w:ascii="宋体" w:hAnsi="宋体" w:cs="宋体" w:hint="eastAsia"/>
                      <w:color w:val="000000" w:themeColor="text1"/>
                    </w:rPr>
                    <w:t>分；具有城乡（市）</w:t>
                  </w:r>
                  <w:proofErr w:type="gramStart"/>
                  <w:r>
                    <w:rPr>
                      <w:rFonts w:ascii="宋体" w:hAnsi="宋体" w:cs="宋体"/>
                      <w:color w:val="000000" w:themeColor="text1"/>
                    </w:rPr>
                    <w:t>规划</w:t>
                  </w:r>
                  <w:r>
                    <w:rPr>
                      <w:rFonts w:ascii="宋体" w:hAnsi="宋体" w:cs="宋体" w:hint="eastAsia"/>
                      <w:color w:val="000000" w:themeColor="text1"/>
                    </w:rPr>
                    <w:t>类副高级</w:t>
                  </w:r>
                  <w:proofErr w:type="gramEnd"/>
                  <w:r>
                    <w:rPr>
                      <w:rFonts w:ascii="宋体" w:hAnsi="宋体" w:cs="宋体" w:hint="eastAsia"/>
                      <w:color w:val="000000" w:themeColor="text1"/>
                    </w:rPr>
                    <w:t>职称，得</w:t>
                  </w:r>
                  <w:r>
                    <w:rPr>
                      <w:rFonts w:ascii="宋体" w:hAnsi="宋体" w:cs="宋体"/>
                      <w:color w:val="000000" w:themeColor="text1"/>
                    </w:rPr>
                    <w:t>2</w:t>
                  </w:r>
                  <w:r>
                    <w:rPr>
                      <w:rFonts w:ascii="宋体" w:hAnsi="宋体" w:cs="宋体" w:hint="eastAsia"/>
                      <w:color w:val="000000" w:themeColor="text1"/>
                    </w:rPr>
                    <w:t>分；具有城乡（市）</w:t>
                  </w:r>
                  <w:r>
                    <w:rPr>
                      <w:rFonts w:ascii="宋体" w:hAnsi="宋体" w:cs="宋体"/>
                      <w:color w:val="000000" w:themeColor="text1"/>
                    </w:rPr>
                    <w:t>规划</w:t>
                  </w:r>
                  <w:r>
                    <w:rPr>
                      <w:rFonts w:ascii="宋体" w:hAnsi="宋体" w:cs="宋体" w:hint="eastAsia"/>
                      <w:color w:val="000000" w:themeColor="text1"/>
                    </w:rPr>
                    <w:t>类中级职称，得</w:t>
                  </w:r>
                  <w:r>
                    <w:rPr>
                      <w:rFonts w:ascii="宋体" w:hAnsi="宋体" w:cs="宋体"/>
                      <w:color w:val="000000" w:themeColor="text1"/>
                    </w:rPr>
                    <w:t>1</w:t>
                  </w:r>
                  <w:r>
                    <w:rPr>
                      <w:rFonts w:ascii="宋体" w:hAnsi="宋体" w:cs="宋体" w:hint="eastAsia"/>
                      <w:color w:val="000000" w:themeColor="text1"/>
                    </w:rPr>
                    <w:t>分。本项最高得分</w:t>
                  </w:r>
                  <w:r>
                    <w:rPr>
                      <w:rFonts w:ascii="宋体" w:hAnsi="宋体" w:cs="宋体"/>
                      <w:color w:val="000000" w:themeColor="text1"/>
                    </w:rPr>
                    <w:t>3</w:t>
                  </w:r>
                  <w:r>
                    <w:rPr>
                      <w:rFonts w:ascii="宋体" w:hAnsi="宋体" w:cs="宋体" w:hint="eastAsia"/>
                      <w:color w:val="000000" w:themeColor="text1"/>
                    </w:rPr>
                    <w:t>分；</w:t>
                  </w:r>
                </w:p>
                <w:p w:rsidR="00FE1B10" w:rsidRDefault="00E57A96">
                  <w:pPr>
                    <w:pStyle w:val="afff"/>
                    <w:rPr>
                      <w:rFonts w:ascii="宋体" w:hAnsi="宋体" w:cs="宋体"/>
                      <w:color w:val="000000" w:themeColor="text1"/>
                      <w:spacing w:val="0"/>
                      <w:sz w:val="21"/>
                    </w:rPr>
                  </w:pPr>
                  <w:r>
                    <w:rPr>
                      <w:rFonts w:ascii="宋体" w:hAnsi="宋体" w:cs="宋体" w:hint="eastAsia"/>
                      <w:color w:val="000000" w:themeColor="text1"/>
                      <w:spacing w:val="0"/>
                      <w:sz w:val="21"/>
                    </w:rPr>
                    <w:t>（2）项目负责人具有注册城乡规划师执业资格证书，得2分。</w:t>
                  </w:r>
                </w:p>
                <w:p w:rsidR="00FE1B10" w:rsidRDefault="00E57A96">
                  <w:pPr>
                    <w:pStyle w:val="afff"/>
                    <w:rPr>
                      <w:rFonts w:ascii="宋体" w:hAnsi="宋体" w:cs="宋体"/>
                      <w:color w:val="000000" w:themeColor="text1"/>
                      <w:spacing w:val="0"/>
                      <w:sz w:val="21"/>
                    </w:rPr>
                  </w:pPr>
                  <w:r>
                    <w:rPr>
                      <w:rFonts w:ascii="宋体" w:hAnsi="宋体" w:cs="宋体" w:hint="eastAsia"/>
                      <w:color w:val="000000" w:themeColor="text1"/>
                      <w:spacing w:val="0"/>
                      <w:sz w:val="21"/>
                    </w:rPr>
                    <w:t>（3）近三年（自投标截止日当月倒算，以获奖证书上颁发日期为准）项目负责人参与的规划设计类项目获得过</w:t>
                  </w:r>
                  <w:r>
                    <w:rPr>
                      <w:rFonts w:ascii="宋体" w:hAnsi="宋体" w:cs="宋体"/>
                      <w:spacing w:val="0"/>
                      <w:sz w:val="21"/>
                    </w:rPr>
                    <w:t>省级以上</w:t>
                  </w:r>
                  <w:r>
                    <w:rPr>
                      <w:rFonts w:ascii="宋体" w:hAnsi="宋体" w:cs="宋体" w:hint="eastAsia"/>
                      <w:color w:val="000000" w:themeColor="text1"/>
                      <w:spacing w:val="0"/>
                      <w:sz w:val="21"/>
                    </w:rPr>
                    <w:t>政府（或行业主管行政机关）</w:t>
                  </w:r>
                  <w:r>
                    <w:rPr>
                      <w:rFonts w:ascii="宋体" w:hAnsi="宋体" w:cs="宋体"/>
                      <w:color w:val="000000" w:themeColor="text1"/>
                      <w:spacing w:val="0"/>
                      <w:sz w:val="21"/>
                    </w:rPr>
                    <w:t>或</w:t>
                  </w:r>
                  <w:r>
                    <w:rPr>
                      <w:rFonts w:ascii="宋体" w:hAnsi="宋体" w:cs="宋体" w:hint="eastAsia"/>
                      <w:color w:val="000000" w:themeColor="text1"/>
                      <w:spacing w:val="0"/>
                      <w:sz w:val="21"/>
                    </w:rPr>
                    <w:t>国家级行业协会学会颁发的一等奖项的，每个得2分，最高得</w:t>
                  </w:r>
                  <w:r>
                    <w:rPr>
                      <w:rFonts w:ascii="宋体" w:hAnsi="宋体" w:cs="宋体"/>
                      <w:color w:val="000000" w:themeColor="text1"/>
                      <w:spacing w:val="0"/>
                      <w:sz w:val="21"/>
                    </w:rPr>
                    <w:t>4</w:t>
                  </w:r>
                  <w:r>
                    <w:rPr>
                      <w:rFonts w:ascii="宋体" w:hAnsi="宋体" w:cs="宋体" w:hint="eastAsia"/>
                      <w:color w:val="000000" w:themeColor="text1"/>
                      <w:spacing w:val="0"/>
                      <w:sz w:val="21"/>
                    </w:rPr>
                    <w:t>分。</w:t>
                  </w:r>
                </w:p>
                <w:p w:rsidR="00FE1B10" w:rsidRDefault="00FE1B10">
                  <w:pPr>
                    <w:pStyle w:val="afff"/>
                  </w:pPr>
                </w:p>
                <w:p w:rsidR="00FE1B10" w:rsidRDefault="00E57A96">
                  <w:pPr>
                    <w:wordWrap w:val="0"/>
                    <w:jc w:val="left"/>
                    <w:rPr>
                      <w:rFonts w:ascii="宋体" w:hAnsi="宋体" w:cs="宋体"/>
                      <w:b/>
                      <w:szCs w:val="21"/>
                    </w:rPr>
                  </w:pPr>
                  <w:r>
                    <w:rPr>
                      <w:rFonts w:ascii="宋体" w:hAnsi="宋体" w:cs="宋体" w:hint="eastAsia"/>
                      <w:b/>
                      <w:szCs w:val="21"/>
                    </w:rPr>
                    <w:t>2.证明文件</w:t>
                  </w:r>
                </w:p>
                <w:p w:rsidR="00FE1B10" w:rsidRDefault="00E57A96">
                  <w:pPr>
                    <w:rPr>
                      <w:rFonts w:ascii="宋体" w:hAnsi="宋体" w:cs="宋体"/>
                    </w:rPr>
                  </w:pPr>
                  <w:r>
                    <w:rPr>
                      <w:rFonts w:ascii="宋体" w:hAnsi="宋体" w:cs="宋体" w:hint="eastAsia"/>
                    </w:rPr>
                    <w:t>（1）要求提供通过供应商缴纳的近六个月（自投标截止日当月倒算，由于社保部门原因最近一个月的</w:t>
                  </w:r>
                  <w:proofErr w:type="gramStart"/>
                  <w:r>
                    <w:rPr>
                      <w:rFonts w:ascii="宋体" w:hAnsi="宋体" w:cs="宋体" w:hint="eastAsia"/>
                    </w:rPr>
                    <w:t>社保证明</w:t>
                  </w:r>
                  <w:proofErr w:type="gramEnd"/>
                  <w:r>
                    <w:rPr>
                      <w:rFonts w:ascii="宋体" w:hAnsi="宋体" w:cs="宋体" w:hint="eastAsia"/>
                    </w:rPr>
                    <w:t>无法提供的可往前顺延一个月）的</w:t>
                  </w:r>
                  <w:proofErr w:type="gramStart"/>
                  <w:r>
                    <w:rPr>
                      <w:rFonts w:ascii="宋体" w:hAnsi="宋体" w:cs="宋体" w:hint="eastAsia"/>
                    </w:rPr>
                    <w:t>社保证明</w:t>
                  </w:r>
                  <w:proofErr w:type="gramEnd"/>
                  <w:r>
                    <w:rPr>
                      <w:rFonts w:ascii="宋体" w:hAnsi="宋体" w:cs="宋体" w:hint="eastAsia"/>
                    </w:rPr>
                    <w:t>作为本单位员工的证明依据,如供应</w:t>
                  </w:r>
                  <w:proofErr w:type="gramStart"/>
                  <w:r>
                    <w:rPr>
                      <w:rFonts w:ascii="宋体" w:hAnsi="宋体" w:cs="宋体" w:hint="eastAsia"/>
                    </w:rPr>
                    <w:t>商成立</w:t>
                  </w:r>
                  <w:proofErr w:type="gramEnd"/>
                  <w:r>
                    <w:rPr>
                      <w:rFonts w:ascii="宋体" w:hAnsi="宋体" w:cs="宋体" w:hint="eastAsia"/>
                    </w:rPr>
                    <w:t>不足六个月的，需提供成立情况说明函（格式自拟）。</w:t>
                  </w:r>
                </w:p>
                <w:p w:rsidR="00FE1B10" w:rsidRDefault="00E57A96">
                  <w:pPr>
                    <w:rPr>
                      <w:rFonts w:ascii="宋体" w:hAnsi="宋体" w:cs="宋体"/>
                    </w:rPr>
                  </w:pPr>
                  <w:r>
                    <w:rPr>
                      <w:rFonts w:ascii="宋体" w:hAnsi="宋体" w:cs="宋体" w:hint="eastAsia"/>
                    </w:rPr>
                    <w:t>（2）要求提供项目负责人职称证书、执业资格证书、获奖证书作为得分依据。</w:t>
                  </w:r>
                </w:p>
                <w:p w:rsidR="00FE1B10" w:rsidRDefault="00E57A96">
                  <w:r>
                    <w:rPr>
                      <w:rFonts w:ascii="宋体" w:hAnsi="宋体" w:cs="宋体" w:hint="eastAsia"/>
                      <w:szCs w:val="21"/>
                    </w:rPr>
                    <w:t>（3）以上资料均要求提供扫描件（或官方网站截图）。评分中出现无证明资料或专家无法凭所提供资料判断是否得分的情况，一律作不得分处理。</w:t>
                  </w:r>
                </w:p>
              </w:tc>
            </w:tr>
            <w:tr w:rsidR="00FE1B10">
              <w:trPr>
                <w:trHeight w:val="78"/>
                <w:jc w:val="center"/>
              </w:trPr>
              <w:tc>
                <w:tcPr>
                  <w:tcW w:w="734" w:type="dxa"/>
                  <w:vMerge/>
                  <w:tcBorders>
                    <w:left w:val="single" w:sz="4" w:space="0" w:color="auto"/>
                    <w:right w:val="single" w:sz="4" w:space="0" w:color="auto"/>
                  </w:tcBorders>
                  <w:vAlign w:val="center"/>
                </w:tcPr>
                <w:p w:rsidR="00FE1B10" w:rsidRDefault="00FE1B1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FE1B10" w:rsidRDefault="00E57A96">
                  <w:pPr>
                    <w:ind w:left="108"/>
                    <w:jc w:val="center"/>
                    <w:rPr>
                      <w:rFonts w:ascii="宋体" w:hAnsi="宋体"/>
                      <w:szCs w:val="21"/>
                    </w:rPr>
                  </w:pPr>
                  <w:r>
                    <w:rPr>
                      <w:rFonts w:ascii="宋体" w:hAnsi="宋体" w:cs="宋体" w:hint="eastAsia"/>
                      <w:szCs w:val="21"/>
                    </w:rPr>
                    <w:t>团队成员情况（不包括项目负责人）</w:t>
                  </w:r>
                </w:p>
              </w:tc>
              <w:tc>
                <w:tcPr>
                  <w:tcW w:w="1161" w:type="dxa"/>
                  <w:tcBorders>
                    <w:top w:val="single" w:sz="4" w:space="0" w:color="auto"/>
                    <w:left w:val="single" w:sz="4" w:space="0" w:color="auto"/>
                    <w:bottom w:val="single" w:sz="4" w:space="0" w:color="auto"/>
                    <w:right w:val="single" w:sz="4" w:space="0" w:color="auto"/>
                  </w:tcBorders>
                  <w:vAlign w:val="center"/>
                </w:tcPr>
                <w:p w:rsidR="00FE1B10" w:rsidRDefault="00E57A96">
                  <w:pPr>
                    <w:jc w:val="center"/>
                    <w:rPr>
                      <w:rFonts w:ascii="宋体" w:hAnsi="宋体"/>
                      <w:szCs w:val="21"/>
                    </w:rPr>
                  </w:pPr>
                  <w:r>
                    <w:rPr>
                      <w:rFonts w:ascii="宋体" w:hAnsi="宋体"/>
                      <w:szCs w:val="21"/>
                    </w:rPr>
                    <w:t>15</w:t>
                  </w:r>
                </w:p>
              </w:tc>
              <w:tc>
                <w:tcPr>
                  <w:tcW w:w="5830" w:type="dxa"/>
                  <w:tcBorders>
                    <w:top w:val="single" w:sz="4" w:space="0" w:color="auto"/>
                    <w:left w:val="single" w:sz="4" w:space="0" w:color="auto"/>
                    <w:bottom w:val="single" w:sz="4" w:space="0" w:color="auto"/>
                    <w:right w:val="single" w:sz="4" w:space="0" w:color="auto"/>
                  </w:tcBorders>
                  <w:vAlign w:val="center"/>
                </w:tcPr>
                <w:p w:rsidR="00FE1B10" w:rsidRDefault="00E57A96">
                  <w:pPr>
                    <w:wordWrap w:val="0"/>
                    <w:jc w:val="left"/>
                    <w:rPr>
                      <w:rFonts w:ascii="宋体" w:hAnsi="宋体" w:cs="宋体"/>
                      <w:b/>
                      <w:szCs w:val="21"/>
                    </w:rPr>
                  </w:pPr>
                  <w:r>
                    <w:rPr>
                      <w:rFonts w:ascii="宋体" w:hAnsi="宋体" w:cs="宋体" w:hint="eastAsia"/>
                      <w:b/>
                      <w:szCs w:val="21"/>
                    </w:rPr>
                    <w:t>1.评审标准</w:t>
                  </w:r>
                </w:p>
                <w:p w:rsidR="00FE1B10" w:rsidRDefault="00E57A96">
                  <w:pPr>
                    <w:pStyle w:val="afff"/>
                    <w:rPr>
                      <w:rFonts w:ascii="宋体" w:hAnsi="宋体" w:cs="宋体"/>
                      <w:spacing w:val="0"/>
                      <w:sz w:val="21"/>
                    </w:rPr>
                  </w:pPr>
                  <w:r>
                    <w:rPr>
                      <w:rFonts w:ascii="宋体" w:hAnsi="宋体" w:cs="宋体" w:hint="eastAsia"/>
                      <w:spacing w:val="0"/>
                      <w:sz w:val="21"/>
                    </w:rPr>
                    <w:t>（1）项目团队成员中有城乡（市）</w:t>
                  </w:r>
                  <w:r>
                    <w:rPr>
                      <w:rFonts w:ascii="宋体" w:hAnsi="宋体" w:cs="宋体"/>
                      <w:spacing w:val="0"/>
                      <w:sz w:val="21"/>
                    </w:rPr>
                    <w:t>规划</w:t>
                  </w:r>
                  <w:r>
                    <w:rPr>
                      <w:rFonts w:ascii="宋体" w:hAnsi="宋体" w:cs="宋体" w:hint="eastAsia"/>
                      <w:spacing w:val="0"/>
                      <w:sz w:val="21"/>
                    </w:rPr>
                    <w:t>类专业技术人员，具备教授级或正高级工程师职称，得</w:t>
                  </w:r>
                  <w:r>
                    <w:rPr>
                      <w:rFonts w:ascii="宋体" w:hAnsi="宋体" w:cs="宋体"/>
                      <w:spacing w:val="0"/>
                      <w:sz w:val="21"/>
                    </w:rPr>
                    <w:t>3</w:t>
                  </w:r>
                  <w:r w:rsidR="00E84C5B">
                    <w:rPr>
                      <w:rFonts w:ascii="宋体" w:hAnsi="宋体" w:cs="宋体" w:hint="eastAsia"/>
                      <w:spacing w:val="0"/>
                      <w:sz w:val="21"/>
                    </w:rPr>
                    <w:t>.75</w:t>
                  </w:r>
                  <w:r>
                    <w:rPr>
                      <w:rFonts w:ascii="宋体" w:hAnsi="宋体" w:cs="宋体" w:hint="eastAsia"/>
                      <w:spacing w:val="0"/>
                      <w:sz w:val="21"/>
                    </w:rPr>
                    <w:t>分；具备副高级职称，得</w:t>
                  </w:r>
                  <w:r>
                    <w:rPr>
                      <w:rFonts w:ascii="宋体" w:hAnsi="宋体" w:cs="宋体"/>
                      <w:spacing w:val="0"/>
                      <w:sz w:val="21"/>
                    </w:rPr>
                    <w:t>2</w:t>
                  </w:r>
                  <w:r>
                    <w:rPr>
                      <w:rFonts w:ascii="宋体" w:hAnsi="宋体" w:cs="宋体" w:hint="eastAsia"/>
                      <w:spacing w:val="0"/>
                      <w:sz w:val="21"/>
                    </w:rPr>
                    <w:t>分；具备中级职称，得</w:t>
                  </w:r>
                  <w:r>
                    <w:rPr>
                      <w:rFonts w:ascii="宋体" w:hAnsi="宋体" w:cs="宋体"/>
                      <w:spacing w:val="0"/>
                      <w:sz w:val="21"/>
                    </w:rPr>
                    <w:t>1</w:t>
                  </w:r>
                  <w:r>
                    <w:rPr>
                      <w:rFonts w:ascii="宋体" w:hAnsi="宋体" w:cs="宋体" w:hint="eastAsia"/>
                      <w:spacing w:val="0"/>
                      <w:sz w:val="21"/>
                    </w:rPr>
                    <w:t>分。本项最高得分</w:t>
                  </w:r>
                  <w:r>
                    <w:rPr>
                      <w:rFonts w:ascii="宋体" w:hAnsi="宋体" w:cs="宋体"/>
                      <w:spacing w:val="0"/>
                      <w:sz w:val="21"/>
                    </w:rPr>
                    <w:t>3</w:t>
                  </w:r>
                  <w:r w:rsidR="00E84C5B">
                    <w:rPr>
                      <w:rFonts w:ascii="宋体" w:hAnsi="宋体" w:cs="宋体" w:hint="eastAsia"/>
                      <w:spacing w:val="0"/>
                      <w:sz w:val="21"/>
                    </w:rPr>
                    <w:t>.75</w:t>
                  </w:r>
                  <w:r>
                    <w:rPr>
                      <w:rFonts w:ascii="宋体" w:hAnsi="宋体" w:cs="宋体" w:hint="eastAsia"/>
                      <w:spacing w:val="0"/>
                      <w:sz w:val="21"/>
                    </w:rPr>
                    <w:t>分；</w:t>
                  </w:r>
                </w:p>
                <w:p w:rsidR="00FE1B10" w:rsidRDefault="00E57A96">
                  <w:pPr>
                    <w:pStyle w:val="afff"/>
                    <w:rPr>
                      <w:rFonts w:ascii="宋体" w:hAnsi="宋体" w:cs="宋体"/>
                      <w:spacing w:val="0"/>
                      <w:sz w:val="21"/>
                    </w:rPr>
                  </w:pPr>
                  <w:r>
                    <w:rPr>
                      <w:rFonts w:ascii="宋体" w:hAnsi="宋体" w:cs="宋体" w:hint="eastAsia"/>
                      <w:spacing w:val="0"/>
                      <w:sz w:val="21"/>
                    </w:rPr>
                    <w:t>（2）项目团队成员中有景观类（含风景园林、建筑景观设计、园林）专业技术人员，具备教授级或正高级工程师职称，得</w:t>
                  </w:r>
                  <w:r>
                    <w:rPr>
                      <w:rFonts w:ascii="宋体" w:hAnsi="宋体" w:cs="宋体"/>
                      <w:spacing w:val="0"/>
                      <w:sz w:val="21"/>
                    </w:rPr>
                    <w:t>3</w:t>
                  </w:r>
                  <w:r w:rsidR="00E84C5B">
                    <w:rPr>
                      <w:rFonts w:ascii="宋体" w:hAnsi="宋体" w:cs="宋体" w:hint="eastAsia"/>
                      <w:spacing w:val="0"/>
                      <w:sz w:val="21"/>
                    </w:rPr>
                    <w:t>.75</w:t>
                  </w:r>
                  <w:r>
                    <w:rPr>
                      <w:rFonts w:ascii="宋体" w:hAnsi="宋体" w:cs="宋体" w:hint="eastAsia"/>
                      <w:spacing w:val="0"/>
                      <w:sz w:val="21"/>
                    </w:rPr>
                    <w:t>分；具备副高级职称，得</w:t>
                  </w:r>
                  <w:r>
                    <w:rPr>
                      <w:rFonts w:ascii="宋体" w:hAnsi="宋体" w:cs="宋体"/>
                      <w:spacing w:val="0"/>
                      <w:sz w:val="21"/>
                    </w:rPr>
                    <w:t>2</w:t>
                  </w:r>
                  <w:r>
                    <w:rPr>
                      <w:rFonts w:ascii="宋体" w:hAnsi="宋体" w:cs="宋体" w:hint="eastAsia"/>
                      <w:spacing w:val="0"/>
                      <w:sz w:val="21"/>
                    </w:rPr>
                    <w:t>分；具备中级职称，得</w:t>
                  </w:r>
                  <w:r>
                    <w:rPr>
                      <w:rFonts w:ascii="宋体" w:hAnsi="宋体" w:cs="宋体"/>
                      <w:spacing w:val="0"/>
                      <w:sz w:val="21"/>
                    </w:rPr>
                    <w:t>1</w:t>
                  </w:r>
                  <w:r>
                    <w:rPr>
                      <w:rFonts w:ascii="宋体" w:hAnsi="宋体" w:cs="宋体" w:hint="eastAsia"/>
                      <w:spacing w:val="0"/>
                      <w:sz w:val="21"/>
                    </w:rPr>
                    <w:t>分。</w:t>
                  </w:r>
                  <w:r>
                    <w:rPr>
                      <w:rFonts w:ascii="宋体" w:hAnsi="宋体" w:cs="宋体" w:hint="eastAsia"/>
                      <w:spacing w:val="0"/>
                      <w:sz w:val="21"/>
                    </w:rPr>
                    <w:lastRenderedPageBreak/>
                    <w:t>本项最高得分</w:t>
                  </w:r>
                  <w:r>
                    <w:rPr>
                      <w:rFonts w:ascii="宋体" w:hAnsi="宋体" w:cs="宋体"/>
                      <w:spacing w:val="0"/>
                      <w:sz w:val="21"/>
                    </w:rPr>
                    <w:t>3</w:t>
                  </w:r>
                  <w:r w:rsidR="00E84C5B">
                    <w:rPr>
                      <w:rFonts w:ascii="宋体" w:hAnsi="宋体" w:cs="宋体" w:hint="eastAsia"/>
                      <w:spacing w:val="0"/>
                      <w:sz w:val="21"/>
                    </w:rPr>
                    <w:t>.75</w:t>
                  </w:r>
                  <w:r>
                    <w:rPr>
                      <w:rFonts w:ascii="宋体" w:hAnsi="宋体" w:cs="宋体" w:hint="eastAsia"/>
                      <w:spacing w:val="0"/>
                      <w:sz w:val="21"/>
                    </w:rPr>
                    <w:t>分；</w:t>
                  </w:r>
                </w:p>
                <w:p w:rsidR="00FE1B10" w:rsidRDefault="00E57A96">
                  <w:pPr>
                    <w:pStyle w:val="afff"/>
                    <w:rPr>
                      <w:rFonts w:ascii="宋体" w:hAnsi="宋体" w:cs="宋体"/>
                      <w:spacing w:val="0"/>
                      <w:sz w:val="21"/>
                    </w:rPr>
                  </w:pPr>
                  <w:r>
                    <w:rPr>
                      <w:rFonts w:ascii="宋体" w:hAnsi="宋体" w:cs="宋体" w:hint="eastAsia"/>
                      <w:spacing w:val="0"/>
                      <w:sz w:val="21"/>
                    </w:rPr>
                    <w:t>（</w:t>
                  </w:r>
                  <w:r>
                    <w:rPr>
                      <w:rFonts w:ascii="宋体" w:hAnsi="宋体" w:cs="宋体"/>
                      <w:spacing w:val="0"/>
                      <w:sz w:val="21"/>
                    </w:rPr>
                    <w:t>3</w:t>
                  </w:r>
                  <w:r>
                    <w:rPr>
                      <w:rFonts w:ascii="宋体" w:hAnsi="宋体" w:cs="宋体" w:hint="eastAsia"/>
                      <w:spacing w:val="0"/>
                      <w:sz w:val="21"/>
                    </w:rPr>
                    <w:t>）项目团队成员中有国土类专业技术人员，具备教授级或正高级工程师职称，得</w:t>
                  </w:r>
                  <w:r>
                    <w:rPr>
                      <w:rFonts w:ascii="宋体" w:hAnsi="宋体" w:cs="宋体"/>
                      <w:spacing w:val="0"/>
                      <w:sz w:val="21"/>
                    </w:rPr>
                    <w:t>3</w:t>
                  </w:r>
                  <w:r w:rsidR="00E84C5B">
                    <w:rPr>
                      <w:rFonts w:ascii="宋体" w:hAnsi="宋体" w:cs="宋体" w:hint="eastAsia"/>
                      <w:spacing w:val="0"/>
                      <w:sz w:val="21"/>
                    </w:rPr>
                    <w:t>.75</w:t>
                  </w:r>
                  <w:r>
                    <w:rPr>
                      <w:rFonts w:ascii="宋体" w:hAnsi="宋体" w:cs="宋体" w:hint="eastAsia"/>
                      <w:spacing w:val="0"/>
                      <w:sz w:val="21"/>
                    </w:rPr>
                    <w:t>分；具备副高级职称，得</w:t>
                  </w:r>
                  <w:r>
                    <w:rPr>
                      <w:rFonts w:ascii="宋体" w:hAnsi="宋体" w:cs="宋体"/>
                      <w:spacing w:val="0"/>
                      <w:sz w:val="21"/>
                    </w:rPr>
                    <w:t>2</w:t>
                  </w:r>
                  <w:r>
                    <w:rPr>
                      <w:rFonts w:ascii="宋体" w:hAnsi="宋体" w:cs="宋体" w:hint="eastAsia"/>
                      <w:spacing w:val="0"/>
                      <w:sz w:val="21"/>
                    </w:rPr>
                    <w:t>分；具备中级职称，得</w:t>
                  </w:r>
                  <w:r>
                    <w:rPr>
                      <w:rFonts w:ascii="宋体" w:hAnsi="宋体" w:cs="宋体"/>
                      <w:spacing w:val="0"/>
                      <w:sz w:val="21"/>
                    </w:rPr>
                    <w:t>1</w:t>
                  </w:r>
                  <w:r>
                    <w:rPr>
                      <w:rFonts w:ascii="宋体" w:hAnsi="宋体" w:cs="宋体" w:hint="eastAsia"/>
                      <w:spacing w:val="0"/>
                      <w:sz w:val="21"/>
                    </w:rPr>
                    <w:t>分。本项最高得分</w:t>
                  </w:r>
                  <w:r>
                    <w:rPr>
                      <w:rFonts w:ascii="宋体" w:hAnsi="宋体" w:cs="宋体"/>
                      <w:spacing w:val="0"/>
                      <w:sz w:val="21"/>
                    </w:rPr>
                    <w:t>3</w:t>
                  </w:r>
                  <w:r w:rsidR="00E84C5B">
                    <w:rPr>
                      <w:rFonts w:ascii="宋体" w:hAnsi="宋体" w:cs="宋体" w:hint="eastAsia"/>
                      <w:spacing w:val="0"/>
                      <w:sz w:val="21"/>
                    </w:rPr>
                    <w:t>.75</w:t>
                  </w:r>
                  <w:r>
                    <w:rPr>
                      <w:rFonts w:ascii="宋体" w:hAnsi="宋体" w:cs="宋体" w:hint="eastAsia"/>
                      <w:spacing w:val="0"/>
                      <w:sz w:val="21"/>
                    </w:rPr>
                    <w:t>分；</w:t>
                  </w:r>
                </w:p>
                <w:p w:rsidR="00FE1B10" w:rsidRDefault="00E57A96">
                  <w:pPr>
                    <w:pStyle w:val="afff"/>
                    <w:rPr>
                      <w:rFonts w:ascii="宋体" w:hAnsi="宋体" w:cs="宋体"/>
                      <w:spacing w:val="0"/>
                      <w:sz w:val="21"/>
                    </w:rPr>
                  </w:pPr>
                  <w:r>
                    <w:rPr>
                      <w:rFonts w:ascii="宋体" w:hAnsi="宋体" w:cs="宋体" w:hint="eastAsia"/>
                      <w:spacing w:val="0"/>
                      <w:sz w:val="21"/>
                    </w:rPr>
                    <w:t>（</w:t>
                  </w:r>
                  <w:r>
                    <w:rPr>
                      <w:rFonts w:ascii="宋体" w:hAnsi="宋体" w:cs="宋体"/>
                      <w:spacing w:val="0"/>
                      <w:sz w:val="21"/>
                    </w:rPr>
                    <w:t>4</w:t>
                  </w:r>
                  <w:r>
                    <w:rPr>
                      <w:rFonts w:ascii="宋体" w:hAnsi="宋体" w:cs="宋体" w:hint="eastAsia"/>
                      <w:spacing w:val="0"/>
                      <w:sz w:val="21"/>
                    </w:rPr>
                    <w:t>）项目团队成员中有美术或艺术类专业技术人员，具备二级美术师以上或艺术相关类型高级（副高级）职称，得</w:t>
                  </w:r>
                  <w:r>
                    <w:rPr>
                      <w:rFonts w:ascii="宋体" w:hAnsi="宋体" w:cs="宋体"/>
                      <w:spacing w:val="0"/>
                      <w:sz w:val="21"/>
                    </w:rPr>
                    <w:t>3</w:t>
                  </w:r>
                  <w:r w:rsidR="00E84C5B">
                    <w:rPr>
                      <w:rFonts w:ascii="宋体" w:hAnsi="宋体" w:cs="宋体" w:hint="eastAsia"/>
                      <w:spacing w:val="0"/>
                      <w:sz w:val="21"/>
                    </w:rPr>
                    <w:t>.75</w:t>
                  </w:r>
                  <w:r>
                    <w:rPr>
                      <w:rFonts w:ascii="宋体" w:hAnsi="宋体" w:cs="宋体" w:hint="eastAsia"/>
                      <w:spacing w:val="0"/>
                      <w:sz w:val="21"/>
                    </w:rPr>
                    <w:t>分；具备三级美术师或艺术相关类型高级中级职称，得</w:t>
                  </w:r>
                  <w:r>
                    <w:rPr>
                      <w:rFonts w:ascii="宋体" w:hAnsi="宋体" w:cs="宋体"/>
                      <w:spacing w:val="0"/>
                      <w:sz w:val="21"/>
                    </w:rPr>
                    <w:t>2</w:t>
                  </w:r>
                  <w:r>
                    <w:rPr>
                      <w:rFonts w:ascii="宋体" w:hAnsi="宋体" w:cs="宋体" w:hint="eastAsia"/>
                      <w:spacing w:val="0"/>
                      <w:sz w:val="21"/>
                    </w:rPr>
                    <w:t>分；。本项最高得分</w:t>
                  </w:r>
                  <w:r>
                    <w:rPr>
                      <w:rFonts w:ascii="宋体" w:hAnsi="宋体" w:cs="宋体"/>
                      <w:spacing w:val="0"/>
                      <w:sz w:val="21"/>
                    </w:rPr>
                    <w:t>3</w:t>
                  </w:r>
                  <w:r w:rsidR="00E84C5B">
                    <w:rPr>
                      <w:rFonts w:ascii="宋体" w:hAnsi="宋体" w:cs="宋体" w:hint="eastAsia"/>
                      <w:spacing w:val="0"/>
                      <w:sz w:val="21"/>
                    </w:rPr>
                    <w:t>.75</w:t>
                  </w:r>
                  <w:r>
                    <w:rPr>
                      <w:rFonts w:ascii="宋体" w:hAnsi="宋体" w:cs="宋体" w:hint="eastAsia"/>
                      <w:spacing w:val="0"/>
                      <w:sz w:val="21"/>
                    </w:rPr>
                    <w:t>分；</w:t>
                  </w:r>
                </w:p>
                <w:p w:rsidR="00FE1B10" w:rsidRDefault="00E57A96">
                  <w:pPr>
                    <w:pStyle w:val="aa"/>
                    <w:rPr>
                      <w:rFonts w:hAnsi="宋体" w:cs="宋体"/>
                      <w:kern w:val="2"/>
                      <w:sz w:val="21"/>
                      <w:szCs w:val="24"/>
                    </w:rPr>
                  </w:pPr>
                  <w:r>
                    <w:rPr>
                      <w:rFonts w:hAnsi="宋体" w:cs="宋体" w:hint="eastAsia"/>
                      <w:kern w:val="2"/>
                      <w:sz w:val="21"/>
                      <w:szCs w:val="24"/>
                    </w:rPr>
                    <w:t>以上人员累计得分，总计分人数不超过</w:t>
                  </w:r>
                  <w:r>
                    <w:rPr>
                      <w:rFonts w:hAnsi="宋体" w:cs="宋体"/>
                      <w:kern w:val="2"/>
                      <w:sz w:val="21"/>
                      <w:szCs w:val="24"/>
                    </w:rPr>
                    <w:t>4</w:t>
                  </w:r>
                  <w:r>
                    <w:rPr>
                      <w:rFonts w:hAnsi="宋体" w:cs="宋体" w:hint="eastAsia"/>
                      <w:kern w:val="2"/>
                      <w:sz w:val="21"/>
                      <w:szCs w:val="24"/>
                    </w:rPr>
                    <w:t>人（各专业计分人数为1人），累计最高得</w:t>
                  </w:r>
                  <w:r>
                    <w:rPr>
                      <w:rFonts w:hAnsi="宋体" w:cs="宋体"/>
                      <w:kern w:val="2"/>
                      <w:sz w:val="21"/>
                      <w:szCs w:val="24"/>
                    </w:rPr>
                    <w:t>1</w:t>
                  </w:r>
                  <w:r w:rsidR="00E84C5B">
                    <w:rPr>
                      <w:rFonts w:hAnsi="宋体" w:cs="宋体" w:hint="eastAsia"/>
                      <w:kern w:val="2"/>
                      <w:sz w:val="21"/>
                      <w:szCs w:val="24"/>
                    </w:rPr>
                    <w:t>5</w:t>
                  </w:r>
                  <w:r>
                    <w:rPr>
                      <w:rFonts w:hAnsi="宋体" w:cs="宋体" w:hint="eastAsia"/>
                      <w:kern w:val="2"/>
                      <w:sz w:val="21"/>
                      <w:szCs w:val="24"/>
                    </w:rPr>
                    <w:t>分。</w:t>
                  </w:r>
                </w:p>
                <w:p w:rsidR="00FE1B10" w:rsidRDefault="00E57A96">
                  <w:pPr>
                    <w:wordWrap w:val="0"/>
                    <w:jc w:val="left"/>
                    <w:rPr>
                      <w:rFonts w:ascii="宋体" w:hAnsi="宋体" w:cs="宋体"/>
                      <w:b/>
                      <w:szCs w:val="21"/>
                    </w:rPr>
                  </w:pPr>
                  <w:r>
                    <w:rPr>
                      <w:rFonts w:ascii="宋体" w:hAnsi="宋体" w:cs="宋体" w:hint="eastAsia"/>
                      <w:b/>
                      <w:szCs w:val="21"/>
                    </w:rPr>
                    <w:t>2.证明文件</w:t>
                  </w:r>
                </w:p>
                <w:p w:rsidR="00FE1B10" w:rsidRDefault="00E57A96">
                  <w:pPr>
                    <w:rPr>
                      <w:rFonts w:ascii="宋体" w:hAnsi="宋体" w:cs="宋体"/>
                    </w:rPr>
                  </w:pPr>
                  <w:r>
                    <w:rPr>
                      <w:rFonts w:ascii="宋体" w:hAnsi="宋体" w:cs="宋体" w:hint="eastAsia"/>
                    </w:rPr>
                    <w:t>（1）要求提供通过供应商缴纳的近六个月（自投标截止日当月倒算，由于社保部门原因最近一个月的</w:t>
                  </w:r>
                  <w:proofErr w:type="gramStart"/>
                  <w:r>
                    <w:rPr>
                      <w:rFonts w:ascii="宋体" w:hAnsi="宋体" w:cs="宋体" w:hint="eastAsia"/>
                    </w:rPr>
                    <w:t>社保证明</w:t>
                  </w:r>
                  <w:proofErr w:type="gramEnd"/>
                  <w:r>
                    <w:rPr>
                      <w:rFonts w:ascii="宋体" w:hAnsi="宋体" w:cs="宋体" w:hint="eastAsia"/>
                    </w:rPr>
                    <w:t>无法提供的可往前顺延一个月）的</w:t>
                  </w:r>
                  <w:proofErr w:type="gramStart"/>
                  <w:r>
                    <w:rPr>
                      <w:rFonts w:ascii="宋体" w:hAnsi="宋体" w:cs="宋体" w:hint="eastAsia"/>
                    </w:rPr>
                    <w:t>社保证明</w:t>
                  </w:r>
                  <w:proofErr w:type="gramEnd"/>
                  <w:r>
                    <w:rPr>
                      <w:rFonts w:ascii="宋体" w:hAnsi="宋体" w:cs="宋体" w:hint="eastAsia"/>
                    </w:rPr>
                    <w:t>作为本单位员工的证明依据,如供应</w:t>
                  </w:r>
                  <w:proofErr w:type="gramStart"/>
                  <w:r>
                    <w:rPr>
                      <w:rFonts w:ascii="宋体" w:hAnsi="宋体" w:cs="宋体" w:hint="eastAsia"/>
                    </w:rPr>
                    <w:t>商成立</w:t>
                  </w:r>
                  <w:proofErr w:type="gramEnd"/>
                  <w:r>
                    <w:rPr>
                      <w:rFonts w:ascii="宋体" w:hAnsi="宋体" w:cs="宋体" w:hint="eastAsia"/>
                    </w:rPr>
                    <w:t>不足六个月的，需提供成立情况说明函（格式自拟）。</w:t>
                  </w:r>
                </w:p>
                <w:p w:rsidR="00FE1B10" w:rsidRDefault="00E57A96">
                  <w:pPr>
                    <w:rPr>
                      <w:rFonts w:ascii="宋体" w:hAnsi="宋体" w:cs="宋体"/>
                    </w:rPr>
                  </w:pPr>
                  <w:r>
                    <w:rPr>
                      <w:rFonts w:ascii="宋体" w:hAnsi="宋体" w:cs="宋体" w:hint="eastAsia"/>
                    </w:rPr>
                    <w:t>（2）要求提供项目团队人员职称证书作为得分依据。</w:t>
                  </w:r>
                </w:p>
                <w:p w:rsidR="00FE1B10" w:rsidRDefault="00E57A96">
                  <w:pPr>
                    <w:rPr>
                      <w:rFonts w:ascii="宋体" w:hAnsi="宋体" w:cs="宋体"/>
                    </w:rPr>
                  </w:pPr>
                  <w:r>
                    <w:rPr>
                      <w:rFonts w:ascii="宋体" w:hAnsi="宋体" w:cs="宋体" w:hint="eastAsia"/>
                      <w:szCs w:val="21"/>
                    </w:rPr>
                    <w:t>（3）以上资料均要求提供扫描件（或官方网站截图）。评分中出现无证明资料或专家无法凭所提供资料判断是否得分的情况，一律作不得分处理。</w:t>
                  </w:r>
                </w:p>
              </w:tc>
            </w:tr>
          </w:tbl>
          <w:p w:rsidR="00FE1B10" w:rsidRDefault="00FE1B10">
            <w:pPr>
              <w:rPr>
                <w:rFonts w:ascii="新宋体" w:eastAsia="新宋体" w:hAnsi="新宋体"/>
              </w:rPr>
            </w:pPr>
            <w:bookmarkStart w:id="1" w:name="InsertEnd"/>
            <w:bookmarkEnd w:id="1"/>
          </w:p>
        </w:tc>
      </w:tr>
    </w:tbl>
    <w:p w:rsidR="00FE1B10" w:rsidRDefault="00FE1B10">
      <w:pPr>
        <w:rPr>
          <w:rFonts w:ascii="新宋体" w:eastAsia="新宋体" w:hAnsi="新宋体"/>
        </w:rPr>
      </w:pPr>
    </w:p>
    <w:p w:rsidR="00FE1B10" w:rsidRDefault="00FE1B10">
      <w:pPr>
        <w:rPr>
          <w:rFonts w:ascii="新宋体" w:eastAsia="新宋体" w:hAnsi="新宋体"/>
        </w:rPr>
      </w:pPr>
    </w:p>
    <w:p w:rsidR="00FE1B10" w:rsidRDefault="00E57A96">
      <w:pPr>
        <w:pStyle w:val="2"/>
        <w:rPr>
          <w:rFonts w:ascii="新宋体" w:eastAsia="新宋体" w:hAnsi="新宋体"/>
          <w:sz w:val="30"/>
          <w:szCs w:val="30"/>
        </w:rPr>
      </w:pPr>
      <w:r>
        <w:rPr>
          <w:rFonts w:ascii="新宋体" w:eastAsia="新宋体" w:hAnsi="新宋体" w:hint="eastAsia"/>
          <w:sz w:val="30"/>
          <w:szCs w:val="30"/>
        </w:rPr>
        <w:t>其它关键信息</w:t>
      </w:r>
    </w:p>
    <w:p w:rsidR="00FE1B10" w:rsidRDefault="00E57A96">
      <w:pPr>
        <w:pStyle w:val="aff1"/>
        <w:numPr>
          <w:ilvl w:val="0"/>
          <w:numId w:val="12"/>
        </w:numPr>
        <w:spacing w:line="360" w:lineRule="auto"/>
        <w:ind w:firstLineChars="0"/>
        <w:rPr>
          <w:rFonts w:ascii="新宋体" w:eastAsia="新宋体" w:hAnsi="新宋体"/>
        </w:rPr>
      </w:pPr>
      <w:r>
        <w:rPr>
          <w:rFonts w:ascii="新宋体" w:eastAsia="新宋体" w:hAnsi="新宋体" w:hint="eastAsia"/>
          <w:b/>
        </w:rPr>
        <w:t>评标定标信息</w:t>
      </w:r>
    </w:p>
    <w:p w:rsidR="00FE1B10" w:rsidRDefault="00E57A96">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FE1B10">
        <w:trPr>
          <w:jc w:val="center"/>
        </w:trPr>
        <w:tc>
          <w:tcPr>
            <w:tcW w:w="4264" w:type="dxa"/>
            <w:vAlign w:val="center"/>
          </w:tcPr>
          <w:p w:rsidR="00FE1B10" w:rsidRDefault="00E57A96">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FE1B10" w:rsidRDefault="00E57A96">
            <w:pPr>
              <w:spacing w:line="360" w:lineRule="auto"/>
              <w:jc w:val="center"/>
              <w:rPr>
                <w:rFonts w:ascii="新宋体" w:eastAsia="新宋体" w:hAnsi="新宋体"/>
              </w:rPr>
            </w:pPr>
            <w:r>
              <w:rPr>
                <w:rFonts w:hint="eastAsia"/>
              </w:rPr>
              <w:t>综合评分法</w:t>
            </w:r>
          </w:p>
        </w:tc>
      </w:tr>
      <w:tr w:rsidR="00FE1B10">
        <w:trPr>
          <w:jc w:val="center"/>
        </w:trPr>
        <w:tc>
          <w:tcPr>
            <w:tcW w:w="4264" w:type="dxa"/>
            <w:vAlign w:val="center"/>
          </w:tcPr>
          <w:p w:rsidR="00FE1B10" w:rsidRDefault="00E57A96">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FE1B10" w:rsidRDefault="00E57A96">
            <w:pPr>
              <w:spacing w:line="360" w:lineRule="auto"/>
              <w:jc w:val="center"/>
              <w:rPr>
                <w:rFonts w:ascii="新宋体" w:eastAsia="新宋体" w:hAnsi="新宋体"/>
              </w:rPr>
            </w:pPr>
            <w:r>
              <w:rPr>
                <w:rFonts w:ascii="新宋体" w:eastAsia="新宋体" w:hAnsi="新宋体" w:hint="eastAsia"/>
              </w:rPr>
              <w:t>1</w:t>
            </w:r>
          </w:p>
        </w:tc>
      </w:tr>
    </w:tbl>
    <w:p w:rsidR="00FE1B10" w:rsidRDefault="00FE1B10">
      <w:pPr>
        <w:spacing w:line="360" w:lineRule="auto"/>
        <w:rPr>
          <w:rFonts w:ascii="新宋体" w:eastAsia="新宋体" w:hAnsi="新宋体"/>
        </w:rPr>
      </w:pPr>
    </w:p>
    <w:p w:rsidR="00FE1B10" w:rsidRDefault="00E57A96">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FE1B10" w:rsidRDefault="00E57A96">
      <w:pPr>
        <w:spacing w:line="360" w:lineRule="auto"/>
        <w:ind w:firstLineChars="200" w:firstLine="420"/>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FE1B10" w:rsidRDefault="00E57A96">
      <w:pPr>
        <w:spacing w:line="360" w:lineRule="auto"/>
        <w:ind w:firstLineChars="200" w:firstLine="420"/>
        <w:rPr>
          <w:rFonts w:ascii="新宋体" w:eastAsia="新宋体" w:hAnsi="新宋体"/>
        </w:rPr>
      </w:pPr>
      <w:r>
        <w:rPr>
          <w:rFonts w:ascii="新宋体" w:eastAsia="新宋体" w:hAnsi="新宋体" w:hint="eastAsia"/>
        </w:rPr>
        <w:t>2.根据《工业和信息化部、国家统计局、国家发展和改革委员会、财政部关于印发中小企业划型标准规定的通知》（工信部联企业〔2011〕300 号），本项目采购标的（服务需求）对应的中小</w:t>
      </w:r>
      <w:r>
        <w:rPr>
          <w:rFonts w:ascii="新宋体" w:eastAsia="新宋体" w:hAnsi="新宋体" w:hint="eastAsia"/>
        </w:rPr>
        <w:lastRenderedPageBreak/>
        <w:t>企业划分标准所属行业为</w:t>
      </w:r>
      <w:r>
        <w:rPr>
          <w:rFonts w:ascii="新宋体" w:eastAsia="新宋体" w:hAnsi="新宋体" w:hint="eastAsia"/>
          <w:u w:val="single"/>
        </w:rPr>
        <w:t>其他未列明行业</w:t>
      </w:r>
      <w:r w:rsidR="00766F28">
        <w:rPr>
          <w:rFonts w:ascii="新宋体" w:eastAsia="新宋体" w:hAnsi="新宋体" w:hint="eastAsia"/>
          <w:u w:val="single"/>
        </w:rPr>
        <w:t>。</w:t>
      </w:r>
    </w:p>
    <w:p w:rsidR="00FE1B10" w:rsidRDefault="00E57A96">
      <w:pPr>
        <w:spacing w:line="360" w:lineRule="auto"/>
        <w:rPr>
          <w:rFonts w:ascii="新宋体" w:eastAsia="新宋体" w:hAnsi="新宋体"/>
        </w:rPr>
      </w:pPr>
      <w:r>
        <w:rPr>
          <w:rFonts w:ascii="新宋体" w:eastAsia="新宋体" w:hAnsi="新宋体" w:hint="eastAsia"/>
        </w:rPr>
        <w:t xml:space="preserve">    3.联合协议中约定，小型、微型企业和监狱企业的协议合同金额占到联合体协议合同总金额30%以上且不足100%的，可给予联合体</w:t>
      </w:r>
      <w:r>
        <w:rPr>
          <w:rFonts w:ascii="新宋体" w:eastAsia="新宋体" w:hAnsi="新宋体" w:hint="eastAsia"/>
          <w:u w:val="single"/>
        </w:rPr>
        <w:t xml:space="preserve">    </w:t>
      </w:r>
      <w:r>
        <w:rPr>
          <w:rFonts w:ascii="新宋体" w:eastAsia="新宋体" w:hAnsi="新宋体" w:hint="eastAsia"/>
        </w:rPr>
        <w:t>%的价格扣除。</w:t>
      </w:r>
    </w:p>
    <w:p w:rsidR="00FE1B10" w:rsidRDefault="00E57A96">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FE1B10" w:rsidRDefault="00FE1B10">
      <w:pPr>
        <w:spacing w:line="360" w:lineRule="auto"/>
        <w:rPr>
          <w:rFonts w:ascii="新宋体" w:eastAsia="新宋体" w:hAnsi="新宋体"/>
        </w:rPr>
      </w:pPr>
    </w:p>
    <w:p w:rsidR="00FE1B10" w:rsidRDefault="00E57A96">
      <w:pPr>
        <w:spacing w:line="360" w:lineRule="auto"/>
        <w:rPr>
          <w:rFonts w:ascii="新宋体" w:eastAsia="新宋体" w:hAnsi="新宋体"/>
          <w:b/>
        </w:rPr>
      </w:pPr>
      <w:r>
        <w:rPr>
          <w:rFonts w:ascii="新宋体" w:eastAsia="新宋体" w:hAnsi="新宋体" w:hint="eastAsia"/>
          <w:b/>
        </w:rPr>
        <w:t>三、关于失信供应商的价格上浮</w:t>
      </w:r>
    </w:p>
    <w:p w:rsidR="00FE1B10" w:rsidRDefault="00E57A96">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FE1B10" w:rsidRDefault="00FE1B10">
      <w:pPr>
        <w:spacing w:line="360" w:lineRule="auto"/>
        <w:rPr>
          <w:rFonts w:ascii="新宋体" w:eastAsia="新宋体" w:hAnsi="新宋体"/>
        </w:rPr>
      </w:pPr>
    </w:p>
    <w:p w:rsidR="00FE1B10" w:rsidRDefault="00E57A96">
      <w:pPr>
        <w:spacing w:line="360" w:lineRule="auto"/>
        <w:rPr>
          <w:rFonts w:ascii="新宋体" w:eastAsia="新宋体" w:hAnsi="新宋体"/>
          <w:b/>
        </w:rPr>
      </w:pPr>
      <w:r>
        <w:rPr>
          <w:rFonts w:ascii="新宋体" w:eastAsia="新宋体" w:hAnsi="新宋体" w:hint="eastAsia"/>
          <w:b/>
        </w:rPr>
        <w:t>四、其他说明</w:t>
      </w:r>
    </w:p>
    <w:p w:rsidR="00FE1B10" w:rsidRDefault="00E57A96">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FE1B10" w:rsidRDefault="00FE1B10" w:rsidP="00355EB8">
      <w:pPr>
        <w:ind w:firstLineChars="1550" w:firstLine="3268"/>
        <w:rPr>
          <w:rFonts w:ascii="新宋体" w:eastAsia="新宋体" w:hAnsi="新宋体"/>
          <w:b/>
        </w:rPr>
      </w:pPr>
    </w:p>
    <w:p w:rsidR="00FE1B10" w:rsidRDefault="00FE1B10">
      <w:pPr>
        <w:rPr>
          <w:rFonts w:ascii="新宋体" w:eastAsia="新宋体" w:hAnsi="新宋体"/>
          <w:b/>
        </w:rPr>
      </w:pPr>
    </w:p>
    <w:p w:rsidR="00FE1B10" w:rsidRDefault="00E57A96">
      <w:pPr>
        <w:widowControl/>
        <w:jc w:val="left"/>
        <w:rPr>
          <w:rFonts w:ascii="新宋体" w:eastAsia="新宋体" w:hAnsi="新宋体"/>
          <w:b/>
        </w:rPr>
      </w:pPr>
      <w:r>
        <w:rPr>
          <w:rFonts w:ascii="新宋体" w:eastAsia="新宋体" w:hAnsi="新宋体"/>
          <w:b/>
        </w:rPr>
        <w:br w:type="page"/>
      </w:r>
    </w:p>
    <w:p w:rsidR="00FE1B10" w:rsidRDefault="00E57A96">
      <w:pPr>
        <w:pStyle w:val="10"/>
      </w:pPr>
      <w:r>
        <w:rPr>
          <w:rFonts w:hint="eastAsia"/>
        </w:rPr>
        <w:lastRenderedPageBreak/>
        <w:t>目  录</w:t>
      </w:r>
    </w:p>
    <w:p w:rsidR="00FE1B10" w:rsidRDefault="00E57A96">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FE1B10" w:rsidRDefault="00E57A96">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FE1B10" w:rsidRDefault="00E57A9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FE1B10" w:rsidRDefault="00E57A9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FE1B10" w:rsidRDefault="00E57A9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FE1B10" w:rsidRDefault="00E57A9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FE1B10" w:rsidRDefault="00E57A96">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FE1B10" w:rsidRDefault="00E57A96">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FE1B10" w:rsidRDefault="00E57A96">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FE1B10" w:rsidRDefault="00E57A96">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FE1B10" w:rsidRDefault="00E57A96">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FE1B10" w:rsidRDefault="00E57A96">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FE1B10" w:rsidRDefault="00FE1B10">
      <w:pPr>
        <w:rPr>
          <w:rFonts w:ascii="新宋体" w:eastAsia="新宋体" w:hAnsi="新宋体"/>
        </w:rPr>
      </w:pPr>
    </w:p>
    <w:p w:rsidR="00FE1B10" w:rsidRDefault="00FE1B10">
      <w:pPr>
        <w:rPr>
          <w:rFonts w:ascii="新宋体" w:eastAsia="新宋体" w:hAnsi="新宋体"/>
        </w:rPr>
      </w:pPr>
    </w:p>
    <w:p w:rsidR="00FE1B10" w:rsidRDefault="00FE1B10">
      <w:pPr>
        <w:rPr>
          <w:rFonts w:ascii="新宋体" w:eastAsia="新宋体" w:hAnsi="新宋体"/>
        </w:rPr>
      </w:pPr>
    </w:p>
    <w:p w:rsidR="00FE1B10" w:rsidRDefault="00FE1B10">
      <w:pPr>
        <w:rPr>
          <w:rFonts w:ascii="新宋体" w:eastAsia="新宋体" w:hAnsi="新宋体"/>
        </w:rPr>
      </w:pPr>
    </w:p>
    <w:p w:rsidR="00FE1B10" w:rsidRDefault="00FE1B10">
      <w:pPr>
        <w:rPr>
          <w:rFonts w:ascii="新宋体" w:eastAsia="新宋体" w:hAnsi="新宋体"/>
        </w:rPr>
      </w:pPr>
    </w:p>
    <w:p w:rsidR="00FE1B10" w:rsidRDefault="00FE1B10">
      <w:pPr>
        <w:rPr>
          <w:rFonts w:ascii="新宋体" w:eastAsia="新宋体" w:hAnsi="新宋体"/>
        </w:rPr>
      </w:pPr>
    </w:p>
    <w:p w:rsidR="00FE1B10" w:rsidRDefault="00FE1B10">
      <w:pPr>
        <w:rPr>
          <w:rFonts w:ascii="新宋体" w:eastAsia="新宋体" w:hAnsi="新宋体"/>
        </w:rPr>
      </w:pPr>
    </w:p>
    <w:p w:rsidR="00FE1B10" w:rsidRDefault="00FE1B10">
      <w:pPr>
        <w:rPr>
          <w:rFonts w:ascii="新宋体" w:eastAsia="新宋体" w:hAnsi="新宋体"/>
        </w:rPr>
      </w:pPr>
    </w:p>
    <w:p w:rsidR="00FE1B10" w:rsidRDefault="00E57A96">
      <w:pPr>
        <w:pStyle w:val="10"/>
      </w:pPr>
      <w:r>
        <w:rPr>
          <w:rFonts w:hint="eastAsia"/>
        </w:rPr>
        <w:lastRenderedPageBreak/>
        <w:t>第一册  专用条款</w:t>
      </w: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p w:rsidR="00FE1B10" w:rsidRPr="00FC1087" w:rsidRDefault="00E57A96">
      <w:pPr>
        <w:spacing w:line="360" w:lineRule="auto"/>
        <w:rPr>
          <w:rFonts w:ascii="新宋体" w:eastAsia="新宋体" w:hAnsi="新宋体"/>
          <w:szCs w:val="21"/>
        </w:rPr>
      </w:pPr>
      <w:r>
        <w:rPr>
          <w:rFonts w:ascii="新宋体" w:eastAsia="新宋体" w:hAnsi="新宋体" w:hint="eastAsia"/>
          <w:szCs w:val="21"/>
        </w:rPr>
        <w:t>项目</w:t>
      </w:r>
      <w:r w:rsidRPr="00FC1087">
        <w:rPr>
          <w:rFonts w:ascii="新宋体" w:eastAsia="新宋体" w:hAnsi="新宋体" w:hint="eastAsia"/>
          <w:szCs w:val="21"/>
        </w:rPr>
        <w:t>概况：</w:t>
      </w:r>
      <w:r w:rsidRPr="00FC1087">
        <w:rPr>
          <w:rFonts w:ascii="新宋体" w:eastAsia="新宋体" w:hAnsi="新宋体" w:hint="eastAsia"/>
          <w:szCs w:val="21"/>
          <w:u w:val="single"/>
        </w:rPr>
        <w:t>深圳市公园文化发展纲要</w:t>
      </w:r>
      <w:r w:rsidRPr="00FC1087">
        <w:rPr>
          <w:rFonts w:ascii="新宋体" w:eastAsia="新宋体" w:hAnsi="新宋体" w:hint="eastAsia"/>
          <w:szCs w:val="21"/>
        </w:rPr>
        <w:t>采购项目的潜在投标人应在</w:t>
      </w:r>
      <w:r w:rsidRPr="00FC1087">
        <w:rPr>
          <w:rFonts w:ascii="新宋体" w:eastAsia="新宋体" w:hAnsi="新宋体" w:hint="eastAsia"/>
          <w:szCs w:val="21"/>
          <w:u w:val="single"/>
        </w:rPr>
        <w:t>深圳市福田区天安数码</w:t>
      </w:r>
      <w:proofErr w:type="gramStart"/>
      <w:r w:rsidRPr="00FC1087">
        <w:rPr>
          <w:rFonts w:ascii="新宋体" w:eastAsia="新宋体" w:hAnsi="新宋体" w:hint="eastAsia"/>
          <w:szCs w:val="21"/>
          <w:u w:val="single"/>
        </w:rPr>
        <w:t>城创新</w:t>
      </w:r>
      <w:proofErr w:type="gramEnd"/>
      <w:r w:rsidRPr="00FC1087">
        <w:rPr>
          <w:rFonts w:ascii="新宋体" w:eastAsia="新宋体" w:hAnsi="新宋体" w:hint="eastAsia"/>
          <w:szCs w:val="21"/>
          <w:u w:val="single"/>
        </w:rPr>
        <w:t>科技广场一期B座1709室</w:t>
      </w:r>
      <w:r w:rsidRPr="00FC1087">
        <w:rPr>
          <w:rFonts w:ascii="新宋体" w:eastAsia="新宋体" w:hAnsi="新宋体" w:hint="eastAsia"/>
          <w:szCs w:val="21"/>
        </w:rPr>
        <w:t>获取招标文件，并于</w:t>
      </w:r>
      <w:r w:rsidRPr="00FC1087">
        <w:rPr>
          <w:rFonts w:ascii="新宋体" w:eastAsia="新宋体" w:hAnsi="新宋体" w:hint="eastAsia"/>
          <w:szCs w:val="21"/>
          <w:u w:val="single"/>
        </w:rPr>
        <w:t>2023</w:t>
      </w:r>
      <w:r w:rsidRPr="00FC1087">
        <w:rPr>
          <w:rFonts w:ascii="新宋体" w:eastAsia="新宋体" w:hAnsi="新宋体" w:hint="eastAsia"/>
          <w:bCs/>
          <w:szCs w:val="21"/>
          <w:u w:val="single"/>
        </w:rPr>
        <w:t>年</w:t>
      </w:r>
      <w:r w:rsidR="00082ED5" w:rsidRPr="00FC1087">
        <w:rPr>
          <w:rFonts w:ascii="新宋体" w:eastAsia="新宋体" w:hAnsi="新宋体" w:hint="eastAsia"/>
          <w:bCs/>
          <w:szCs w:val="21"/>
          <w:u w:val="single"/>
        </w:rPr>
        <w:t>12</w:t>
      </w:r>
      <w:r w:rsidRPr="00FC1087">
        <w:rPr>
          <w:rFonts w:ascii="新宋体" w:eastAsia="新宋体" w:hAnsi="新宋体" w:hint="eastAsia"/>
          <w:bCs/>
          <w:szCs w:val="21"/>
          <w:u w:val="single"/>
        </w:rPr>
        <w:t>月</w:t>
      </w:r>
      <w:r w:rsidR="00082ED5" w:rsidRPr="00FC1087">
        <w:rPr>
          <w:rFonts w:ascii="新宋体" w:eastAsia="新宋体" w:hAnsi="新宋体" w:hint="eastAsia"/>
          <w:bCs/>
          <w:szCs w:val="21"/>
          <w:u w:val="single"/>
        </w:rPr>
        <w:t>18</w:t>
      </w:r>
      <w:r w:rsidRPr="00FC1087">
        <w:rPr>
          <w:rFonts w:ascii="新宋体" w:eastAsia="新宋体" w:hAnsi="新宋体" w:hint="eastAsia"/>
          <w:bCs/>
          <w:szCs w:val="21"/>
          <w:u w:val="single"/>
        </w:rPr>
        <w:t xml:space="preserve">日 </w:t>
      </w:r>
      <w:r w:rsidR="00082ED5" w:rsidRPr="00FC1087">
        <w:rPr>
          <w:rFonts w:ascii="新宋体" w:eastAsia="新宋体" w:hAnsi="新宋体" w:hint="eastAsia"/>
          <w:bCs/>
          <w:szCs w:val="21"/>
          <w:u w:val="single"/>
        </w:rPr>
        <w:t>09</w:t>
      </w:r>
      <w:r w:rsidRPr="00FC1087">
        <w:rPr>
          <w:rFonts w:ascii="新宋体" w:eastAsia="新宋体" w:hAnsi="新宋体" w:hint="eastAsia"/>
          <w:bCs/>
          <w:szCs w:val="21"/>
          <w:u w:val="single"/>
        </w:rPr>
        <w:t>:</w:t>
      </w:r>
      <w:r w:rsidR="00082ED5" w:rsidRPr="00FC1087">
        <w:rPr>
          <w:rFonts w:ascii="新宋体" w:eastAsia="新宋体" w:hAnsi="新宋体" w:hint="eastAsia"/>
          <w:bCs/>
          <w:szCs w:val="21"/>
          <w:u w:val="single"/>
        </w:rPr>
        <w:t>30</w:t>
      </w:r>
      <w:r w:rsidRPr="00FC1087">
        <w:rPr>
          <w:rFonts w:ascii="新宋体" w:eastAsia="新宋体" w:hAnsi="新宋体" w:hint="eastAsia"/>
          <w:bCs/>
          <w:szCs w:val="21"/>
          <w:u w:val="single"/>
        </w:rPr>
        <w:t xml:space="preserve"> （</w:t>
      </w:r>
      <w:r w:rsidRPr="00FC1087">
        <w:rPr>
          <w:rFonts w:ascii="新宋体" w:eastAsia="新宋体" w:hAnsi="新宋体" w:hint="eastAsia"/>
          <w:bCs/>
          <w:szCs w:val="21"/>
        </w:rPr>
        <w:t>北京时间）前提交响应文件</w:t>
      </w:r>
      <w:r w:rsidRPr="00FC1087">
        <w:rPr>
          <w:rFonts w:ascii="新宋体" w:eastAsia="新宋体" w:hAnsi="新宋体" w:hint="eastAsia"/>
          <w:szCs w:val="21"/>
        </w:rPr>
        <w:t>。</w:t>
      </w:r>
    </w:p>
    <w:p w:rsidR="00FE1B10" w:rsidRPr="00FC1087" w:rsidRDefault="00E57A96">
      <w:pPr>
        <w:spacing w:line="360" w:lineRule="auto"/>
        <w:rPr>
          <w:rFonts w:ascii="新宋体" w:eastAsia="新宋体" w:hAnsi="新宋体" w:cs="宋体"/>
          <w:b/>
          <w:szCs w:val="21"/>
        </w:rPr>
      </w:pPr>
      <w:r w:rsidRPr="00FC1087">
        <w:rPr>
          <w:rFonts w:ascii="新宋体" w:eastAsia="新宋体" w:hAnsi="新宋体" w:cs="宋体" w:hint="eastAsia"/>
          <w:b/>
          <w:szCs w:val="21"/>
        </w:rPr>
        <w:t>一、项目基本情况</w:t>
      </w:r>
    </w:p>
    <w:p w:rsidR="00FE1B10" w:rsidRPr="00FC1087" w:rsidRDefault="00E57A96">
      <w:pPr>
        <w:spacing w:line="360" w:lineRule="auto"/>
        <w:rPr>
          <w:rFonts w:ascii="新宋体" w:eastAsia="新宋体" w:hAnsi="新宋体"/>
          <w:szCs w:val="21"/>
        </w:rPr>
      </w:pPr>
      <w:r w:rsidRPr="00FC1087">
        <w:rPr>
          <w:rFonts w:ascii="新宋体" w:eastAsia="新宋体" w:hAnsi="新宋体" w:hint="eastAsia"/>
          <w:szCs w:val="21"/>
        </w:rPr>
        <w:t>1.项目编号：</w:t>
      </w:r>
      <w:r w:rsidRPr="00FC1087">
        <w:rPr>
          <w:rFonts w:ascii="新宋体" w:eastAsia="新宋体" w:hAnsi="新宋体"/>
          <w:szCs w:val="21"/>
        </w:rPr>
        <w:t>RNX2023325ZC-GYGLZX</w:t>
      </w:r>
    </w:p>
    <w:p w:rsidR="00FE1B10" w:rsidRPr="00FC1087" w:rsidRDefault="00E57A96">
      <w:pPr>
        <w:spacing w:line="360" w:lineRule="auto"/>
        <w:rPr>
          <w:rFonts w:ascii="新宋体" w:eastAsia="新宋体" w:hAnsi="新宋体"/>
          <w:szCs w:val="21"/>
        </w:rPr>
      </w:pPr>
      <w:r w:rsidRPr="00FC1087">
        <w:rPr>
          <w:rFonts w:ascii="新宋体" w:eastAsia="新宋体" w:hAnsi="新宋体" w:hint="eastAsia"/>
          <w:szCs w:val="21"/>
        </w:rPr>
        <w:t>2.项目名称：深圳市公园文化发展纲要</w:t>
      </w:r>
    </w:p>
    <w:p w:rsidR="00FE1B10" w:rsidRPr="00FC1087" w:rsidRDefault="00E57A96">
      <w:pPr>
        <w:spacing w:line="360" w:lineRule="auto"/>
        <w:rPr>
          <w:rFonts w:ascii="新宋体" w:eastAsia="新宋体" w:hAnsi="新宋体"/>
          <w:szCs w:val="21"/>
        </w:rPr>
      </w:pPr>
      <w:r w:rsidRPr="00FC1087">
        <w:rPr>
          <w:rFonts w:ascii="新宋体" w:eastAsia="新宋体" w:hAnsi="新宋体" w:hint="eastAsia"/>
          <w:szCs w:val="21"/>
        </w:rPr>
        <w:t>3.预算金额：人民币玖拾万元整（900,000.00）</w:t>
      </w:r>
    </w:p>
    <w:p w:rsidR="00FE1B10" w:rsidRPr="00FC1087" w:rsidRDefault="00E57A96">
      <w:pPr>
        <w:spacing w:line="360" w:lineRule="auto"/>
        <w:rPr>
          <w:rFonts w:ascii="新宋体" w:eastAsia="新宋体" w:hAnsi="新宋体"/>
          <w:szCs w:val="21"/>
        </w:rPr>
      </w:pPr>
      <w:r w:rsidRPr="00FC1087">
        <w:rPr>
          <w:rFonts w:ascii="新宋体" w:eastAsia="新宋体" w:hAnsi="新宋体" w:hint="eastAsia"/>
          <w:szCs w:val="21"/>
        </w:rPr>
        <w:t>4.最高限价：人民币玖拾万元整（900,000.00）</w:t>
      </w:r>
    </w:p>
    <w:p w:rsidR="00FE1B10" w:rsidRPr="00FC1087" w:rsidRDefault="00E57A96">
      <w:pPr>
        <w:spacing w:line="360" w:lineRule="auto"/>
        <w:rPr>
          <w:rFonts w:ascii="新宋体" w:eastAsia="新宋体" w:hAnsi="新宋体"/>
          <w:szCs w:val="21"/>
        </w:rPr>
      </w:pPr>
      <w:r w:rsidRPr="00FC1087">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FC1087" w:rsidRPr="00FC1087">
        <w:trPr>
          <w:jc w:val="center"/>
        </w:trPr>
        <w:tc>
          <w:tcPr>
            <w:tcW w:w="2966" w:type="dxa"/>
            <w:shd w:val="clear" w:color="auto" w:fill="4BACC6"/>
            <w:vAlign w:val="center"/>
          </w:tcPr>
          <w:p w:rsidR="00FE1B10" w:rsidRPr="00FC1087" w:rsidRDefault="00E57A96">
            <w:pPr>
              <w:spacing w:line="360" w:lineRule="auto"/>
              <w:jc w:val="center"/>
              <w:rPr>
                <w:rFonts w:ascii="新宋体" w:eastAsia="新宋体" w:hAnsi="新宋体"/>
                <w:szCs w:val="21"/>
              </w:rPr>
            </w:pPr>
            <w:r w:rsidRPr="00FC1087">
              <w:rPr>
                <w:rFonts w:ascii="新宋体" w:eastAsia="新宋体" w:hAnsi="新宋体" w:hint="eastAsia"/>
                <w:szCs w:val="21"/>
              </w:rPr>
              <w:t>标的名称</w:t>
            </w:r>
          </w:p>
        </w:tc>
        <w:tc>
          <w:tcPr>
            <w:tcW w:w="1134" w:type="dxa"/>
            <w:shd w:val="clear" w:color="auto" w:fill="4BACC6"/>
            <w:vAlign w:val="center"/>
          </w:tcPr>
          <w:p w:rsidR="00FE1B10" w:rsidRPr="00FC1087" w:rsidRDefault="00E57A96">
            <w:pPr>
              <w:spacing w:line="360" w:lineRule="auto"/>
              <w:jc w:val="center"/>
              <w:rPr>
                <w:rFonts w:ascii="新宋体" w:eastAsia="新宋体" w:hAnsi="新宋体"/>
                <w:szCs w:val="21"/>
              </w:rPr>
            </w:pPr>
            <w:r w:rsidRPr="00FC1087">
              <w:rPr>
                <w:rFonts w:ascii="新宋体" w:eastAsia="新宋体" w:hAnsi="新宋体" w:hint="eastAsia"/>
                <w:szCs w:val="21"/>
              </w:rPr>
              <w:t>数量</w:t>
            </w:r>
          </w:p>
        </w:tc>
        <w:tc>
          <w:tcPr>
            <w:tcW w:w="3686" w:type="dxa"/>
            <w:shd w:val="clear" w:color="auto" w:fill="4BACC6"/>
            <w:vAlign w:val="center"/>
          </w:tcPr>
          <w:p w:rsidR="00FE1B10" w:rsidRPr="00FC1087" w:rsidRDefault="00E57A96">
            <w:pPr>
              <w:spacing w:line="360" w:lineRule="auto"/>
              <w:jc w:val="center"/>
              <w:rPr>
                <w:rFonts w:ascii="新宋体" w:eastAsia="新宋体" w:hAnsi="新宋体"/>
                <w:szCs w:val="21"/>
              </w:rPr>
            </w:pPr>
            <w:r w:rsidRPr="00FC1087">
              <w:rPr>
                <w:rFonts w:ascii="新宋体" w:eastAsia="新宋体" w:hAnsi="新宋体" w:hint="eastAsia"/>
                <w:szCs w:val="21"/>
              </w:rPr>
              <w:t>简要技术需求（服务需求）</w:t>
            </w:r>
          </w:p>
        </w:tc>
        <w:tc>
          <w:tcPr>
            <w:tcW w:w="1092" w:type="dxa"/>
            <w:shd w:val="clear" w:color="auto" w:fill="4BACC6"/>
            <w:vAlign w:val="center"/>
          </w:tcPr>
          <w:p w:rsidR="00FE1B10" w:rsidRPr="00FC1087" w:rsidRDefault="00E57A96">
            <w:pPr>
              <w:spacing w:line="360" w:lineRule="auto"/>
              <w:jc w:val="center"/>
              <w:rPr>
                <w:rFonts w:ascii="新宋体" w:eastAsia="新宋体" w:hAnsi="新宋体"/>
                <w:szCs w:val="21"/>
              </w:rPr>
            </w:pPr>
            <w:r w:rsidRPr="00FC1087">
              <w:rPr>
                <w:rFonts w:ascii="新宋体" w:eastAsia="新宋体" w:hAnsi="新宋体" w:hint="eastAsia"/>
                <w:szCs w:val="21"/>
              </w:rPr>
              <w:t>备注</w:t>
            </w:r>
          </w:p>
        </w:tc>
      </w:tr>
      <w:tr w:rsidR="00FC1087" w:rsidRPr="00FC1087">
        <w:trPr>
          <w:jc w:val="center"/>
        </w:trPr>
        <w:tc>
          <w:tcPr>
            <w:tcW w:w="2966" w:type="dxa"/>
            <w:shd w:val="clear" w:color="auto" w:fill="auto"/>
            <w:vAlign w:val="center"/>
          </w:tcPr>
          <w:p w:rsidR="00FE1B10" w:rsidRPr="00FC1087" w:rsidRDefault="00E57A96">
            <w:pPr>
              <w:spacing w:line="360" w:lineRule="auto"/>
              <w:jc w:val="center"/>
              <w:rPr>
                <w:rFonts w:ascii="新宋体" w:eastAsia="新宋体" w:hAnsi="新宋体"/>
                <w:szCs w:val="21"/>
              </w:rPr>
            </w:pPr>
            <w:r w:rsidRPr="00FC1087">
              <w:rPr>
                <w:rFonts w:ascii="新宋体" w:eastAsia="新宋体" w:hAnsi="新宋体" w:hint="eastAsia"/>
                <w:szCs w:val="21"/>
              </w:rPr>
              <w:t>深圳市公园文化发展纲要</w:t>
            </w:r>
          </w:p>
        </w:tc>
        <w:tc>
          <w:tcPr>
            <w:tcW w:w="1134" w:type="dxa"/>
            <w:shd w:val="clear" w:color="auto" w:fill="auto"/>
            <w:vAlign w:val="center"/>
          </w:tcPr>
          <w:p w:rsidR="00FE1B10" w:rsidRPr="00FC1087" w:rsidRDefault="00E57A96">
            <w:pPr>
              <w:spacing w:line="360" w:lineRule="auto"/>
              <w:jc w:val="center"/>
              <w:rPr>
                <w:rFonts w:ascii="新宋体" w:eastAsia="新宋体" w:hAnsi="新宋体"/>
                <w:szCs w:val="21"/>
              </w:rPr>
            </w:pPr>
            <w:r w:rsidRPr="00FC1087">
              <w:rPr>
                <w:rFonts w:ascii="新宋体" w:eastAsia="新宋体" w:hAnsi="新宋体"/>
                <w:szCs w:val="21"/>
              </w:rPr>
              <w:t>一项</w:t>
            </w:r>
          </w:p>
        </w:tc>
        <w:tc>
          <w:tcPr>
            <w:tcW w:w="3686" w:type="dxa"/>
            <w:shd w:val="clear" w:color="auto" w:fill="auto"/>
            <w:vAlign w:val="center"/>
          </w:tcPr>
          <w:p w:rsidR="00FE1B10" w:rsidRPr="00FC1087" w:rsidRDefault="00E57A96">
            <w:pPr>
              <w:spacing w:line="360" w:lineRule="auto"/>
              <w:jc w:val="center"/>
              <w:rPr>
                <w:rFonts w:ascii="新宋体" w:eastAsia="新宋体" w:hAnsi="新宋体"/>
                <w:szCs w:val="21"/>
              </w:rPr>
            </w:pPr>
            <w:r w:rsidRPr="00FC1087">
              <w:rPr>
                <w:rFonts w:ascii="新宋体" w:eastAsia="新宋体" w:hAnsi="新宋体" w:hint="eastAsia"/>
                <w:szCs w:val="21"/>
              </w:rPr>
              <w:t>详见附件内容</w:t>
            </w:r>
          </w:p>
        </w:tc>
        <w:tc>
          <w:tcPr>
            <w:tcW w:w="1092" w:type="dxa"/>
            <w:shd w:val="clear" w:color="auto" w:fill="auto"/>
            <w:vAlign w:val="center"/>
          </w:tcPr>
          <w:p w:rsidR="00FE1B10" w:rsidRPr="00FC1087" w:rsidRDefault="00FE1B10">
            <w:pPr>
              <w:spacing w:line="360" w:lineRule="auto"/>
              <w:jc w:val="center"/>
              <w:rPr>
                <w:rFonts w:ascii="新宋体" w:eastAsia="新宋体" w:hAnsi="新宋体"/>
                <w:szCs w:val="21"/>
                <w:u w:val="single"/>
              </w:rPr>
            </w:pPr>
          </w:p>
        </w:tc>
      </w:tr>
    </w:tbl>
    <w:p w:rsidR="00FE1B10" w:rsidRPr="00FC1087" w:rsidRDefault="00E57A96">
      <w:pPr>
        <w:spacing w:line="360" w:lineRule="auto"/>
        <w:rPr>
          <w:rFonts w:ascii="新宋体" w:eastAsia="新宋体" w:hAnsi="新宋体"/>
          <w:szCs w:val="21"/>
          <w:u w:val="single"/>
        </w:rPr>
      </w:pPr>
      <w:r w:rsidRPr="00FC1087">
        <w:rPr>
          <w:rFonts w:ascii="新宋体" w:eastAsia="新宋体" w:hAnsi="新宋体" w:hint="eastAsia"/>
          <w:szCs w:val="21"/>
        </w:rPr>
        <w:t>6.合同履行期限：5个月。</w:t>
      </w:r>
    </w:p>
    <w:p w:rsidR="00FE1B10" w:rsidRPr="00FC1087" w:rsidRDefault="00E57A96">
      <w:pPr>
        <w:spacing w:line="360" w:lineRule="auto"/>
        <w:rPr>
          <w:rFonts w:ascii="新宋体" w:eastAsia="新宋体" w:hAnsi="新宋体"/>
          <w:szCs w:val="21"/>
        </w:rPr>
      </w:pPr>
      <w:r w:rsidRPr="00FC1087">
        <w:rPr>
          <w:rFonts w:ascii="新宋体" w:eastAsia="新宋体" w:hAnsi="新宋体" w:hint="eastAsia"/>
          <w:szCs w:val="21"/>
        </w:rPr>
        <w:t>7.本项目不接受联合体投标。</w:t>
      </w:r>
    </w:p>
    <w:p w:rsidR="00FE1B10" w:rsidRDefault="00E57A96">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FE1B10" w:rsidRPr="00FC1087" w:rsidRDefault="00E57A96">
      <w:pPr>
        <w:spacing w:line="360" w:lineRule="auto"/>
        <w:rPr>
          <w:rFonts w:ascii="新宋体" w:eastAsia="新宋体" w:hAnsi="新宋体"/>
        </w:rPr>
      </w:pPr>
      <w:r>
        <w:rPr>
          <w:rFonts w:ascii="新宋体" w:eastAsia="新宋体" w:hAnsi="新宋体" w:hint="eastAsia"/>
        </w:rPr>
        <w:t>（1）满足《中华人民</w:t>
      </w:r>
      <w:r w:rsidRPr="00FC1087">
        <w:rPr>
          <w:rFonts w:ascii="新宋体" w:eastAsia="新宋体" w:hAnsi="新宋体" w:hint="eastAsia"/>
        </w:rPr>
        <w:t>共和国政府采购法》第二十二条规定。</w:t>
      </w:r>
    </w:p>
    <w:p w:rsidR="00FE1B10" w:rsidRPr="00FC1087" w:rsidRDefault="00E57A96">
      <w:pPr>
        <w:spacing w:line="360" w:lineRule="auto"/>
        <w:rPr>
          <w:rFonts w:ascii="新宋体" w:eastAsia="新宋体" w:hAnsi="新宋体"/>
        </w:rPr>
      </w:pPr>
      <w:r w:rsidRPr="00FC1087">
        <w:rPr>
          <w:rFonts w:ascii="新宋体" w:eastAsia="新宋体" w:hAnsi="新宋体" w:hint="eastAsia"/>
        </w:rPr>
        <w:t>（2）落实政府采购政策需满足的资格要求：非专门面向中小企业。</w:t>
      </w:r>
    </w:p>
    <w:p w:rsidR="00FE1B10" w:rsidRDefault="00E57A96">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r>
        <w:rPr>
          <w:rFonts w:ascii="新宋体" w:eastAsia="新宋体" w:hAnsi="新宋体" w:hint="eastAsia"/>
        </w:rPr>
        <w:t>。</w:t>
      </w:r>
    </w:p>
    <w:p w:rsidR="00FE1B10" w:rsidRDefault="00E57A96">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FE1B10" w:rsidRDefault="00E57A96">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rsidR="00FE1B10" w:rsidRDefault="00E57A96">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FE1B10" w:rsidRDefault="00E57A96">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FE1B10" w:rsidRPr="00BA5B49" w:rsidRDefault="00E57A96">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Pr="00BA5B49">
        <w:rPr>
          <w:rFonts w:ascii="新宋体" w:eastAsia="新宋体" w:hAnsi="新宋体" w:cs="宋体" w:hint="eastAsia"/>
          <w:szCs w:val="21"/>
        </w:rPr>
        <w:t>2023</w:t>
      </w:r>
      <w:r w:rsidRPr="00BA5B49">
        <w:rPr>
          <w:rFonts w:ascii="新宋体" w:eastAsia="新宋体" w:hAnsi="新宋体"/>
          <w:szCs w:val="21"/>
        </w:rPr>
        <w:t>年</w:t>
      </w:r>
      <w:r w:rsidR="00FC1087" w:rsidRPr="00BA5B49">
        <w:rPr>
          <w:rFonts w:ascii="新宋体" w:eastAsia="新宋体" w:hAnsi="新宋体" w:hint="eastAsia"/>
          <w:szCs w:val="21"/>
        </w:rPr>
        <w:t>12</w:t>
      </w:r>
      <w:r w:rsidRPr="00BA5B49">
        <w:rPr>
          <w:rFonts w:ascii="新宋体" w:eastAsia="新宋体" w:hAnsi="新宋体"/>
          <w:szCs w:val="21"/>
        </w:rPr>
        <w:t>月</w:t>
      </w:r>
      <w:r w:rsidR="00FC1087" w:rsidRPr="00BA5B49">
        <w:rPr>
          <w:rFonts w:ascii="新宋体" w:eastAsia="新宋体" w:hAnsi="新宋体" w:hint="eastAsia"/>
          <w:szCs w:val="21"/>
        </w:rPr>
        <w:t>06</w:t>
      </w:r>
      <w:r w:rsidRPr="00BA5B49">
        <w:rPr>
          <w:rFonts w:ascii="新宋体" w:eastAsia="新宋体" w:hAnsi="新宋体"/>
          <w:szCs w:val="21"/>
        </w:rPr>
        <w:t>日</w:t>
      </w:r>
      <w:r w:rsidRPr="00BA5B49">
        <w:rPr>
          <w:rFonts w:ascii="新宋体" w:eastAsia="新宋体" w:hAnsi="新宋体" w:cs="宋体" w:hint="eastAsia"/>
          <w:szCs w:val="21"/>
        </w:rPr>
        <w:t>起至2023</w:t>
      </w:r>
      <w:r w:rsidRPr="00BA5B49">
        <w:rPr>
          <w:rFonts w:ascii="新宋体" w:eastAsia="新宋体" w:hAnsi="新宋体"/>
          <w:szCs w:val="21"/>
        </w:rPr>
        <w:t>年</w:t>
      </w:r>
      <w:r w:rsidR="00FC1087" w:rsidRPr="00BA5B49">
        <w:rPr>
          <w:rFonts w:ascii="新宋体" w:eastAsia="新宋体" w:hAnsi="新宋体" w:hint="eastAsia"/>
          <w:szCs w:val="21"/>
        </w:rPr>
        <w:t>12</w:t>
      </w:r>
      <w:r w:rsidRPr="00BA5B49">
        <w:rPr>
          <w:rFonts w:ascii="新宋体" w:eastAsia="新宋体" w:hAnsi="新宋体"/>
          <w:szCs w:val="21"/>
        </w:rPr>
        <w:t>月</w:t>
      </w:r>
      <w:r w:rsidR="00FC1087" w:rsidRPr="00BA5B49">
        <w:rPr>
          <w:rFonts w:ascii="新宋体" w:eastAsia="新宋体" w:hAnsi="新宋体" w:hint="eastAsia"/>
          <w:szCs w:val="21"/>
        </w:rPr>
        <w:t>12</w:t>
      </w:r>
      <w:r w:rsidRPr="00BA5B49">
        <w:rPr>
          <w:rFonts w:ascii="新宋体" w:eastAsia="新宋体" w:hAnsi="新宋体"/>
          <w:szCs w:val="21"/>
        </w:rPr>
        <w:t>日</w:t>
      </w:r>
      <w:r w:rsidRPr="00BA5B49">
        <w:rPr>
          <w:rFonts w:ascii="新宋体" w:eastAsia="新宋体" w:hAnsi="新宋体" w:cs="宋体" w:hint="eastAsia"/>
          <w:szCs w:val="21"/>
        </w:rPr>
        <w:t>，每天09:00至12:00，14:00至17:30（北京时间，</w:t>
      </w:r>
      <w:r w:rsidRPr="00BA5B49">
        <w:rPr>
          <w:rFonts w:ascii="新宋体" w:eastAsia="新宋体" w:hAnsi="新宋体" w:cs="宋体"/>
          <w:szCs w:val="21"/>
        </w:rPr>
        <w:t>法定节假日</w:t>
      </w:r>
      <w:r w:rsidRPr="00BA5B49">
        <w:rPr>
          <w:rFonts w:ascii="新宋体" w:eastAsia="新宋体" w:hAnsi="新宋体" w:cs="宋体" w:hint="eastAsia"/>
          <w:szCs w:val="21"/>
        </w:rPr>
        <w:t>除外）。</w:t>
      </w:r>
    </w:p>
    <w:p w:rsidR="00FE1B10" w:rsidRPr="00BA5B49" w:rsidRDefault="00E57A96">
      <w:pPr>
        <w:spacing w:line="360" w:lineRule="auto"/>
        <w:rPr>
          <w:rFonts w:ascii="新宋体" w:eastAsia="新宋体" w:hAnsi="新宋体" w:cs="宋体"/>
          <w:szCs w:val="21"/>
          <w:u w:val="single"/>
        </w:rPr>
      </w:pPr>
      <w:r w:rsidRPr="00BA5B49">
        <w:rPr>
          <w:rFonts w:ascii="新宋体" w:eastAsia="新宋体" w:hAnsi="新宋体" w:hint="eastAsia"/>
          <w:szCs w:val="21"/>
        </w:rPr>
        <w:t>2.</w:t>
      </w:r>
      <w:r w:rsidRPr="00BA5B49">
        <w:rPr>
          <w:rFonts w:ascii="新宋体" w:eastAsia="新宋体" w:hAnsi="新宋体" w:cs="宋体" w:hint="eastAsia"/>
          <w:szCs w:val="21"/>
        </w:rPr>
        <w:t>地点：深圳市福田区天安数码</w:t>
      </w:r>
      <w:proofErr w:type="gramStart"/>
      <w:r w:rsidRPr="00BA5B49">
        <w:rPr>
          <w:rFonts w:ascii="新宋体" w:eastAsia="新宋体" w:hAnsi="新宋体" w:cs="宋体" w:hint="eastAsia"/>
          <w:szCs w:val="21"/>
        </w:rPr>
        <w:t>城创新</w:t>
      </w:r>
      <w:proofErr w:type="gramEnd"/>
      <w:r w:rsidRPr="00BA5B49">
        <w:rPr>
          <w:rFonts w:ascii="新宋体" w:eastAsia="新宋体" w:hAnsi="新宋体" w:cs="宋体" w:hint="eastAsia"/>
          <w:szCs w:val="21"/>
        </w:rPr>
        <w:t>科技广场一期B座1709室；</w:t>
      </w:r>
    </w:p>
    <w:p w:rsidR="00FE1B10" w:rsidRPr="00BA5B49" w:rsidRDefault="00E57A96">
      <w:pPr>
        <w:spacing w:line="360" w:lineRule="auto"/>
        <w:rPr>
          <w:rFonts w:ascii="新宋体" w:eastAsia="新宋体" w:hAnsi="新宋体" w:cs="宋体"/>
          <w:szCs w:val="21"/>
        </w:rPr>
      </w:pPr>
      <w:r w:rsidRPr="00BA5B49">
        <w:rPr>
          <w:rFonts w:ascii="新宋体" w:eastAsia="新宋体" w:hAnsi="新宋体" w:hint="eastAsia"/>
          <w:szCs w:val="21"/>
        </w:rPr>
        <w:t>3.</w:t>
      </w:r>
      <w:r w:rsidRPr="00BA5B49">
        <w:rPr>
          <w:rFonts w:ascii="新宋体" w:eastAsia="新宋体" w:hAnsi="新宋体" w:cs="宋体" w:hint="eastAsia"/>
          <w:szCs w:val="21"/>
        </w:rPr>
        <w:t>方式：</w:t>
      </w:r>
    </w:p>
    <w:p w:rsidR="00FE1B10" w:rsidRPr="00BA5B49" w:rsidRDefault="00E57A96">
      <w:pPr>
        <w:spacing w:line="360" w:lineRule="auto"/>
        <w:rPr>
          <w:rFonts w:ascii="新宋体" w:eastAsia="新宋体" w:hAnsi="新宋体" w:cs="宋体"/>
          <w:szCs w:val="21"/>
        </w:rPr>
      </w:pPr>
      <w:r w:rsidRPr="00BA5B49">
        <w:rPr>
          <w:rFonts w:ascii="新宋体" w:eastAsia="新宋体" w:hAnsi="新宋体" w:cs="宋体" w:hint="eastAsia"/>
          <w:szCs w:val="21"/>
        </w:rPr>
        <w:t>（1）投标人获取招标文件须提交投标人营业执照复印件并加盖公章，法定代表人授权书；</w:t>
      </w:r>
      <w:r w:rsidRPr="00BA5B49">
        <w:rPr>
          <w:rFonts w:ascii="新宋体" w:eastAsia="新宋体" w:hAnsi="新宋体" w:cs="宋体"/>
          <w:szCs w:val="21"/>
        </w:rPr>
        <w:t>现场购买</w:t>
      </w:r>
      <w:r w:rsidRPr="00BA5B49">
        <w:rPr>
          <w:rFonts w:ascii="新宋体" w:eastAsia="新宋体" w:hAnsi="新宋体" w:cs="宋体"/>
          <w:szCs w:val="21"/>
        </w:rPr>
        <w:lastRenderedPageBreak/>
        <w:t>或邮购</w:t>
      </w:r>
      <w:r w:rsidRPr="00BA5B49">
        <w:rPr>
          <w:rFonts w:ascii="新宋体" w:eastAsia="新宋体" w:hAnsi="新宋体" w:cs="宋体" w:hint="eastAsia"/>
          <w:szCs w:val="21"/>
        </w:rPr>
        <w:t>。</w:t>
      </w:r>
    </w:p>
    <w:p w:rsidR="00FE1B10" w:rsidRPr="00BA5B49" w:rsidRDefault="00E57A96">
      <w:pPr>
        <w:spacing w:line="360" w:lineRule="auto"/>
        <w:rPr>
          <w:rFonts w:ascii="新宋体" w:eastAsia="新宋体" w:hAnsi="新宋体" w:cs="宋体"/>
          <w:szCs w:val="21"/>
        </w:rPr>
      </w:pPr>
      <w:r w:rsidRPr="00BA5B49">
        <w:rPr>
          <w:rFonts w:ascii="新宋体" w:eastAsia="新宋体" w:hAnsi="新宋体" w:cs="宋体" w:hint="eastAsia"/>
          <w:szCs w:val="21"/>
        </w:rPr>
        <w:t>（2）获取招标文件请自带U盘拷贝电子文档。</w:t>
      </w:r>
    </w:p>
    <w:p w:rsidR="00FE1B10" w:rsidRPr="00BA5B49" w:rsidRDefault="00E57A96">
      <w:pPr>
        <w:spacing w:line="360" w:lineRule="auto"/>
        <w:rPr>
          <w:rFonts w:ascii="新宋体" w:eastAsia="新宋体" w:hAnsi="新宋体" w:cs="宋体"/>
          <w:szCs w:val="21"/>
        </w:rPr>
      </w:pPr>
      <w:r w:rsidRPr="00BA5B49">
        <w:rPr>
          <w:rFonts w:ascii="新宋体" w:eastAsia="新宋体" w:hAnsi="新宋体" w:cs="宋体" w:hint="eastAsia"/>
          <w:szCs w:val="21"/>
        </w:rPr>
        <w:t>4</w:t>
      </w:r>
      <w:r w:rsidRPr="00BA5B49">
        <w:rPr>
          <w:rFonts w:ascii="新宋体" w:eastAsia="新宋体" w:hAnsi="新宋体" w:cs="宋体"/>
          <w:szCs w:val="21"/>
        </w:rPr>
        <w:t>.</w:t>
      </w:r>
      <w:r w:rsidRPr="00BA5B49">
        <w:rPr>
          <w:rFonts w:ascii="新宋体" w:eastAsia="新宋体" w:hAnsi="新宋体" w:cs="宋体" w:hint="eastAsia"/>
          <w:szCs w:val="21"/>
        </w:rPr>
        <w:t>招标文件售价：每套售价6</w:t>
      </w:r>
      <w:r w:rsidRPr="00BA5B49">
        <w:rPr>
          <w:rFonts w:ascii="新宋体" w:eastAsia="新宋体" w:hAnsi="新宋体" w:cs="宋体"/>
          <w:szCs w:val="21"/>
        </w:rPr>
        <w:t>00元</w:t>
      </w:r>
      <w:r w:rsidRPr="00BA5B49">
        <w:rPr>
          <w:rFonts w:ascii="新宋体" w:eastAsia="新宋体" w:hAnsi="新宋体" w:cs="宋体" w:hint="eastAsia"/>
          <w:szCs w:val="21"/>
        </w:rPr>
        <w:t>（售后不退）</w:t>
      </w:r>
      <w:r w:rsidRPr="00BA5B49">
        <w:rPr>
          <w:rFonts w:ascii="新宋体" w:eastAsia="新宋体" w:hAnsi="新宋体" w:cs="宋体"/>
          <w:szCs w:val="21"/>
        </w:rPr>
        <w:t>。</w:t>
      </w:r>
    </w:p>
    <w:p w:rsidR="00FE1B10" w:rsidRPr="00BA5B49" w:rsidRDefault="00E57A96">
      <w:pPr>
        <w:spacing w:line="360" w:lineRule="auto"/>
        <w:rPr>
          <w:rFonts w:ascii="新宋体" w:eastAsia="新宋体" w:hAnsi="新宋体" w:cs="宋体"/>
          <w:b/>
          <w:szCs w:val="21"/>
        </w:rPr>
      </w:pPr>
      <w:r w:rsidRPr="00BA5B49">
        <w:rPr>
          <w:rFonts w:ascii="新宋体" w:eastAsia="新宋体" w:hAnsi="新宋体" w:cs="宋体" w:hint="eastAsia"/>
          <w:b/>
          <w:szCs w:val="21"/>
        </w:rPr>
        <w:t>四、提交投标文件截止时间、开标时间和地点</w:t>
      </w:r>
    </w:p>
    <w:p w:rsidR="00FE1B10" w:rsidRPr="00BA5B49" w:rsidRDefault="00E57A96">
      <w:pPr>
        <w:spacing w:line="360" w:lineRule="auto"/>
        <w:rPr>
          <w:rFonts w:ascii="新宋体" w:eastAsia="新宋体" w:hAnsi="新宋体" w:cs="宋体"/>
          <w:kern w:val="0"/>
          <w:szCs w:val="21"/>
        </w:rPr>
      </w:pPr>
      <w:r w:rsidRPr="00BA5B49">
        <w:rPr>
          <w:rFonts w:ascii="新宋体" w:eastAsia="新宋体" w:hAnsi="新宋体" w:cs="宋体" w:hint="eastAsia"/>
          <w:kern w:val="0"/>
          <w:szCs w:val="21"/>
        </w:rPr>
        <w:t>1.</w:t>
      </w:r>
      <w:r w:rsidRPr="00BA5B49">
        <w:rPr>
          <w:rFonts w:ascii="新宋体" w:eastAsia="新宋体" w:hAnsi="新宋体" w:cs="宋体"/>
          <w:kern w:val="0"/>
          <w:szCs w:val="21"/>
        </w:rPr>
        <w:t>投标截止时间</w:t>
      </w:r>
      <w:r w:rsidRPr="00BA5B49">
        <w:rPr>
          <w:rFonts w:ascii="新宋体" w:eastAsia="新宋体" w:hAnsi="新宋体" w:cs="宋体" w:hint="eastAsia"/>
          <w:kern w:val="0"/>
          <w:szCs w:val="21"/>
        </w:rPr>
        <w:t>：2023</w:t>
      </w:r>
      <w:r w:rsidRPr="00BA5B49">
        <w:rPr>
          <w:rFonts w:ascii="新宋体" w:eastAsia="新宋体" w:hAnsi="新宋体"/>
          <w:szCs w:val="21"/>
        </w:rPr>
        <w:t>年</w:t>
      </w:r>
      <w:r w:rsidR="00FC1087" w:rsidRPr="00BA5B49">
        <w:rPr>
          <w:rFonts w:ascii="新宋体" w:eastAsia="新宋体" w:hAnsi="新宋体" w:hint="eastAsia"/>
          <w:szCs w:val="21"/>
        </w:rPr>
        <w:t>12</w:t>
      </w:r>
      <w:r w:rsidRPr="00BA5B49">
        <w:rPr>
          <w:rFonts w:ascii="新宋体" w:eastAsia="新宋体" w:hAnsi="新宋体"/>
          <w:szCs w:val="21"/>
        </w:rPr>
        <w:t>月</w:t>
      </w:r>
      <w:r w:rsidR="00FC1087" w:rsidRPr="00BA5B49">
        <w:rPr>
          <w:rFonts w:ascii="新宋体" w:eastAsia="新宋体" w:hAnsi="新宋体" w:hint="eastAsia"/>
          <w:szCs w:val="21"/>
        </w:rPr>
        <w:t>18</w:t>
      </w:r>
      <w:r w:rsidRPr="00BA5B49">
        <w:rPr>
          <w:rFonts w:ascii="新宋体" w:eastAsia="新宋体" w:hAnsi="新宋体"/>
          <w:szCs w:val="21"/>
        </w:rPr>
        <w:t>日</w:t>
      </w:r>
      <w:r w:rsidR="00FC1087" w:rsidRPr="00BA5B49">
        <w:rPr>
          <w:rFonts w:ascii="新宋体" w:eastAsia="新宋体" w:hAnsi="新宋体" w:hint="eastAsia"/>
          <w:szCs w:val="21"/>
        </w:rPr>
        <w:t>09</w:t>
      </w:r>
      <w:r w:rsidRPr="00BA5B49">
        <w:rPr>
          <w:rFonts w:ascii="新宋体" w:eastAsia="新宋体" w:hAnsi="新宋体"/>
          <w:szCs w:val="21"/>
        </w:rPr>
        <w:t>:</w:t>
      </w:r>
      <w:r w:rsidR="00FC1087" w:rsidRPr="00BA5B49">
        <w:rPr>
          <w:rFonts w:ascii="新宋体" w:eastAsia="新宋体" w:hAnsi="新宋体" w:hint="eastAsia"/>
          <w:szCs w:val="21"/>
        </w:rPr>
        <w:t>30</w:t>
      </w:r>
      <w:r w:rsidRPr="00BA5B49">
        <w:rPr>
          <w:rFonts w:ascii="新宋体" w:eastAsia="新宋体" w:hAnsi="新宋体" w:cs="宋体" w:hint="eastAsia"/>
          <w:szCs w:val="21"/>
        </w:rPr>
        <w:t>（北京时间）</w:t>
      </w:r>
      <w:r w:rsidRPr="00BA5B49">
        <w:rPr>
          <w:rFonts w:ascii="新宋体" w:eastAsia="新宋体" w:hAnsi="新宋体" w:cs="宋体"/>
          <w:kern w:val="0"/>
          <w:szCs w:val="21"/>
        </w:rPr>
        <w:t xml:space="preserve">时。 </w:t>
      </w:r>
    </w:p>
    <w:p w:rsidR="00FE1B10" w:rsidRPr="00BA5B49" w:rsidRDefault="00E57A96">
      <w:pPr>
        <w:spacing w:line="360" w:lineRule="auto"/>
        <w:rPr>
          <w:rFonts w:ascii="新宋体" w:eastAsia="新宋体" w:hAnsi="新宋体" w:cs="宋体"/>
          <w:kern w:val="0"/>
          <w:szCs w:val="21"/>
        </w:rPr>
      </w:pPr>
      <w:r w:rsidRPr="00BA5B49">
        <w:rPr>
          <w:rFonts w:ascii="新宋体" w:eastAsia="新宋体" w:hAnsi="新宋体" w:cs="宋体" w:hint="eastAsia"/>
          <w:kern w:val="0"/>
          <w:szCs w:val="21"/>
        </w:rPr>
        <w:t>2.</w:t>
      </w:r>
      <w:r w:rsidRPr="00BA5B49">
        <w:rPr>
          <w:rFonts w:ascii="新宋体" w:eastAsia="新宋体" w:hAnsi="新宋体" w:cs="宋体"/>
          <w:kern w:val="0"/>
          <w:szCs w:val="21"/>
        </w:rPr>
        <w:t>开标时间和地点</w:t>
      </w:r>
      <w:r w:rsidRPr="00BA5B49">
        <w:rPr>
          <w:rFonts w:ascii="新宋体" w:eastAsia="新宋体" w:hAnsi="新宋体" w:cs="宋体" w:hint="eastAsia"/>
          <w:kern w:val="0"/>
          <w:szCs w:val="21"/>
        </w:rPr>
        <w:t>：</w:t>
      </w:r>
      <w:r w:rsidRPr="00BA5B49">
        <w:rPr>
          <w:rFonts w:ascii="新宋体" w:eastAsia="新宋体" w:hAnsi="新宋体" w:cs="宋体"/>
          <w:kern w:val="0"/>
          <w:szCs w:val="21"/>
        </w:rPr>
        <w:t>定于</w:t>
      </w:r>
      <w:r w:rsidRPr="00BA5B49">
        <w:rPr>
          <w:rFonts w:ascii="新宋体" w:eastAsia="新宋体" w:hAnsi="新宋体" w:cs="宋体" w:hint="eastAsia"/>
          <w:kern w:val="0"/>
          <w:szCs w:val="21"/>
        </w:rPr>
        <w:t>2023</w:t>
      </w:r>
      <w:r w:rsidRPr="00BA5B49">
        <w:rPr>
          <w:rFonts w:ascii="新宋体" w:eastAsia="新宋体" w:hAnsi="新宋体"/>
          <w:szCs w:val="21"/>
        </w:rPr>
        <w:t>年</w:t>
      </w:r>
      <w:r w:rsidR="00FC1087" w:rsidRPr="00BA5B49">
        <w:rPr>
          <w:rFonts w:ascii="新宋体" w:eastAsia="新宋体" w:hAnsi="新宋体" w:hint="eastAsia"/>
          <w:szCs w:val="21"/>
        </w:rPr>
        <w:t>12</w:t>
      </w:r>
      <w:r w:rsidRPr="00BA5B49">
        <w:rPr>
          <w:rFonts w:ascii="新宋体" w:eastAsia="新宋体" w:hAnsi="新宋体"/>
          <w:szCs w:val="21"/>
        </w:rPr>
        <w:t>月</w:t>
      </w:r>
      <w:r w:rsidR="00FC1087" w:rsidRPr="00BA5B49">
        <w:rPr>
          <w:rFonts w:ascii="新宋体" w:eastAsia="新宋体" w:hAnsi="新宋体" w:hint="eastAsia"/>
          <w:szCs w:val="21"/>
        </w:rPr>
        <w:t>18</w:t>
      </w:r>
      <w:r w:rsidRPr="00BA5B49">
        <w:rPr>
          <w:rFonts w:ascii="新宋体" w:eastAsia="新宋体" w:hAnsi="新宋体"/>
          <w:szCs w:val="21"/>
        </w:rPr>
        <w:t>日</w:t>
      </w:r>
      <w:r w:rsidR="00FC1087" w:rsidRPr="00BA5B49">
        <w:rPr>
          <w:rFonts w:ascii="新宋体" w:eastAsia="新宋体" w:hAnsi="新宋体" w:hint="eastAsia"/>
          <w:szCs w:val="21"/>
        </w:rPr>
        <w:t>09</w:t>
      </w:r>
      <w:r w:rsidRPr="00BA5B49">
        <w:rPr>
          <w:rFonts w:ascii="新宋体" w:eastAsia="新宋体" w:hAnsi="新宋体"/>
          <w:szCs w:val="21"/>
        </w:rPr>
        <w:t>:</w:t>
      </w:r>
      <w:r w:rsidR="00FC1087" w:rsidRPr="00BA5B49">
        <w:rPr>
          <w:rFonts w:ascii="新宋体" w:eastAsia="新宋体" w:hAnsi="新宋体" w:hint="eastAsia"/>
          <w:szCs w:val="21"/>
        </w:rPr>
        <w:t>30</w:t>
      </w:r>
      <w:r w:rsidRPr="00BA5B49">
        <w:rPr>
          <w:rFonts w:ascii="新宋体" w:eastAsia="新宋体" w:hAnsi="新宋体" w:cs="宋体" w:hint="eastAsia"/>
          <w:szCs w:val="21"/>
        </w:rPr>
        <w:t>（北京时间）</w:t>
      </w:r>
      <w:r w:rsidRPr="00BA5B49">
        <w:rPr>
          <w:rFonts w:ascii="新宋体" w:eastAsia="新宋体" w:hAnsi="新宋体" w:cs="宋体"/>
          <w:kern w:val="0"/>
          <w:szCs w:val="21"/>
        </w:rPr>
        <w:t>时，在</w:t>
      </w:r>
      <w:r w:rsidRPr="00BA5B49">
        <w:rPr>
          <w:rFonts w:ascii="新宋体" w:eastAsia="新宋体" w:hAnsi="新宋体" w:cs="宋体" w:hint="eastAsia"/>
          <w:kern w:val="0"/>
          <w:szCs w:val="21"/>
        </w:rPr>
        <w:t>深圳市福田区天安数码</w:t>
      </w:r>
      <w:proofErr w:type="gramStart"/>
      <w:r w:rsidRPr="00BA5B49">
        <w:rPr>
          <w:rFonts w:ascii="新宋体" w:eastAsia="新宋体" w:hAnsi="新宋体" w:cs="宋体" w:hint="eastAsia"/>
          <w:kern w:val="0"/>
          <w:szCs w:val="21"/>
        </w:rPr>
        <w:t>城创新</w:t>
      </w:r>
      <w:proofErr w:type="gramEnd"/>
      <w:r w:rsidRPr="00BA5B49">
        <w:rPr>
          <w:rFonts w:ascii="新宋体" w:eastAsia="新宋体" w:hAnsi="新宋体" w:cs="宋体" w:hint="eastAsia"/>
          <w:kern w:val="0"/>
          <w:szCs w:val="21"/>
        </w:rPr>
        <w:t>科技广场一期B座1709</w:t>
      </w:r>
      <w:proofErr w:type="gramStart"/>
      <w:r w:rsidRPr="00BA5B49">
        <w:rPr>
          <w:rFonts w:ascii="新宋体" w:eastAsia="新宋体" w:hAnsi="新宋体" w:cs="宋体" w:hint="eastAsia"/>
          <w:kern w:val="0"/>
          <w:szCs w:val="21"/>
        </w:rPr>
        <w:t>室</w:t>
      </w:r>
      <w:r w:rsidRPr="00BA5B49">
        <w:rPr>
          <w:rFonts w:ascii="新宋体" w:eastAsia="新宋体" w:hAnsi="新宋体" w:cs="宋体"/>
          <w:kern w:val="0"/>
          <w:szCs w:val="21"/>
        </w:rPr>
        <w:t>公开</w:t>
      </w:r>
      <w:proofErr w:type="gramEnd"/>
      <w:r w:rsidRPr="00BA5B49">
        <w:rPr>
          <w:rFonts w:ascii="新宋体" w:eastAsia="新宋体" w:hAnsi="新宋体" w:cs="宋体"/>
          <w:kern w:val="0"/>
          <w:szCs w:val="21"/>
        </w:rPr>
        <w:t>开标</w:t>
      </w:r>
      <w:r w:rsidRPr="00BA5B49">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rsidR="00FE1B10" w:rsidRPr="00BA5B49" w:rsidRDefault="00E57A96">
      <w:pPr>
        <w:spacing w:line="360" w:lineRule="auto"/>
        <w:rPr>
          <w:rFonts w:ascii="新宋体" w:eastAsia="新宋体" w:hAnsi="新宋体" w:cs="宋体"/>
          <w:kern w:val="0"/>
          <w:szCs w:val="21"/>
        </w:rPr>
      </w:pPr>
      <w:r w:rsidRPr="00BA5B49">
        <w:rPr>
          <w:rFonts w:ascii="新宋体" w:eastAsia="新宋体" w:hAnsi="新宋体" w:cs="宋体" w:hint="eastAsia"/>
          <w:b/>
          <w:szCs w:val="21"/>
        </w:rPr>
        <w:t>五、公告期限：</w:t>
      </w:r>
      <w:r w:rsidRPr="00BA5B49">
        <w:rPr>
          <w:rFonts w:ascii="新宋体" w:eastAsia="新宋体" w:hAnsi="新宋体" w:cs="宋体" w:hint="eastAsia"/>
          <w:kern w:val="0"/>
          <w:szCs w:val="21"/>
        </w:rPr>
        <w:t>自本公告发布之日起5个工作日。</w:t>
      </w:r>
    </w:p>
    <w:p w:rsidR="00FE1B10" w:rsidRPr="00BA5B49" w:rsidRDefault="00E57A96">
      <w:pPr>
        <w:spacing w:line="360" w:lineRule="auto"/>
        <w:rPr>
          <w:rFonts w:ascii="新宋体" w:eastAsia="新宋体" w:hAnsi="新宋体" w:cs="宋体"/>
          <w:b/>
          <w:szCs w:val="21"/>
        </w:rPr>
      </w:pPr>
      <w:r w:rsidRPr="00BA5B49">
        <w:rPr>
          <w:rFonts w:ascii="新宋体" w:eastAsia="新宋体" w:hAnsi="新宋体" w:cs="宋体" w:hint="eastAsia"/>
          <w:b/>
          <w:szCs w:val="21"/>
        </w:rPr>
        <w:t>六、其他补充事宜</w:t>
      </w:r>
    </w:p>
    <w:p w:rsidR="00FE1B10" w:rsidRPr="00BA5B49" w:rsidRDefault="00E57A96">
      <w:pPr>
        <w:spacing w:line="360" w:lineRule="auto"/>
        <w:rPr>
          <w:rFonts w:ascii="新宋体" w:eastAsia="新宋体" w:hAnsi="新宋体" w:cs="宋体"/>
          <w:szCs w:val="21"/>
        </w:rPr>
      </w:pPr>
      <w:r w:rsidRPr="00BA5B49">
        <w:rPr>
          <w:rFonts w:ascii="新宋体" w:eastAsia="新宋体" w:hAnsi="新宋体" w:cs="宋体" w:hint="eastAsia"/>
          <w:szCs w:val="21"/>
        </w:rPr>
        <w:t>1.</w:t>
      </w:r>
      <w:r w:rsidRPr="00BA5B49">
        <w:rPr>
          <w:rFonts w:ascii="新宋体" w:eastAsia="新宋体" w:hAnsi="新宋体" w:cs="宋体"/>
          <w:szCs w:val="21"/>
        </w:rPr>
        <w:t>本项目实行网下投标，采用纸质投标文件。</w:t>
      </w:r>
    </w:p>
    <w:p w:rsidR="00FE1B10" w:rsidRDefault="00E57A96">
      <w:pPr>
        <w:spacing w:line="360" w:lineRule="auto"/>
        <w:rPr>
          <w:rFonts w:ascii="新宋体" w:eastAsia="新宋体" w:hAnsi="新宋体" w:cs="宋体"/>
          <w:szCs w:val="21"/>
        </w:rPr>
      </w:pPr>
      <w:r w:rsidRPr="00BA5B49">
        <w:rPr>
          <w:rFonts w:ascii="新宋体" w:eastAsia="新宋体" w:hAnsi="新宋体" w:cs="宋体" w:hint="eastAsia"/>
          <w:szCs w:val="21"/>
        </w:rPr>
        <w:t>2.</w:t>
      </w:r>
      <w:r w:rsidRPr="00BA5B49">
        <w:rPr>
          <w:rFonts w:ascii="新宋体" w:eastAsia="新宋体" w:hAnsi="新宋体" w:cs="宋体"/>
          <w:szCs w:val="21"/>
        </w:rPr>
        <w:t>采购文件澄清/修改事</w:t>
      </w:r>
      <w:r w:rsidRPr="00BA5B49">
        <w:rPr>
          <w:rFonts w:ascii="新宋体" w:eastAsia="新宋体" w:hAnsi="新宋体" w:cs="宋体" w:hint="eastAsia"/>
          <w:szCs w:val="21"/>
        </w:rPr>
        <w:t>项：2023</w:t>
      </w:r>
      <w:r w:rsidRPr="00BA5B49">
        <w:rPr>
          <w:rFonts w:ascii="新宋体" w:eastAsia="新宋体" w:hAnsi="新宋体"/>
          <w:szCs w:val="21"/>
        </w:rPr>
        <w:t>年</w:t>
      </w:r>
      <w:r w:rsidR="00FC1087" w:rsidRPr="00BA5B49">
        <w:rPr>
          <w:rFonts w:ascii="新宋体" w:eastAsia="新宋体" w:hAnsi="新宋体" w:hint="eastAsia"/>
          <w:szCs w:val="21"/>
        </w:rPr>
        <w:t>12</w:t>
      </w:r>
      <w:r w:rsidRPr="00BA5B49">
        <w:rPr>
          <w:rFonts w:ascii="新宋体" w:eastAsia="新宋体" w:hAnsi="新宋体"/>
          <w:szCs w:val="21"/>
        </w:rPr>
        <w:t>月</w:t>
      </w:r>
      <w:r w:rsidR="00FC1087" w:rsidRPr="00BA5B49">
        <w:rPr>
          <w:rFonts w:ascii="新宋体" w:eastAsia="新宋体" w:hAnsi="新宋体" w:hint="eastAsia"/>
          <w:szCs w:val="21"/>
        </w:rPr>
        <w:t>12</w:t>
      </w:r>
      <w:r w:rsidRPr="00BA5B49">
        <w:rPr>
          <w:rFonts w:ascii="新宋体" w:eastAsia="新宋体" w:hAnsi="新宋体"/>
          <w:szCs w:val="21"/>
        </w:rPr>
        <w:t>日</w:t>
      </w:r>
      <w:r w:rsidR="00FC1087" w:rsidRPr="00BA5B49">
        <w:rPr>
          <w:rFonts w:ascii="新宋体" w:eastAsia="新宋体" w:hAnsi="新宋体" w:hint="eastAsia"/>
          <w:szCs w:val="21"/>
        </w:rPr>
        <w:t>17</w:t>
      </w:r>
      <w:r w:rsidRPr="00BA5B49">
        <w:rPr>
          <w:rFonts w:ascii="新宋体" w:eastAsia="新宋体" w:hAnsi="新宋体"/>
          <w:szCs w:val="21"/>
        </w:rPr>
        <w:t>:</w:t>
      </w:r>
      <w:r w:rsidR="00FC1087" w:rsidRPr="00BA5B49">
        <w:rPr>
          <w:rFonts w:ascii="新宋体" w:eastAsia="新宋体" w:hAnsi="新宋体" w:hint="eastAsia"/>
          <w:szCs w:val="21"/>
        </w:rPr>
        <w:t>30</w:t>
      </w:r>
      <w:r w:rsidRPr="00BA5B49">
        <w:rPr>
          <w:rFonts w:ascii="新宋体" w:eastAsia="新宋体" w:hAnsi="新宋体" w:cs="宋体" w:hint="eastAsia"/>
          <w:szCs w:val="21"/>
        </w:rPr>
        <w:t>（北京时间）</w:t>
      </w:r>
      <w:r w:rsidRPr="00BA5B49">
        <w:rPr>
          <w:rFonts w:ascii="新宋体" w:eastAsia="新宋体" w:hAnsi="新宋体" w:cs="宋体"/>
          <w:szCs w:val="21"/>
        </w:rPr>
        <w:t>时前，供应商如认为采购文件存在不明确、不清晰和前后不一致等问题，要求对采购文件</w:t>
      </w:r>
      <w:proofErr w:type="gramStart"/>
      <w:r w:rsidRPr="00BA5B49">
        <w:rPr>
          <w:rFonts w:ascii="新宋体" w:eastAsia="新宋体" w:hAnsi="新宋体" w:cs="宋体"/>
          <w:szCs w:val="21"/>
        </w:rPr>
        <w:t>作出</w:t>
      </w:r>
      <w:proofErr w:type="gramEnd"/>
      <w:r w:rsidRPr="00BA5B49">
        <w:rPr>
          <w:rFonts w:ascii="新宋体" w:eastAsia="新宋体" w:hAnsi="新宋体" w:cs="宋体"/>
          <w:szCs w:val="21"/>
        </w:rPr>
        <w:t>澄清的</w:t>
      </w:r>
      <w:r w:rsidRPr="00BA5B49">
        <w:rPr>
          <w:rFonts w:ascii="新宋体" w:eastAsia="新宋体" w:hAnsi="新宋体" w:cs="宋体" w:hint="eastAsia"/>
          <w:szCs w:val="21"/>
        </w:rPr>
        <w:t>以书面形式通知招标代理机构，逾期不予受理</w:t>
      </w:r>
      <w:r w:rsidRPr="00BA5B49">
        <w:rPr>
          <w:rFonts w:ascii="新宋体" w:eastAsia="新宋体" w:hAnsi="新宋体" w:cs="宋体"/>
          <w:szCs w:val="21"/>
        </w:rPr>
        <w:t>。供应商提出的澄清要求内容如出现“质疑”字眼，将予以退</w:t>
      </w:r>
      <w:r>
        <w:rPr>
          <w:rFonts w:ascii="新宋体" w:eastAsia="新宋体" w:hAnsi="新宋体" w:cs="宋体"/>
          <w:szCs w:val="21"/>
        </w:rPr>
        <w:t>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科技广场一期B座1709室。质疑咨询电话：</w:t>
      </w:r>
      <w:r>
        <w:rPr>
          <w:rFonts w:ascii="新宋体" w:eastAsia="新宋体" w:hAnsi="新宋体" w:cs="宋体"/>
          <w:szCs w:val="21"/>
        </w:rPr>
        <w:t>0755-83232102</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rsidR="00FE1B10" w:rsidRDefault="00E57A96">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FE1B10" w:rsidRDefault="00E57A96">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FE1B10" w:rsidRDefault="00E57A96">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rsidR="00FE1B10" w:rsidRDefault="00E57A96">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rsidR="00FE1B10" w:rsidRDefault="00E57A96">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FE1B10" w:rsidRDefault="00E57A96">
      <w:pPr>
        <w:spacing w:line="360" w:lineRule="auto"/>
        <w:rPr>
          <w:rFonts w:ascii="新宋体" w:eastAsia="新宋体" w:hAnsi="新宋体"/>
          <w:szCs w:val="21"/>
        </w:rPr>
      </w:pPr>
      <w:r>
        <w:rPr>
          <w:rFonts w:ascii="新宋体" w:eastAsia="新宋体" w:hAnsi="新宋体" w:cs="宋体" w:hint="eastAsia"/>
          <w:szCs w:val="21"/>
        </w:rPr>
        <w:lastRenderedPageBreak/>
        <w:t>1.采购人信息</w:t>
      </w:r>
    </w:p>
    <w:p w:rsidR="00FE1B10" w:rsidRDefault="00E57A96">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深圳市公园管理中心</w:t>
      </w:r>
    </w:p>
    <w:p w:rsidR="00FE1B10" w:rsidRDefault="00E57A96">
      <w:pPr>
        <w:spacing w:line="360" w:lineRule="auto"/>
        <w:rPr>
          <w:rFonts w:ascii="新宋体" w:eastAsia="新宋体" w:hAnsi="新宋体"/>
          <w:szCs w:val="21"/>
        </w:rPr>
      </w:pPr>
      <w:r>
        <w:rPr>
          <w:rFonts w:ascii="新宋体" w:eastAsia="新宋体" w:hAnsi="新宋体" w:hint="eastAsia"/>
          <w:szCs w:val="21"/>
        </w:rPr>
        <w:t>地 址：</w:t>
      </w:r>
      <w:r>
        <w:rPr>
          <w:rFonts w:ascii="新宋体" w:eastAsia="新宋体" w:hAnsi="新宋体" w:hint="eastAsia"/>
          <w:szCs w:val="21"/>
          <w:u w:val="single"/>
        </w:rPr>
        <w:t>深圳市福田区侨城</w:t>
      </w:r>
      <w:proofErr w:type="gramStart"/>
      <w:r>
        <w:rPr>
          <w:rFonts w:ascii="新宋体" w:eastAsia="新宋体" w:hAnsi="新宋体" w:hint="eastAsia"/>
          <w:szCs w:val="21"/>
          <w:u w:val="single"/>
        </w:rPr>
        <w:t>东路园博园内</w:t>
      </w:r>
      <w:proofErr w:type="gramEnd"/>
    </w:p>
    <w:p w:rsidR="00FE1B10" w:rsidRPr="00E11693" w:rsidRDefault="00E57A96">
      <w:pPr>
        <w:spacing w:line="360" w:lineRule="auto"/>
        <w:rPr>
          <w:rFonts w:ascii="新宋体" w:eastAsia="新宋体" w:hAnsi="新宋体"/>
          <w:szCs w:val="21"/>
          <w:u w:val="single"/>
        </w:rPr>
      </w:pPr>
      <w:r w:rsidRPr="00E11693">
        <w:rPr>
          <w:rFonts w:ascii="新宋体" w:eastAsia="新宋体" w:hAnsi="新宋体" w:hint="eastAsia"/>
          <w:szCs w:val="21"/>
        </w:rPr>
        <w:t>联系方式：</w:t>
      </w:r>
      <w:r w:rsidR="00E11693" w:rsidRPr="00E11693">
        <w:rPr>
          <w:rFonts w:ascii="新宋体" w:eastAsia="新宋体" w:hAnsi="新宋体"/>
          <w:szCs w:val="21"/>
          <w:u w:val="single"/>
        </w:rPr>
        <w:t>0755-83188710</w:t>
      </w:r>
    </w:p>
    <w:p w:rsidR="00FE1B10" w:rsidRDefault="00E57A96">
      <w:pPr>
        <w:spacing w:line="360" w:lineRule="auto"/>
        <w:rPr>
          <w:rFonts w:ascii="新宋体" w:eastAsia="新宋体" w:hAnsi="新宋体"/>
          <w:szCs w:val="21"/>
        </w:rPr>
      </w:pPr>
      <w:r>
        <w:rPr>
          <w:rFonts w:ascii="新宋体" w:eastAsia="新宋体" w:hAnsi="新宋体" w:cs="宋体" w:hint="eastAsia"/>
          <w:szCs w:val="21"/>
        </w:rPr>
        <w:t>2.采购代理机构信息</w:t>
      </w:r>
    </w:p>
    <w:p w:rsidR="00FE1B10" w:rsidRDefault="00E57A96">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FE1B10" w:rsidRDefault="00E57A96">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科技广场一期B座1709室</w:t>
      </w:r>
    </w:p>
    <w:p w:rsidR="00FE1B10" w:rsidRDefault="00E57A96">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0755-83232102</w:t>
      </w:r>
    </w:p>
    <w:p w:rsidR="00FE1B10" w:rsidRDefault="00E57A96">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rsidR="00FE1B10" w:rsidRDefault="00E57A96">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陈</w:t>
      </w:r>
      <w:r w:rsidR="00F13475">
        <w:rPr>
          <w:rFonts w:ascii="新宋体" w:eastAsia="新宋体" w:hAnsi="新宋体" w:hint="eastAsia"/>
          <w:szCs w:val="21"/>
          <w:u w:val="single"/>
        </w:rPr>
        <w:t>先生</w:t>
      </w:r>
      <w:r>
        <w:rPr>
          <w:rFonts w:ascii="新宋体" w:eastAsia="新宋体" w:hAnsi="新宋体" w:hint="eastAsia"/>
          <w:szCs w:val="21"/>
          <w:u w:val="single"/>
        </w:rPr>
        <w:t xml:space="preserve"> 王</w:t>
      </w:r>
      <w:r w:rsidR="00F13475">
        <w:rPr>
          <w:rFonts w:ascii="新宋体" w:eastAsia="新宋体" w:hAnsi="新宋体" w:hint="eastAsia"/>
          <w:szCs w:val="21"/>
          <w:u w:val="single"/>
        </w:rPr>
        <w:t>先生</w:t>
      </w:r>
      <w:bookmarkStart w:id="2" w:name="_GoBack"/>
      <w:bookmarkEnd w:id="2"/>
    </w:p>
    <w:p w:rsidR="00FE1B10" w:rsidRDefault="00E57A96">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0755-83232102</w:t>
      </w:r>
    </w:p>
    <w:p w:rsidR="00FE1B10" w:rsidRDefault="00E57A96">
      <w:pPr>
        <w:spacing w:line="360" w:lineRule="auto"/>
        <w:rPr>
          <w:rFonts w:ascii="新宋体" w:eastAsia="新宋体" w:hAnsi="新宋体"/>
          <w:szCs w:val="21"/>
        </w:rPr>
      </w:pPr>
      <w:r>
        <w:rPr>
          <w:rFonts w:ascii="新宋体" w:eastAsia="新宋体" w:hAnsi="新宋体" w:hint="eastAsia"/>
          <w:szCs w:val="21"/>
        </w:rPr>
        <w:t>附件1.采购需求.</w:t>
      </w:r>
      <w:proofErr w:type="gramStart"/>
      <w:r>
        <w:rPr>
          <w:rFonts w:ascii="新宋体" w:eastAsia="新宋体" w:hAnsi="新宋体" w:hint="eastAsia"/>
          <w:szCs w:val="21"/>
        </w:rPr>
        <w:t>doc</w:t>
      </w:r>
      <w:proofErr w:type="gramEnd"/>
    </w:p>
    <w:p w:rsidR="00FE1B10" w:rsidRDefault="00FE1B10">
      <w:pPr>
        <w:spacing w:line="360" w:lineRule="auto"/>
        <w:rPr>
          <w:rFonts w:ascii="新宋体" w:eastAsia="新宋体" w:hAnsi="新宋体"/>
          <w:szCs w:val="21"/>
        </w:rPr>
      </w:pPr>
    </w:p>
    <w:p w:rsidR="00FE1B10" w:rsidRDefault="00E57A96">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rsidR="00FE1B10" w:rsidRPr="00E11693" w:rsidRDefault="00E57A96">
      <w:pPr>
        <w:spacing w:line="360" w:lineRule="auto"/>
        <w:jc w:val="right"/>
        <w:rPr>
          <w:rFonts w:ascii="新宋体" w:eastAsia="新宋体" w:hAnsi="新宋体"/>
          <w:bCs/>
          <w:szCs w:val="21"/>
        </w:rPr>
      </w:pPr>
      <w:r w:rsidRPr="00E11693">
        <w:rPr>
          <w:rFonts w:ascii="新宋体" w:eastAsia="新宋体" w:hAnsi="新宋体" w:hint="eastAsia"/>
          <w:bCs/>
          <w:szCs w:val="21"/>
        </w:rPr>
        <w:t>2023年</w:t>
      </w:r>
      <w:r w:rsidR="00FC1087" w:rsidRPr="00E11693">
        <w:rPr>
          <w:rFonts w:ascii="新宋体" w:eastAsia="新宋体" w:hAnsi="新宋体" w:hint="eastAsia"/>
          <w:bCs/>
          <w:szCs w:val="21"/>
        </w:rPr>
        <w:t>12</w:t>
      </w:r>
      <w:r w:rsidRPr="00E11693">
        <w:rPr>
          <w:rFonts w:ascii="新宋体" w:eastAsia="新宋体" w:hAnsi="新宋体" w:hint="eastAsia"/>
          <w:bCs/>
          <w:szCs w:val="21"/>
        </w:rPr>
        <w:t>月</w:t>
      </w:r>
      <w:r w:rsidR="00FC1087" w:rsidRPr="00E11693">
        <w:rPr>
          <w:rFonts w:ascii="新宋体" w:eastAsia="新宋体" w:hAnsi="新宋体" w:hint="eastAsia"/>
          <w:bCs/>
          <w:szCs w:val="21"/>
        </w:rPr>
        <w:t>05</w:t>
      </w:r>
      <w:r w:rsidRPr="00E11693">
        <w:rPr>
          <w:rFonts w:ascii="新宋体" w:eastAsia="新宋体" w:hAnsi="新宋体" w:hint="eastAsia"/>
          <w:bCs/>
          <w:szCs w:val="21"/>
        </w:rPr>
        <w:t>日</w:t>
      </w:r>
    </w:p>
    <w:p w:rsidR="00FE1B10" w:rsidRDefault="00FE1B10">
      <w:pPr>
        <w:rPr>
          <w:rFonts w:ascii="新宋体" w:eastAsia="新宋体" w:hAnsi="新宋体"/>
        </w:rPr>
      </w:pPr>
    </w:p>
    <w:p w:rsidR="00FE1B10" w:rsidRDefault="00FE1B10">
      <w:pPr>
        <w:rPr>
          <w:rFonts w:ascii="新宋体" w:eastAsia="新宋体" w:hAnsi="新宋体"/>
        </w:rPr>
      </w:pPr>
    </w:p>
    <w:p w:rsidR="00FE1B10" w:rsidRDefault="00FE1B10">
      <w:pPr>
        <w:rPr>
          <w:rFonts w:ascii="新宋体" w:eastAsia="新宋体" w:hAnsi="新宋体"/>
        </w:rPr>
      </w:pPr>
    </w:p>
    <w:p w:rsidR="00FE1B10" w:rsidRDefault="00FE1B10">
      <w:pPr>
        <w:rPr>
          <w:rFonts w:ascii="新宋体" w:eastAsia="新宋体" w:hAnsi="新宋体"/>
        </w:rPr>
      </w:pPr>
    </w:p>
    <w:p w:rsidR="00FE1B10" w:rsidRDefault="00FE1B10">
      <w:pPr>
        <w:rPr>
          <w:rFonts w:ascii="新宋体" w:eastAsia="新宋体" w:hAnsi="新宋体"/>
        </w:rPr>
      </w:pPr>
    </w:p>
    <w:p w:rsidR="00FE1B10" w:rsidRDefault="00FE1B10">
      <w:pPr>
        <w:rPr>
          <w:rFonts w:ascii="新宋体" w:eastAsia="新宋体" w:hAnsi="新宋体"/>
        </w:rPr>
      </w:pPr>
    </w:p>
    <w:p w:rsidR="00FE1B10" w:rsidRDefault="00FE1B10">
      <w:pPr>
        <w:rPr>
          <w:rFonts w:ascii="新宋体" w:eastAsia="新宋体" w:hAnsi="新宋体"/>
        </w:rPr>
      </w:pPr>
    </w:p>
    <w:p w:rsidR="00FE1B10" w:rsidRDefault="00FE1B10">
      <w:pPr>
        <w:rPr>
          <w:rFonts w:ascii="新宋体" w:eastAsia="新宋体" w:hAnsi="新宋体"/>
        </w:rPr>
      </w:pPr>
    </w:p>
    <w:p w:rsidR="00FE1B10" w:rsidRDefault="00E57A96">
      <w:pPr>
        <w:widowControl/>
        <w:jc w:val="left"/>
        <w:rPr>
          <w:rFonts w:ascii="新宋体" w:eastAsia="新宋体" w:hAnsi="新宋体"/>
        </w:rPr>
      </w:pPr>
      <w:r>
        <w:rPr>
          <w:rFonts w:ascii="新宋体" w:eastAsia="新宋体" w:hAnsi="新宋体"/>
        </w:rPr>
        <w:br w:type="page"/>
      </w: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FE1B10" w:rsidRDefault="00E57A96">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FE1B10">
        <w:trPr>
          <w:cantSplit/>
          <w:trHeight w:val="20"/>
          <w:jc w:val="center"/>
        </w:trPr>
        <w:tc>
          <w:tcPr>
            <w:tcW w:w="827" w:type="dxa"/>
            <w:vAlign w:val="center"/>
          </w:tcPr>
          <w:p w:rsidR="00FE1B10" w:rsidRDefault="00E57A96">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FE1B10" w:rsidRDefault="00E57A96">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FE1B10" w:rsidRDefault="00E57A96">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FE1B10">
        <w:trPr>
          <w:cantSplit/>
          <w:trHeight w:val="20"/>
          <w:jc w:val="center"/>
        </w:trPr>
        <w:tc>
          <w:tcPr>
            <w:tcW w:w="827" w:type="dxa"/>
            <w:vAlign w:val="center"/>
          </w:tcPr>
          <w:p w:rsidR="00FE1B10" w:rsidRDefault="00E57A96">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FE1B10" w:rsidRDefault="00E57A96">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FE1B10" w:rsidRDefault="00E57A96">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FE1B10">
        <w:trPr>
          <w:cantSplit/>
          <w:trHeight w:val="20"/>
          <w:jc w:val="center"/>
        </w:trPr>
        <w:tc>
          <w:tcPr>
            <w:tcW w:w="827" w:type="dxa"/>
            <w:vAlign w:val="center"/>
          </w:tcPr>
          <w:p w:rsidR="00FE1B10" w:rsidRDefault="00E57A96">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FE1B10" w:rsidRDefault="00E57A96">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FE1B10" w:rsidRDefault="00E57A96">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FE1B10">
        <w:trPr>
          <w:cantSplit/>
          <w:trHeight w:val="20"/>
          <w:jc w:val="center"/>
        </w:trPr>
        <w:tc>
          <w:tcPr>
            <w:tcW w:w="827" w:type="dxa"/>
            <w:vAlign w:val="center"/>
          </w:tcPr>
          <w:p w:rsidR="00FE1B10" w:rsidRDefault="00E57A96">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FE1B10" w:rsidRDefault="00E57A96">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FE1B10" w:rsidRDefault="00E57A96">
            <w:pPr>
              <w:spacing w:line="276" w:lineRule="auto"/>
              <w:rPr>
                <w:rFonts w:ascii="新宋体" w:eastAsia="新宋体" w:hAnsi="新宋体"/>
              </w:rPr>
            </w:pPr>
            <w:r>
              <w:rPr>
                <w:rFonts w:ascii="新宋体" w:eastAsia="新宋体" w:hAnsi="新宋体" w:hint="eastAsia"/>
              </w:rPr>
              <w:t>不允许</w:t>
            </w:r>
          </w:p>
        </w:tc>
      </w:tr>
      <w:tr w:rsidR="00FE1B10">
        <w:trPr>
          <w:cantSplit/>
          <w:trHeight w:val="20"/>
          <w:jc w:val="center"/>
        </w:trPr>
        <w:tc>
          <w:tcPr>
            <w:tcW w:w="827" w:type="dxa"/>
            <w:vAlign w:val="center"/>
          </w:tcPr>
          <w:p w:rsidR="00FE1B10" w:rsidRDefault="00E57A96">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FE1B10" w:rsidRDefault="00E57A96">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FE1B10" w:rsidRDefault="00E57A96">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FE1B10">
        <w:trPr>
          <w:cantSplit/>
          <w:trHeight w:val="20"/>
          <w:jc w:val="center"/>
        </w:trPr>
        <w:tc>
          <w:tcPr>
            <w:tcW w:w="827" w:type="dxa"/>
            <w:vAlign w:val="center"/>
          </w:tcPr>
          <w:p w:rsidR="00FE1B10" w:rsidRDefault="00E57A96">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FE1B10" w:rsidRDefault="00E57A96">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FE1B10" w:rsidRDefault="00E57A96">
            <w:pPr>
              <w:spacing w:line="276" w:lineRule="auto"/>
              <w:rPr>
                <w:rFonts w:ascii="新宋体" w:eastAsia="新宋体" w:hAnsi="新宋体"/>
              </w:rPr>
            </w:pPr>
            <w:r>
              <w:rPr>
                <w:rFonts w:ascii="新宋体" w:eastAsia="新宋体" w:hAnsi="新宋体" w:hint="eastAsia"/>
              </w:rPr>
              <w:t>_____万元或合同金额的_____%，缴纳方式：</w:t>
            </w:r>
          </w:p>
        </w:tc>
      </w:tr>
      <w:tr w:rsidR="00FE1B10">
        <w:trPr>
          <w:cantSplit/>
          <w:trHeight w:val="20"/>
          <w:jc w:val="center"/>
        </w:trPr>
        <w:tc>
          <w:tcPr>
            <w:tcW w:w="827" w:type="dxa"/>
            <w:vAlign w:val="center"/>
          </w:tcPr>
          <w:p w:rsidR="00FE1B10" w:rsidRDefault="00E57A96">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FE1B10" w:rsidRDefault="00E57A96">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FE1B10" w:rsidRDefault="00E57A96">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伍仟元的，按伍仟元计取。</w:t>
            </w:r>
          </w:p>
        </w:tc>
      </w:tr>
    </w:tbl>
    <w:p w:rsidR="00FE1B10" w:rsidRDefault="00E57A96">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FE1B10" w:rsidRDefault="00FE1B10">
      <w:pPr>
        <w:rPr>
          <w:rFonts w:ascii="新宋体" w:eastAsia="新宋体" w:hAnsi="新宋体"/>
          <w:b/>
        </w:rPr>
      </w:pPr>
    </w:p>
    <w:p w:rsidR="00FE1B10" w:rsidRDefault="00E57A96">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FE1B10">
        <w:trPr>
          <w:jc w:val="center"/>
        </w:trPr>
        <w:tc>
          <w:tcPr>
            <w:tcW w:w="959" w:type="dxa"/>
            <w:vAlign w:val="center"/>
          </w:tcPr>
          <w:p w:rsidR="00FE1B10" w:rsidRDefault="00E57A96">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FE1B10" w:rsidRDefault="00E57A96">
            <w:pPr>
              <w:spacing w:line="276" w:lineRule="auto"/>
              <w:rPr>
                <w:rFonts w:ascii="新宋体" w:eastAsia="新宋体" w:hAnsi="新宋体"/>
              </w:rPr>
            </w:pPr>
            <w:r>
              <w:rPr>
                <w:rFonts w:ascii="新宋体" w:eastAsia="新宋体" w:hAnsi="新宋体" w:hint="eastAsia"/>
              </w:rPr>
              <w:t>具体内容</w:t>
            </w:r>
          </w:p>
        </w:tc>
      </w:tr>
      <w:tr w:rsidR="00FE1B10">
        <w:trPr>
          <w:jc w:val="center"/>
        </w:trPr>
        <w:tc>
          <w:tcPr>
            <w:tcW w:w="959" w:type="dxa"/>
            <w:vAlign w:val="center"/>
          </w:tcPr>
          <w:p w:rsidR="00FE1B10" w:rsidRDefault="00E57A96">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FE1B10" w:rsidRDefault="00E57A96">
            <w:pPr>
              <w:spacing w:line="276" w:lineRule="auto"/>
              <w:rPr>
                <w:rFonts w:ascii="新宋体" w:eastAsia="新宋体" w:hAnsi="新宋体"/>
              </w:rPr>
            </w:pPr>
            <w:r>
              <w:rPr>
                <w:rFonts w:ascii="新宋体" w:eastAsia="新宋体" w:hAnsi="新宋体" w:hint="eastAsia"/>
              </w:rPr>
              <w:t>完全满足本项目服务期限的要求。</w:t>
            </w:r>
          </w:p>
        </w:tc>
      </w:tr>
      <w:tr w:rsidR="00FE1B10">
        <w:trPr>
          <w:jc w:val="center"/>
        </w:trPr>
        <w:tc>
          <w:tcPr>
            <w:tcW w:w="959" w:type="dxa"/>
            <w:vAlign w:val="center"/>
          </w:tcPr>
          <w:p w:rsidR="00FE1B10" w:rsidRDefault="00E57A96">
            <w:pPr>
              <w:spacing w:line="276" w:lineRule="auto"/>
              <w:rPr>
                <w:rFonts w:ascii="新宋体" w:eastAsia="新宋体" w:hAnsi="新宋体"/>
              </w:rPr>
            </w:pPr>
            <w:r>
              <w:rPr>
                <w:rFonts w:ascii="新宋体" w:eastAsia="新宋体" w:hAnsi="新宋体" w:hint="eastAsia"/>
              </w:rPr>
              <w:t>2</w:t>
            </w:r>
          </w:p>
        </w:tc>
        <w:tc>
          <w:tcPr>
            <w:tcW w:w="7938" w:type="dxa"/>
            <w:vAlign w:val="center"/>
          </w:tcPr>
          <w:p w:rsidR="00FE1B10" w:rsidRDefault="00FE1B10">
            <w:pPr>
              <w:spacing w:line="276" w:lineRule="auto"/>
              <w:rPr>
                <w:rFonts w:ascii="新宋体" w:eastAsia="新宋体" w:hAnsi="新宋体"/>
              </w:rPr>
            </w:pPr>
          </w:p>
        </w:tc>
      </w:tr>
      <w:tr w:rsidR="00FE1B10">
        <w:trPr>
          <w:jc w:val="center"/>
        </w:trPr>
        <w:tc>
          <w:tcPr>
            <w:tcW w:w="959" w:type="dxa"/>
            <w:vAlign w:val="center"/>
          </w:tcPr>
          <w:p w:rsidR="00FE1B10" w:rsidRDefault="00E57A96">
            <w:pPr>
              <w:spacing w:line="276" w:lineRule="auto"/>
              <w:rPr>
                <w:rFonts w:ascii="新宋体" w:eastAsia="新宋体" w:hAnsi="新宋体"/>
              </w:rPr>
            </w:pPr>
            <w:r>
              <w:rPr>
                <w:rFonts w:ascii="新宋体" w:eastAsia="新宋体" w:hAnsi="新宋体" w:hint="eastAsia"/>
              </w:rPr>
              <w:t>……</w:t>
            </w:r>
          </w:p>
        </w:tc>
        <w:tc>
          <w:tcPr>
            <w:tcW w:w="7938" w:type="dxa"/>
            <w:vAlign w:val="center"/>
          </w:tcPr>
          <w:p w:rsidR="00FE1B10" w:rsidRDefault="00FE1B10">
            <w:pPr>
              <w:spacing w:line="276" w:lineRule="auto"/>
              <w:rPr>
                <w:rFonts w:ascii="新宋体" w:eastAsia="新宋体" w:hAnsi="新宋体"/>
              </w:rPr>
            </w:pPr>
          </w:p>
        </w:tc>
      </w:tr>
    </w:tbl>
    <w:p w:rsidR="00FE1B10" w:rsidRDefault="00E57A96">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FE1B10" w:rsidRDefault="00E57A96">
      <w:pPr>
        <w:pStyle w:val="30"/>
        <w:rPr>
          <w:rFonts w:ascii="新宋体" w:eastAsia="新宋体" w:hAnsi="新宋体"/>
          <w:kern w:val="44"/>
          <w:szCs w:val="28"/>
        </w:rPr>
      </w:pPr>
      <w:r>
        <w:rPr>
          <w:rFonts w:ascii="新宋体" w:eastAsia="新宋体" w:hAnsi="新宋体" w:hint="eastAsia"/>
          <w:kern w:val="44"/>
          <w:szCs w:val="28"/>
        </w:rPr>
        <w:t>三、项目概况</w:t>
      </w:r>
    </w:p>
    <w:p w:rsidR="00FE1B10" w:rsidRDefault="00E57A96">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人民币玖拾万元整（900,000.00），</w:t>
      </w:r>
      <w:r>
        <w:rPr>
          <w:rFonts w:ascii="新宋体" w:eastAsia="新宋体" w:hAnsi="新宋体" w:cs="宋体"/>
          <w:szCs w:val="21"/>
        </w:rPr>
        <w:t>最高投标限价</w:t>
      </w:r>
      <w:r>
        <w:rPr>
          <w:rFonts w:ascii="新宋体" w:eastAsia="新宋体" w:hAnsi="新宋体" w:cs="宋体" w:hint="eastAsia"/>
          <w:szCs w:val="21"/>
        </w:rPr>
        <w:t>: 人民币玖拾万元整（900,000.00）</w:t>
      </w:r>
    </w:p>
    <w:p w:rsidR="00FE1B10" w:rsidRPr="00E57A96" w:rsidRDefault="00E57A96" w:rsidP="00E57A96">
      <w:pPr>
        <w:spacing w:line="360" w:lineRule="auto"/>
        <w:rPr>
          <w:rFonts w:ascii="新宋体" w:eastAsia="新宋体" w:hAnsi="新宋体" w:cs="宋体"/>
          <w:szCs w:val="21"/>
        </w:rPr>
      </w:pPr>
      <w:r>
        <w:rPr>
          <w:rFonts w:ascii="新宋体" w:eastAsia="新宋体" w:hAnsi="新宋体" w:cs="宋体" w:hint="eastAsia"/>
          <w:szCs w:val="21"/>
        </w:rPr>
        <w:t>（二）项目概况: 公园是城市文明和美学的载体，公园文化是深圳城市文化的重要品牌之一，在加快建设山海连城与公园城市的背景下，发展和强化公园文化内涵，提升公园文化</w:t>
      </w:r>
      <w:proofErr w:type="gramStart"/>
      <w:r>
        <w:rPr>
          <w:rFonts w:ascii="新宋体" w:eastAsia="新宋体" w:hAnsi="新宋体" w:cs="宋体" w:hint="eastAsia"/>
          <w:szCs w:val="21"/>
        </w:rPr>
        <w:t>软实力</w:t>
      </w:r>
      <w:proofErr w:type="gramEnd"/>
      <w:r>
        <w:rPr>
          <w:rFonts w:ascii="新宋体" w:eastAsia="新宋体" w:hAnsi="新宋体" w:cs="宋体" w:hint="eastAsia"/>
          <w:szCs w:val="21"/>
        </w:rPr>
        <w:t>是推动城市高质量发展的重要抓手。为科学、规范指导市域范围内各公园开展高质量文化活动，亟需开展《深圳市公园文化发展纲要》的编制工作，满足人民群众对公园文化引领未来生活的新期待。</w:t>
      </w:r>
    </w:p>
    <w:p w:rsidR="00FE1B10" w:rsidRDefault="00E57A96">
      <w:pPr>
        <w:pStyle w:val="30"/>
        <w:rPr>
          <w:rFonts w:ascii="新宋体" w:eastAsia="新宋体" w:hAnsi="新宋体"/>
          <w:kern w:val="44"/>
          <w:szCs w:val="28"/>
        </w:rPr>
      </w:pPr>
      <w:r>
        <w:rPr>
          <w:rFonts w:ascii="新宋体" w:eastAsia="新宋体" w:hAnsi="新宋体" w:hint="eastAsia"/>
          <w:kern w:val="44"/>
          <w:szCs w:val="28"/>
        </w:rPr>
        <w:t>四、项目技术要求</w:t>
      </w:r>
    </w:p>
    <w:p w:rsidR="00FE1B10" w:rsidRDefault="00E57A96">
      <w:pPr>
        <w:spacing w:line="360" w:lineRule="auto"/>
        <w:rPr>
          <w:rFonts w:ascii="新宋体" w:eastAsia="新宋体" w:hAnsi="新宋体"/>
          <w:b/>
        </w:rPr>
      </w:pPr>
      <w:r>
        <w:rPr>
          <w:rFonts w:ascii="新宋体" w:eastAsia="新宋体" w:hAnsi="新宋体" w:hint="eastAsia"/>
          <w:b/>
        </w:rPr>
        <w:t>（一）工作范围</w:t>
      </w:r>
    </w:p>
    <w:p w:rsidR="00FE1B10" w:rsidRDefault="00E57A96">
      <w:pPr>
        <w:spacing w:line="360" w:lineRule="auto"/>
        <w:ind w:firstLineChars="200" w:firstLine="420"/>
        <w:rPr>
          <w:rFonts w:ascii="新宋体" w:eastAsia="新宋体" w:hAnsi="新宋体"/>
        </w:rPr>
      </w:pPr>
      <w:r>
        <w:rPr>
          <w:rFonts w:ascii="新宋体" w:eastAsia="新宋体" w:hAnsi="新宋体" w:hint="eastAsia"/>
        </w:rPr>
        <w:t>本规划的工作范围为：深圳市全市域范围内</w:t>
      </w:r>
      <w:r>
        <w:rPr>
          <w:rFonts w:ascii="新宋体" w:eastAsia="新宋体" w:hAnsi="新宋体"/>
        </w:rPr>
        <w:t>的</w:t>
      </w:r>
      <w:r>
        <w:rPr>
          <w:rFonts w:ascii="新宋体" w:eastAsia="新宋体" w:hAnsi="新宋体" w:hint="eastAsia"/>
        </w:rPr>
        <w:t>公园</w:t>
      </w:r>
      <w:r>
        <w:rPr>
          <w:rFonts w:ascii="新宋体" w:eastAsia="新宋体" w:hAnsi="新宋体"/>
        </w:rPr>
        <w:t>范围</w:t>
      </w:r>
      <w:r>
        <w:rPr>
          <w:rFonts w:ascii="新宋体" w:eastAsia="新宋体" w:hAnsi="新宋体" w:hint="eastAsia"/>
        </w:rPr>
        <w:t>（不含深</w:t>
      </w:r>
      <w:proofErr w:type="gramStart"/>
      <w:r>
        <w:rPr>
          <w:rFonts w:ascii="新宋体" w:eastAsia="新宋体" w:hAnsi="新宋体" w:hint="eastAsia"/>
        </w:rPr>
        <w:t>汕</w:t>
      </w:r>
      <w:proofErr w:type="gramEnd"/>
      <w:r>
        <w:rPr>
          <w:rFonts w:ascii="新宋体" w:eastAsia="新宋体" w:hAnsi="新宋体" w:hint="eastAsia"/>
        </w:rPr>
        <w:t>特别合作区）。</w:t>
      </w:r>
    </w:p>
    <w:p w:rsidR="00FE1B10" w:rsidRDefault="00E57A96">
      <w:pPr>
        <w:spacing w:line="360" w:lineRule="auto"/>
        <w:rPr>
          <w:rFonts w:ascii="新宋体" w:eastAsia="新宋体" w:hAnsi="新宋体"/>
          <w:b/>
        </w:rPr>
      </w:pPr>
      <w:r>
        <w:rPr>
          <w:rFonts w:ascii="新宋体" w:eastAsia="新宋体" w:hAnsi="新宋体" w:hint="eastAsia"/>
          <w:b/>
        </w:rPr>
        <w:lastRenderedPageBreak/>
        <w:t>（二）工作内容</w:t>
      </w:r>
    </w:p>
    <w:p w:rsidR="00FE1B10" w:rsidRDefault="00E57A96">
      <w:pPr>
        <w:spacing w:line="360" w:lineRule="auto"/>
        <w:ind w:firstLineChars="200" w:firstLine="420"/>
        <w:rPr>
          <w:rFonts w:ascii="新宋体" w:eastAsia="新宋体" w:hAnsi="新宋体"/>
        </w:rPr>
      </w:pPr>
      <w:r>
        <w:rPr>
          <w:rFonts w:ascii="新宋体" w:eastAsia="新宋体" w:hAnsi="新宋体" w:hint="eastAsia"/>
        </w:rPr>
        <w:t>深圳自2006年举办公园文化节以来持续培育公园文化沃土，形成具有一定影响力的公园文化品牌。为全面推进“山海连城•公园城市”建设、助力城市高质量发展，本项目通过进一步挖掘本土文化资源、汲取国内外先进经验、创造各领域专家及公众对话平台、深入分析现存短板等工作方法，厘清发展方向，探索城市公园文化高质量发展的“深圳模式”。本规划的工作内容包含但不限于：</w:t>
      </w:r>
    </w:p>
    <w:p w:rsidR="00FE1B10" w:rsidRDefault="00E57A96">
      <w:pPr>
        <w:spacing w:line="360" w:lineRule="auto"/>
        <w:ind w:firstLineChars="200" w:firstLine="420"/>
        <w:rPr>
          <w:rFonts w:ascii="新宋体" w:eastAsia="新宋体" w:hAnsi="新宋体"/>
        </w:rPr>
      </w:pPr>
      <w:r>
        <w:rPr>
          <w:rFonts w:ascii="新宋体" w:eastAsia="新宋体" w:hAnsi="新宋体" w:hint="eastAsia"/>
        </w:rPr>
        <w:t>1.国内外</w:t>
      </w:r>
      <w:r>
        <w:rPr>
          <w:rFonts w:ascii="新宋体" w:eastAsia="新宋体" w:hAnsi="新宋体"/>
        </w:rPr>
        <w:t>案例</w:t>
      </w:r>
      <w:r>
        <w:rPr>
          <w:rFonts w:ascii="新宋体" w:eastAsia="新宋体" w:hAnsi="新宋体" w:hint="eastAsia"/>
        </w:rPr>
        <w:t>经验研究</w:t>
      </w:r>
    </w:p>
    <w:p w:rsidR="00FE1B10" w:rsidRDefault="00E57A96">
      <w:pPr>
        <w:spacing w:line="360" w:lineRule="auto"/>
        <w:ind w:firstLineChars="200" w:firstLine="420"/>
        <w:rPr>
          <w:rFonts w:ascii="新宋体" w:eastAsia="新宋体" w:hAnsi="新宋体"/>
        </w:rPr>
      </w:pPr>
      <w:r>
        <w:rPr>
          <w:rFonts w:ascii="新宋体" w:eastAsia="新宋体" w:hAnsi="新宋体" w:hint="eastAsia"/>
        </w:rPr>
        <w:t>结合</w:t>
      </w:r>
      <w:r>
        <w:rPr>
          <w:rFonts w:ascii="新宋体" w:eastAsia="新宋体" w:hAnsi="新宋体"/>
        </w:rPr>
        <w:t>相关文献资料内容，深入挖掘学习</w:t>
      </w:r>
      <w:r>
        <w:rPr>
          <w:rFonts w:ascii="新宋体" w:eastAsia="新宋体" w:hAnsi="新宋体" w:hint="eastAsia"/>
        </w:rPr>
        <w:t>国内外公园文化发展的先进理念与经验，从</w:t>
      </w:r>
      <w:r>
        <w:rPr>
          <w:rFonts w:ascii="新宋体" w:eastAsia="新宋体" w:hAnsi="新宋体"/>
        </w:rPr>
        <w:t>文化形式、文化内涵、文化发展路径等方面分析国内外公园文化发展的新趋势，</w:t>
      </w:r>
      <w:r>
        <w:rPr>
          <w:rFonts w:ascii="新宋体" w:eastAsia="新宋体" w:hAnsi="新宋体" w:hint="eastAsia"/>
        </w:rPr>
        <w:t>结合深圳公园发展</w:t>
      </w:r>
      <w:r>
        <w:rPr>
          <w:rFonts w:ascii="新宋体" w:eastAsia="新宋体" w:hAnsi="新宋体"/>
        </w:rPr>
        <w:t>的</w:t>
      </w:r>
      <w:r>
        <w:rPr>
          <w:rFonts w:ascii="新宋体" w:eastAsia="新宋体" w:hAnsi="新宋体" w:hint="eastAsia"/>
        </w:rPr>
        <w:t>实际情况，分析可借鉴的要点，</w:t>
      </w:r>
      <w:r>
        <w:rPr>
          <w:rFonts w:ascii="新宋体" w:eastAsia="新宋体" w:hAnsi="新宋体"/>
        </w:rPr>
        <w:t>为项目提供参考</w:t>
      </w:r>
      <w:r>
        <w:rPr>
          <w:rFonts w:ascii="新宋体" w:eastAsia="新宋体" w:hAnsi="新宋体" w:hint="eastAsia"/>
        </w:rPr>
        <w:t>。</w:t>
      </w:r>
    </w:p>
    <w:p w:rsidR="00FE1B10" w:rsidRDefault="00E57A96">
      <w:pPr>
        <w:spacing w:line="360" w:lineRule="auto"/>
        <w:ind w:firstLineChars="200" w:firstLine="420"/>
        <w:rPr>
          <w:rFonts w:ascii="新宋体" w:eastAsia="新宋体" w:hAnsi="新宋体"/>
        </w:rPr>
      </w:pPr>
      <w:r>
        <w:rPr>
          <w:rFonts w:ascii="新宋体" w:eastAsia="新宋体" w:hAnsi="新宋体"/>
        </w:rPr>
        <w:t>2.</w:t>
      </w:r>
      <w:r>
        <w:rPr>
          <w:rFonts w:ascii="新宋体" w:eastAsia="新宋体" w:hAnsi="新宋体" w:hint="eastAsia"/>
        </w:rPr>
        <w:t>深圳市公园文化内涵研究</w:t>
      </w:r>
    </w:p>
    <w:p w:rsidR="00FE1B10" w:rsidRDefault="00E57A96">
      <w:pPr>
        <w:spacing w:line="360" w:lineRule="auto"/>
        <w:ind w:firstLineChars="200" w:firstLine="420"/>
        <w:rPr>
          <w:rFonts w:ascii="新宋体" w:eastAsia="新宋体" w:hAnsi="新宋体"/>
        </w:rPr>
      </w:pPr>
      <w:r>
        <w:rPr>
          <w:rFonts w:ascii="新宋体" w:eastAsia="新宋体" w:hAnsi="新宋体" w:hint="eastAsia"/>
        </w:rPr>
        <w:t>摸清深圳公园文化建设进展现状</w:t>
      </w:r>
      <w:r>
        <w:rPr>
          <w:rFonts w:ascii="新宋体" w:eastAsia="新宋体" w:hAnsi="新宋体"/>
        </w:rPr>
        <w:t>，</w:t>
      </w:r>
      <w:r>
        <w:rPr>
          <w:rFonts w:ascii="新宋体" w:eastAsia="新宋体" w:hAnsi="新宋体" w:hint="eastAsia"/>
        </w:rPr>
        <w:t>对标</w:t>
      </w:r>
      <w:r>
        <w:rPr>
          <w:rFonts w:ascii="新宋体" w:eastAsia="新宋体" w:hAnsi="新宋体"/>
        </w:rPr>
        <w:t>国内外先进经验，</w:t>
      </w:r>
      <w:r>
        <w:rPr>
          <w:rFonts w:ascii="新宋体" w:eastAsia="新宋体" w:hAnsi="新宋体" w:hint="eastAsia"/>
        </w:rPr>
        <w:t>从公园文化</w:t>
      </w:r>
      <w:r>
        <w:rPr>
          <w:rFonts w:ascii="新宋体" w:eastAsia="新宋体" w:hAnsi="新宋体"/>
        </w:rPr>
        <w:t>发展</w:t>
      </w:r>
      <w:r>
        <w:rPr>
          <w:rFonts w:ascii="新宋体" w:eastAsia="新宋体" w:hAnsi="新宋体" w:hint="eastAsia"/>
        </w:rPr>
        <w:t>的</w:t>
      </w:r>
      <w:r>
        <w:rPr>
          <w:rFonts w:ascii="新宋体" w:eastAsia="新宋体" w:hAnsi="新宋体"/>
        </w:rPr>
        <w:t>多重维</w:t>
      </w:r>
      <w:proofErr w:type="gramStart"/>
      <w:r>
        <w:rPr>
          <w:rFonts w:ascii="新宋体" w:eastAsia="新宋体" w:hAnsi="新宋体"/>
        </w:rPr>
        <w:t>度</w:t>
      </w:r>
      <w:r>
        <w:rPr>
          <w:rFonts w:ascii="新宋体" w:eastAsia="新宋体" w:hAnsi="新宋体" w:hint="eastAsia"/>
        </w:rPr>
        <w:t>分析</w:t>
      </w:r>
      <w:proofErr w:type="gramEnd"/>
      <w:r>
        <w:rPr>
          <w:rFonts w:ascii="新宋体" w:eastAsia="新宋体" w:hAnsi="新宋体"/>
        </w:rPr>
        <w:t>深圳</w:t>
      </w:r>
      <w:r>
        <w:rPr>
          <w:rFonts w:ascii="新宋体" w:eastAsia="新宋体" w:hAnsi="新宋体" w:hint="eastAsia"/>
        </w:rPr>
        <w:t>优势</w:t>
      </w:r>
      <w:r>
        <w:rPr>
          <w:rFonts w:ascii="新宋体" w:eastAsia="新宋体" w:hAnsi="新宋体"/>
        </w:rPr>
        <w:t>及</w:t>
      </w:r>
      <w:r>
        <w:rPr>
          <w:rFonts w:ascii="新宋体" w:eastAsia="新宋体" w:hAnsi="新宋体" w:hint="eastAsia"/>
        </w:rPr>
        <w:t>问题</w:t>
      </w:r>
      <w:r>
        <w:rPr>
          <w:rFonts w:ascii="新宋体" w:eastAsia="新宋体" w:hAnsi="新宋体"/>
        </w:rPr>
        <w:t>短板</w:t>
      </w:r>
      <w:r>
        <w:rPr>
          <w:rFonts w:ascii="新宋体" w:eastAsia="新宋体" w:hAnsi="新宋体" w:hint="eastAsia"/>
        </w:rPr>
        <w:t>。深入挖掘深圳自然与人文资源的深圳本土特色，拓展深圳公园文化内涵。加强各领域专家把舵、开门问策、集思广益，动员社会广泛参与共同畅想深圳公园文化内涵。</w:t>
      </w:r>
    </w:p>
    <w:p w:rsidR="00FE1B10" w:rsidRDefault="00E57A96">
      <w:pPr>
        <w:spacing w:line="360" w:lineRule="auto"/>
        <w:ind w:firstLineChars="200" w:firstLine="420"/>
        <w:rPr>
          <w:rFonts w:ascii="新宋体" w:eastAsia="新宋体" w:hAnsi="新宋体"/>
        </w:rPr>
      </w:pPr>
      <w:r>
        <w:rPr>
          <w:rFonts w:ascii="新宋体" w:eastAsia="新宋体" w:hAnsi="新宋体" w:hint="eastAsia"/>
        </w:rPr>
        <w:t>3.总体纲要制定</w:t>
      </w:r>
    </w:p>
    <w:p w:rsidR="00FE1B10" w:rsidRDefault="00E57A96">
      <w:pPr>
        <w:spacing w:line="360" w:lineRule="auto"/>
        <w:ind w:firstLineChars="200" w:firstLine="420"/>
        <w:rPr>
          <w:rFonts w:ascii="新宋体" w:eastAsia="新宋体" w:hAnsi="新宋体"/>
        </w:rPr>
      </w:pPr>
      <w:r>
        <w:rPr>
          <w:rFonts w:ascii="新宋体" w:eastAsia="新宋体" w:hAnsi="新宋体" w:hint="eastAsia"/>
        </w:rPr>
        <w:t>明确公园文化发展目标。提出面向2035年</w:t>
      </w:r>
      <w:r>
        <w:rPr>
          <w:rFonts w:ascii="新宋体" w:eastAsia="新宋体" w:hAnsi="新宋体"/>
        </w:rPr>
        <w:t>的总体</w:t>
      </w:r>
      <w:r>
        <w:rPr>
          <w:rFonts w:ascii="新宋体" w:eastAsia="新宋体" w:hAnsi="新宋体" w:hint="eastAsia"/>
        </w:rPr>
        <w:t>公园文化发展目标愿景，形成深圳城市公园文化IP，探索城市公园文化高质量发展的“深圳模式”。</w:t>
      </w:r>
    </w:p>
    <w:p w:rsidR="00FE1B10" w:rsidRDefault="00E57A96">
      <w:pPr>
        <w:spacing w:line="360" w:lineRule="auto"/>
        <w:ind w:firstLineChars="200" w:firstLine="420"/>
        <w:rPr>
          <w:rFonts w:ascii="新宋体" w:eastAsia="新宋体" w:hAnsi="新宋体"/>
        </w:rPr>
      </w:pPr>
      <w:r>
        <w:rPr>
          <w:rFonts w:ascii="新宋体" w:eastAsia="新宋体" w:hAnsi="新宋体" w:hint="eastAsia"/>
        </w:rPr>
        <w:t>提出公园文化发展策略。基于</w:t>
      </w:r>
      <w:r>
        <w:rPr>
          <w:rFonts w:ascii="新宋体" w:eastAsia="新宋体" w:hAnsi="新宋体"/>
        </w:rPr>
        <w:t>总体</w:t>
      </w:r>
      <w:proofErr w:type="gramStart"/>
      <w:r>
        <w:rPr>
          <w:rFonts w:ascii="新宋体" w:eastAsia="新宋体" w:hAnsi="新宋体"/>
        </w:rPr>
        <w:t>目标愿景之下</w:t>
      </w:r>
      <w:proofErr w:type="gramEnd"/>
      <w:r>
        <w:rPr>
          <w:rFonts w:ascii="新宋体" w:eastAsia="新宋体" w:hAnsi="新宋体"/>
        </w:rPr>
        <w:t>，从</w:t>
      </w:r>
      <w:r>
        <w:rPr>
          <w:rFonts w:ascii="新宋体" w:eastAsia="新宋体" w:hAnsi="新宋体" w:hint="eastAsia"/>
        </w:rPr>
        <w:t>功能提升、艺术介入、业态消费、文化产业、品牌塑造等多角度切入形成具体的公园文化发展策略。</w:t>
      </w:r>
    </w:p>
    <w:p w:rsidR="00FE1B10" w:rsidRDefault="00E57A96">
      <w:pPr>
        <w:spacing w:line="360" w:lineRule="auto"/>
        <w:ind w:firstLineChars="200" w:firstLine="420"/>
        <w:rPr>
          <w:rFonts w:ascii="新宋体" w:eastAsia="新宋体" w:hAnsi="新宋体"/>
        </w:rPr>
      </w:pPr>
      <w:r>
        <w:rPr>
          <w:rFonts w:ascii="新宋体" w:eastAsia="新宋体" w:hAnsi="新宋体"/>
        </w:rPr>
        <w:t>4</w:t>
      </w:r>
      <w:r>
        <w:rPr>
          <w:rFonts w:ascii="新宋体" w:eastAsia="新宋体" w:hAnsi="新宋体" w:hint="eastAsia"/>
        </w:rPr>
        <w:t>.实施路径和保障机制</w:t>
      </w:r>
    </w:p>
    <w:p w:rsidR="00FE1B10" w:rsidRDefault="00E57A96">
      <w:pPr>
        <w:spacing w:line="360" w:lineRule="auto"/>
        <w:ind w:firstLineChars="200" w:firstLine="420"/>
        <w:rPr>
          <w:rFonts w:ascii="新宋体" w:eastAsia="新宋体" w:hAnsi="新宋体"/>
        </w:rPr>
      </w:pPr>
      <w:r>
        <w:rPr>
          <w:rFonts w:ascii="新宋体" w:eastAsia="新宋体" w:hAnsi="新宋体" w:hint="eastAsia"/>
        </w:rPr>
        <w:t>从顶层规划视角，基于深圳市公园分类体系，摸清不同类型公园的使用需求，有针对性地提出公园文化发展实施路径、保障机制和相关工作建议。包括不仅限于</w:t>
      </w:r>
      <w:r>
        <w:rPr>
          <w:rFonts w:ascii="新宋体" w:eastAsia="新宋体" w:hAnsi="新宋体"/>
        </w:rPr>
        <w:t>：</w:t>
      </w:r>
      <w:r>
        <w:rPr>
          <w:rFonts w:ascii="新宋体" w:eastAsia="新宋体" w:hAnsi="新宋体" w:hint="eastAsia"/>
        </w:rPr>
        <w:t>建立完善相关实施机制、明确近期重点行动、多维度科学化建构公园文化发展的指标体系、拓展公园文化传播渠道等。</w:t>
      </w:r>
    </w:p>
    <w:p w:rsidR="00FE1B10" w:rsidRDefault="00E57A96">
      <w:pPr>
        <w:spacing w:line="360" w:lineRule="auto"/>
        <w:rPr>
          <w:rFonts w:ascii="新宋体" w:eastAsia="新宋体" w:hAnsi="新宋体"/>
          <w:b/>
        </w:rPr>
      </w:pPr>
      <w:r>
        <w:rPr>
          <w:rFonts w:ascii="新宋体" w:eastAsia="新宋体" w:hAnsi="新宋体" w:hint="eastAsia"/>
          <w:b/>
        </w:rPr>
        <w:t>（三）成果要求</w:t>
      </w:r>
    </w:p>
    <w:p w:rsidR="00FE1B10" w:rsidRDefault="00E57A96">
      <w:pPr>
        <w:spacing w:line="360" w:lineRule="auto"/>
        <w:ind w:firstLineChars="200" w:firstLine="420"/>
        <w:rPr>
          <w:rFonts w:ascii="新宋体" w:eastAsia="新宋体" w:hAnsi="新宋体"/>
        </w:rPr>
      </w:pPr>
      <w:r>
        <w:rPr>
          <w:rFonts w:ascii="新宋体" w:eastAsia="新宋体" w:hAnsi="新宋体" w:hint="eastAsia"/>
        </w:rPr>
        <w:t>《深圳市公园文化</w:t>
      </w:r>
      <w:r>
        <w:rPr>
          <w:rFonts w:ascii="新宋体" w:eastAsia="新宋体" w:hAnsi="新宋体"/>
        </w:rPr>
        <w:t>发展纲要</w:t>
      </w:r>
      <w:r>
        <w:rPr>
          <w:rFonts w:ascii="新宋体" w:eastAsia="新宋体" w:hAnsi="新宋体" w:hint="eastAsia"/>
        </w:rPr>
        <w:t>》成果文件。</w:t>
      </w:r>
    </w:p>
    <w:p w:rsidR="00FE1B10" w:rsidRDefault="00E57A96">
      <w:pPr>
        <w:rPr>
          <w:rFonts w:ascii="新宋体" w:eastAsia="新宋体" w:hAnsi="新宋体"/>
          <w:b/>
        </w:rPr>
      </w:pPr>
      <w:r>
        <w:rPr>
          <w:rFonts w:ascii="新宋体" w:eastAsia="新宋体" w:hAnsi="新宋体" w:hint="eastAsia"/>
          <w:b/>
        </w:rPr>
        <w:t>（本项目所有成果归采购人所有，未经采购人同意，不得擅自使用或泄露第三方。）</w:t>
      </w:r>
    </w:p>
    <w:p w:rsidR="00FE1B10" w:rsidRDefault="00E57A96">
      <w:pPr>
        <w:pStyle w:val="30"/>
        <w:rPr>
          <w:rFonts w:ascii="新宋体" w:eastAsia="新宋体" w:hAnsi="新宋体"/>
          <w:kern w:val="44"/>
          <w:szCs w:val="28"/>
        </w:rPr>
      </w:pPr>
      <w:r>
        <w:rPr>
          <w:rFonts w:ascii="新宋体" w:eastAsia="新宋体" w:hAnsi="新宋体" w:hint="eastAsia"/>
          <w:kern w:val="44"/>
          <w:szCs w:val="28"/>
        </w:rPr>
        <w:t>五、项目商务要求</w:t>
      </w:r>
    </w:p>
    <w:p w:rsidR="00FE1B10" w:rsidRDefault="00E57A96">
      <w:pPr>
        <w:spacing w:line="360" w:lineRule="auto"/>
        <w:rPr>
          <w:rFonts w:ascii="新宋体" w:eastAsia="新宋体" w:hAnsi="新宋体" w:cs="宋体"/>
          <w:szCs w:val="21"/>
        </w:rPr>
      </w:pPr>
      <w:r>
        <w:rPr>
          <w:rFonts w:ascii="新宋体" w:eastAsia="新宋体" w:hAnsi="新宋体" w:cs="宋体" w:hint="eastAsia"/>
          <w:szCs w:val="21"/>
        </w:rPr>
        <w:t>（一）服务期限：基于对整个项目的</w:t>
      </w:r>
      <w:proofErr w:type="gramStart"/>
      <w:r>
        <w:rPr>
          <w:rFonts w:ascii="新宋体" w:eastAsia="新宋体" w:hAnsi="新宋体" w:cs="宋体" w:hint="eastAsia"/>
          <w:szCs w:val="21"/>
        </w:rPr>
        <w:t>研</w:t>
      </w:r>
      <w:proofErr w:type="gramEnd"/>
      <w:r>
        <w:rPr>
          <w:rFonts w:ascii="新宋体" w:eastAsia="新宋体" w:hAnsi="新宋体" w:cs="宋体" w:hint="eastAsia"/>
          <w:szCs w:val="21"/>
        </w:rPr>
        <w:t>判，本项目整体周期预计为5个月。</w:t>
      </w:r>
    </w:p>
    <w:p w:rsidR="00DC1B16" w:rsidRDefault="00E57A96" w:rsidP="00BA5B49">
      <w:pPr>
        <w:spacing w:line="360" w:lineRule="auto"/>
        <w:rPr>
          <w:rFonts w:ascii="新宋体" w:eastAsia="新宋体" w:hAnsi="新宋体" w:cs="宋体"/>
          <w:szCs w:val="21"/>
        </w:rPr>
      </w:pPr>
      <w:r>
        <w:rPr>
          <w:rFonts w:ascii="新宋体" w:eastAsia="新宋体" w:hAnsi="新宋体" w:cs="宋体" w:hint="eastAsia"/>
          <w:szCs w:val="21"/>
        </w:rPr>
        <w:t>（二）付款方式：</w:t>
      </w:r>
    </w:p>
    <w:p w:rsidR="00FE1B10" w:rsidRDefault="00DC1B16" w:rsidP="00BA5B49">
      <w:pPr>
        <w:spacing w:line="360" w:lineRule="auto"/>
        <w:rPr>
          <w:rFonts w:ascii="新宋体" w:eastAsia="新宋体" w:hAnsi="新宋体" w:cs="宋体"/>
        </w:rPr>
      </w:pPr>
      <w:r>
        <w:rPr>
          <w:rFonts w:ascii="新宋体" w:eastAsia="新宋体" w:hAnsi="新宋体" w:cs="宋体" w:hint="eastAsia"/>
        </w:rPr>
        <w:t>1.</w:t>
      </w:r>
      <w:r w:rsidR="00E57A96">
        <w:rPr>
          <w:rFonts w:ascii="新宋体" w:eastAsia="新宋体" w:hAnsi="新宋体" w:cs="宋体" w:hint="eastAsia"/>
        </w:rPr>
        <w:t>自双方签订合同后</w:t>
      </w:r>
      <w:r w:rsidR="00E57A96">
        <w:rPr>
          <w:rFonts w:ascii="新宋体" w:eastAsia="新宋体" w:hAnsi="新宋体" w:cs="宋体"/>
        </w:rPr>
        <w:t>20</w:t>
      </w:r>
      <w:r w:rsidR="00E57A96">
        <w:rPr>
          <w:rFonts w:ascii="新宋体" w:eastAsia="新宋体" w:hAnsi="新宋体" w:cs="宋体" w:hint="eastAsia"/>
        </w:rPr>
        <w:t>个工作日内，采购人向中标人支付合同金额的</w:t>
      </w:r>
      <w:r w:rsidR="00E57A96">
        <w:rPr>
          <w:rFonts w:ascii="新宋体" w:eastAsia="新宋体" w:hAnsi="新宋体" w:cs="宋体"/>
        </w:rPr>
        <w:t>50</w:t>
      </w:r>
      <w:r w:rsidR="00E57A96">
        <w:rPr>
          <w:rFonts w:ascii="新宋体" w:eastAsia="新宋体" w:hAnsi="新宋体" w:cs="宋体" w:hint="eastAsia"/>
        </w:rPr>
        <w:t>%。</w:t>
      </w:r>
    </w:p>
    <w:p w:rsidR="00FE1B10" w:rsidRDefault="00DC1B16" w:rsidP="00DC1B16">
      <w:pPr>
        <w:spacing w:line="360" w:lineRule="auto"/>
        <w:rPr>
          <w:rFonts w:ascii="新宋体" w:eastAsia="新宋体" w:hAnsi="新宋体" w:cs="宋体"/>
        </w:rPr>
      </w:pPr>
      <w:r>
        <w:rPr>
          <w:rFonts w:ascii="新宋体" w:eastAsia="新宋体" w:hAnsi="新宋体" w:cs="宋体" w:hint="eastAsia"/>
        </w:rPr>
        <w:t>2.</w:t>
      </w:r>
      <w:r w:rsidR="00E57A96">
        <w:rPr>
          <w:rFonts w:ascii="新宋体" w:eastAsia="新宋体" w:hAnsi="新宋体" w:cs="宋体" w:hint="eastAsia"/>
        </w:rPr>
        <w:t>提交项目初步成果后</w:t>
      </w:r>
      <w:r w:rsidR="00E57A96">
        <w:rPr>
          <w:rFonts w:ascii="新宋体" w:eastAsia="新宋体" w:hAnsi="新宋体" w:cs="宋体"/>
        </w:rPr>
        <w:t>20</w:t>
      </w:r>
      <w:r w:rsidR="00E57A96">
        <w:rPr>
          <w:rFonts w:ascii="新宋体" w:eastAsia="新宋体" w:hAnsi="新宋体" w:cs="宋体" w:hint="eastAsia"/>
        </w:rPr>
        <w:t>个工作日内，采购人向中标人支付合同金额的</w:t>
      </w:r>
      <w:r w:rsidR="00E57A96">
        <w:rPr>
          <w:rFonts w:ascii="新宋体" w:eastAsia="新宋体" w:hAnsi="新宋体" w:cs="宋体"/>
        </w:rPr>
        <w:t>30</w:t>
      </w:r>
      <w:r w:rsidR="00E57A96">
        <w:rPr>
          <w:rFonts w:ascii="新宋体" w:eastAsia="新宋体" w:hAnsi="新宋体" w:cs="宋体" w:hint="eastAsia"/>
        </w:rPr>
        <w:t>%。</w:t>
      </w:r>
    </w:p>
    <w:p w:rsidR="00FE1B10" w:rsidRDefault="00DC1B16" w:rsidP="00DC1B16">
      <w:pPr>
        <w:spacing w:line="360" w:lineRule="auto"/>
        <w:rPr>
          <w:rFonts w:ascii="新宋体" w:eastAsia="新宋体" w:hAnsi="新宋体" w:cs="宋体"/>
          <w:szCs w:val="21"/>
        </w:rPr>
      </w:pPr>
      <w:r>
        <w:rPr>
          <w:rFonts w:ascii="新宋体" w:eastAsia="新宋体" w:hAnsi="新宋体" w:cs="宋体" w:hint="eastAsia"/>
        </w:rPr>
        <w:t>3.</w:t>
      </w:r>
      <w:r w:rsidR="00E57A96">
        <w:rPr>
          <w:rFonts w:ascii="新宋体" w:eastAsia="新宋体" w:hAnsi="新宋体" w:cs="宋体" w:hint="eastAsia"/>
        </w:rPr>
        <w:t>待项目完成并</w:t>
      </w:r>
      <w:r w:rsidR="00E57A96">
        <w:rPr>
          <w:rFonts w:ascii="新宋体" w:eastAsia="新宋体" w:hAnsi="新宋体" w:hint="eastAsia"/>
        </w:rPr>
        <w:t>通过专家评审和采购人进行验收后</w:t>
      </w:r>
      <w:r w:rsidR="00E57A96">
        <w:rPr>
          <w:rFonts w:ascii="新宋体" w:eastAsia="新宋体" w:hAnsi="新宋体"/>
        </w:rPr>
        <w:t>20</w:t>
      </w:r>
      <w:r w:rsidR="00E57A96">
        <w:rPr>
          <w:rFonts w:ascii="新宋体" w:eastAsia="新宋体" w:hAnsi="新宋体" w:hint="eastAsia"/>
        </w:rPr>
        <w:t>个工作日内，采购人向中标人支付合同金额的</w:t>
      </w:r>
      <w:r w:rsidR="00E57A96">
        <w:rPr>
          <w:rFonts w:ascii="新宋体" w:eastAsia="新宋体" w:hAnsi="新宋体"/>
        </w:rPr>
        <w:t>20</w:t>
      </w:r>
      <w:r w:rsidR="00E57A96">
        <w:rPr>
          <w:rFonts w:ascii="新宋体" w:eastAsia="新宋体" w:hAnsi="新宋体" w:hint="eastAsia"/>
        </w:rPr>
        <w:t>%</w:t>
      </w:r>
      <w:r w:rsidR="00E57A96">
        <w:rPr>
          <w:rFonts w:ascii="新宋体" w:eastAsia="新宋体" w:hAnsi="新宋体" w:cs="宋体" w:hint="eastAsia"/>
        </w:rPr>
        <w:t>。</w:t>
      </w:r>
    </w:p>
    <w:p w:rsidR="00FE1B10" w:rsidRDefault="00E57A96">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FE1B10" w:rsidRDefault="00E57A96">
      <w:pPr>
        <w:spacing w:line="360" w:lineRule="auto"/>
        <w:rPr>
          <w:rFonts w:ascii="新宋体" w:eastAsia="新宋体" w:hAnsi="新宋体" w:cs="宋体"/>
          <w:szCs w:val="21"/>
        </w:rPr>
      </w:pPr>
      <w:r>
        <w:rPr>
          <w:rFonts w:ascii="新宋体" w:eastAsia="新宋体" w:hAnsi="新宋体" w:cs="宋体" w:hint="eastAsia"/>
          <w:szCs w:val="21"/>
        </w:rPr>
        <w:lastRenderedPageBreak/>
        <w:t>1.质量考核验收标准：</w:t>
      </w:r>
      <w:r>
        <w:rPr>
          <w:rFonts w:ascii="新宋体" w:eastAsia="新宋体" w:hAnsi="新宋体" w:cs="宋体"/>
          <w:szCs w:val="21"/>
        </w:rPr>
        <w:t>组织专家评审会通过验收</w:t>
      </w:r>
    </w:p>
    <w:p w:rsidR="0029541B" w:rsidRDefault="00E57A96">
      <w:pPr>
        <w:spacing w:line="360" w:lineRule="auto"/>
        <w:rPr>
          <w:rFonts w:ascii="新宋体" w:eastAsia="新宋体" w:hAnsi="新宋体" w:cs="宋体"/>
          <w:szCs w:val="21"/>
        </w:rPr>
      </w:pPr>
      <w:r>
        <w:rPr>
          <w:rFonts w:ascii="新宋体" w:eastAsia="新宋体" w:hAnsi="新宋体" w:cs="宋体" w:hint="eastAsia"/>
          <w:szCs w:val="21"/>
        </w:rPr>
        <w:t>2.违约金：</w:t>
      </w:r>
    </w:p>
    <w:p w:rsidR="00FE1B10" w:rsidRDefault="0029541B" w:rsidP="0029541B">
      <w:pPr>
        <w:spacing w:line="360" w:lineRule="auto"/>
        <w:rPr>
          <w:rFonts w:ascii="新宋体" w:eastAsia="新宋体" w:hAnsi="新宋体" w:cs="宋体"/>
        </w:rPr>
      </w:pPr>
      <w:r>
        <w:rPr>
          <w:rFonts w:ascii="新宋体" w:eastAsia="新宋体" w:hAnsi="新宋体" w:cs="宋体" w:hint="eastAsia"/>
        </w:rPr>
        <w:t>2.1</w:t>
      </w:r>
      <w:r w:rsidR="00E57A96">
        <w:rPr>
          <w:rFonts w:ascii="新宋体" w:eastAsia="新宋体" w:hAnsi="新宋体" w:cs="宋体" w:hint="eastAsia"/>
        </w:rPr>
        <w:t>如中标人提供的</w:t>
      </w:r>
      <w:r w:rsidR="00E57A96">
        <w:rPr>
          <w:rFonts w:ascii="宋体" w:hAnsi="宋体" w:cs="宋体" w:hint="eastAsia"/>
          <w:kern w:val="0"/>
          <w:szCs w:val="21"/>
        </w:rPr>
        <w:t>项目服务或项目成果</w:t>
      </w:r>
      <w:r w:rsidR="00E57A96">
        <w:rPr>
          <w:rFonts w:ascii="新宋体" w:eastAsia="新宋体" w:hAnsi="新宋体" w:cs="宋体" w:hint="eastAsia"/>
        </w:rPr>
        <w:t>不符合质量要求的，必须在采购人提出要求后</w:t>
      </w:r>
      <w:r w:rsidR="00E57A96">
        <w:rPr>
          <w:rFonts w:ascii="宋体" w:hAnsi="宋体" w:cs="宋体" w:hint="eastAsia"/>
          <w:kern w:val="0"/>
          <w:szCs w:val="21"/>
        </w:rPr>
        <w:t>后7天内</w:t>
      </w:r>
      <w:r w:rsidR="00E57A96">
        <w:rPr>
          <w:rFonts w:ascii="新宋体" w:eastAsia="新宋体" w:hAnsi="新宋体" w:cs="宋体" w:hint="eastAsia"/>
        </w:rPr>
        <w:t>无条件修改，其费用由中标人承担。若中标人拒绝修改或经修改3次后（含3次）仍不符合质量要求或不能通过验收的，采购人有权解除合同，中标人应当返还采购人已支付款项并承担采购合同总价款20%的违约金，违约金不足以弥补采购人损失的，还应予以补足；</w:t>
      </w:r>
    </w:p>
    <w:p w:rsidR="00FE1B10" w:rsidRDefault="0029541B" w:rsidP="0029541B">
      <w:pPr>
        <w:spacing w:line="360" w:lineRule="auto"/>
        <w:rPr>
          <w:rFonts w:ascii="新宋体" w:eastAsia="新宋体" w:hAnsi="新宋体" w:cs="宋体"/>
        </w:rPr>
      </w:pPr>
      <w:r>
        <w:rPr>
          <w:rFonts w:ascii="新宋体" w:eastAsia="新宋体" w:hAnsi="新宋体" w:cs="宋体" w:hint="eastAsia"/>
        </w:rPr>
        <w:t>2.2</w:t>
      </w:r>
      <w:r w:rsidR="00E57A96">
        <w:rPr>
          <w:rFonts w:ascii="新宋体" w:eastAsia="新宋体" w:hAnsi="新宋体" w:cs="宋体" w:hint="eastAsia"/>
        </w:rPr>
        <w:t>未经采购人同意，中标人不得将履行合同过程中所知悉的所有信息资料或采购人提供的与本合同项下有关的所有资料泄露给第三方或用作其他项目。否则中标人应当向采购人支付本合同总价款</w:t>
      </w:r>
      <w:r w:rsidR="00E57A96">
        <w:rPr>
          <w:rFonts w:ascii="新宋体" w:eastAsia="新宋体" w:hAnsi="新宋体" w:cs="宋体"/>
        </w:rPr>
        <w:t>10</w:t>
      </w:r>
      <w:r w:rsidR="00E57A96">
        <w:rPr>
          <w:rFonts w:ascii="新宋体" w:eastAsia="新宋体" w:hAnsi="新宋体" w:cs="宋体" w:hint="eastAsia"/>
        </w:rPr>
        <w:t>%的违约金，违约金不足以弥补采购人损失的，还应予以补足；</w:t>
      </w:r>
    </w:p>
    <w:p w:rsidR="00FE1B10" w:rsidRDefault="0029541B" w:rsidP="0029541B">
      <w:pPr>
        <w:spacing w:line="360" w:lineRule="auto"/>
        <w:rPr>
          <w:rFonts w:ascii="新宋体" w:eastAsia="新宋体" w:hAnsi="新宋体" w:cs="宋体"/>
        </w:rPr>
      </w:pPr>
      <w:r>
        <w:rPr>
          <w:rFonts w:ascii="新宋体" w:eastAsia="新宋体" w:hAnsi="新宋体" w:cs="宋体" w:hint="eastAsia"/>
        </w:rPr>
        <w:t>2.3</w:t>
      </w:r>
      <w:r w:rsidR="00E57A96">
        <w:rPr>
          <w:rFonts w:ascii="新宋体" w:eastAsia="新宋体" w:hAnsi="新宋体" w:cs="宋体" w:hint="eastAsia"/>
        </w:rPr>
        <w:t>未经采购人同意，中标人不得将项目转包或分包给</w:t>
      </w:r>
      <w:proofErr w:type="gramStart"/>
      <w:r w:rsidR="00E57A96">
        <w:rPr>
          <w:rFonts w:ascii="新宋体" w:eastAsia="新宋体" w:hAnsi="新宋体" w:cs="宋体" w:hint="eastAsia"/>
        </w:rPr>
        <w:t>其他第三</w:t>
      </w:r>
      <w:proofErr w:type="gramEnd"/>
      <w:r w:rsidR="00E57A96">
        <w:rPr>
          <w:rFonts w:ascii="新宋体" w:eastAsia="新宋体" w:hAnsi="新宋体" w:cs="宋体" w:hint="eastAsia"/>
        </w:rPr>
        <w:t>方，如若违反，采购人有权解除合同，中标人应当返还采购人已支付的款项并承担合同总价20%的违约金，违约金不足以弥补采购人损失的，还应予以补足；</w:t>
      </w:r>
    </w:p>
    <w:p w:rsidR="00FE1B10" w:rsidRDefault="0029541B" w:rsidP="0029541B">
      <w:pPr>
        <w:spacing w:line="360" w:lineRule="auto"/>
        <w:rPr>
          <w:rFonts w:ascii="新宋体" w:eastAsia="新宋体" w:hAnsi="新宋体" w:cs="宋体"/>
          <w:szCs w:val="21"/>
        </w:rPr>
      </w:pPr>
      <w:r>
        <w:rPr>
          <w:rFonts w:ascii="新宋体" w:eastAsia="新宋体" w:hAnsi="新宋体" w:cs="宋体" w:hint="eastAsia"/>
        </w:rPr>
        <w:t>2.4</w:t>
      </w:r>
      <w:r w:rsidR="00E57A96">
        <w:rPr>
          <w:rFonts w:ascii="新宋体" w:eastAsia="新宋体" w:hAnsi="新宋体" w:cs="宋体" w:hint="eastAsia"/>
        </w:rPr>
        <w:t>如中标人提供的项目服务或项目成果侵犯第三方知识产权的，采购人有权解除合同，中标人应当返还采购人已支付款项并承担采购合同总价款</w:t>
      </w:r>
      <w:r w:rsidR="00E57A96">
        <w:rPr>
          <w:rFonts w:ascii="新宋体" w:eastAsia="新宋体" w:hAnsi="新宋体" w:cs="宋体"/>
        </w:rPr>
        <w:t>10</w:t>
      </w:r>
      <w:r w:rsidR="00E57A96">
        <w:rPr>
          <w:rFonts w:ascii="新宋体" w:eastAsia="新宋体" w:hAnsi="新宋体" w:cs="宋体" w:hint="eastAsia"/>
        </w:rPr>
        <w:t>%的违约金，违约金不足以弥补采购人损失的，还应予以补足。</w:t>
      </w:r>
    </w:p>
    <w:p w:rsidR="00FE1B10" w:rsidRDefault="00E57A96">
      <w:pPr>
        <w:pStyle w:val="30"/>
        <w:rPr>
          <w:rFonts w:ascii="新宋体" w:eastAsia="新宋体" w:hAnsi="新宋体"/>
          <w:kern w:val="44"/>
          <w:szCs w:val="28"/>
        </w:rPr>
      </w:pPr>
      <w:r>
        <w:rPr>
          <w:rFonts w:ascii="新宋体" w:eastAsia="新宋体" w:hAnsi="新宋体" w:hint="eastAsia"/>
          <w:kern w:val="44"/>
          <w:szCs w:val="28"/>
        </w:rPr>
        <w:t>六、投标报价</w:t>
      </w:r>
    </w:p>
    <w:p w:rsidR="00FE1B10" w:rsidRDefault="00E57A96">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FE1B10" w:rsidRDefault="00E57A96">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FE1B10" w:rsidRDefault="00E57A96">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FE1B10" w:rsidRDefault="00E57A96">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FE1B10" w:rsidRDefault="00E57A96">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FE1B10" w:rsidRDefault="00E57A96">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FE1B10" w:rsidRDefault="00E57A96">
      <w:pPr>
        <w:spacing w:line="360" w:lineRule="auto"/>
        <w:rPr>
          <w:rFonts w:ascii="新宋体" w:eastAsia="新宋体" w:hAnsi="新宋体"/>
          <w:b/>
          <w:sz w:val="24"/>
        </w:rPr>
      </w:pPr>
      <w:r>
        <w:rPr>
          <w:rFonts w:ascii="新宋体" w:eastAsia="新宋体" w:hAnsi="新宋体" w:hint="eastAsia"/>
          <w:b/>
          <w:sz w:val="24"/>
        </w:rPr>
        <w:t>投标文件组成：</w:t>
      </w:r>
    </w:p>
    <w:p w:rsidR="00FE1B10" w:rsidRDefault="00E57A96">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FE1B10" w:rsidRDefault="00E57A96">
      <w:pPr>
        <w:spacing w:line="360" w:lineRule="auto"/>
        <w:rPr>
          <w:rFonts w:ascii="新宋体" w:eastAsia="新宋体" w:hAnsi="新宋体"/>
          <w:szCs w:val="21"/>
        </w:rPr>
      </w:pPr>
      <w:r>
        <w:rPr>
          <w:rFonts w:ascii="新宋体" w:eastAsia="新宋体" w:hAnsi="新宋体" w:hint="eastAsia"/>
          <w:szCs w:val="21"/>
        </w:rPr>
        <w:t>（1）投标函</w:t>
      </w:r>
    </w:p>
    <w:p w:rsidR="00FE1B10" w:rsidRDefault="00E57A96">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FE1B10" w:rsidRDefault="00E57A96">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rsidR="00FE1B10" w:rsidRDefault="00E57A96">
      <w:pPr>
        <w:spacing w:line="360" w:lineRule="auto"/>
        <w:rPr>
          <w:rFonts w:ascii="新宋体" w:eastAsia="新宋体" w:hAnsi="新宋体"/>
          <w:szCs w:val="21"/>
        </w:rPr>
      </w:pPr>
      <w:r>
        <w:rPr>
          <w:rFonts w:ascii="新宋体" w:eastAsia="新宋体" w:hAnsi="新宋体" w:hint="eastAsia"/>
          <w:szCs w:val="21"/>
        </w:rPr>
        <w:t>（4）投标人情况介绍及资格要求</w:t>
      </w:r>
    </w:p>
    <w:p w:rsidR="00FE1B10" w:rsidRDefault="00E57A96">
      <w:pPr>
        <w:spacing w:line="360" w:lineRule="auto"/>
        <w:rPr>
          <w:rFonts w:ascii="新宋体" w:eastAsia="新宋体" w:hAnsi="新宋体"/>
          <w:szCs w:val="21"/>
        </w:rPr>
      </w:pPr>
      <w:r>
        <w:rPr>
          <w:rFonts w:ascii="新宋体" w:eastAsia="新宋体" w:hAnsi="新宋体" w:hint="eastAsia"/>
          <w:szCs w:val="21"/>
        </w:rPr>
        <w:t>（5）供应商通过相关认证情况（格式自定）</w:t>
      </w:r>
    </w:p>
    <w:p w:rsidR="00FE1B10" w:rsidRDefault="00E57A96">
      <w:pPr>
        <w:spacing w:line="360" w:lineRule="auto"/>
        <w:rPr>
          <w:rFonts w:ascii="新宋体" w:eastAsia="新宋体" w:hAnsi="新宋体"/>
          <w:szCs w:val="21"/>
        </w:rPr>
      </w:pPr>
      <w:r>
        <w:rPr>
          <w:rFonts w:ascii="新宋体" w:eastAsia="新宋体" w:hAnsi="新宋体" w:hint="eastAsia"/>
          <w:szCs w:val="21"/>
        </w:rPr>
        <w:t>（6）有效业绩（格式自定）</w:t>
      </w:r>
    </w:p>
    <w:p w:rsidR="00FE1B10" w:rsidRDefault="00E57A96">
      <w:pPr>
        <w:spacing w:line="360" w:lineRule="auto"/>
        <w:rPr>
          <w:rFonts w:ascii="新宋体" w:eastAsia="新宋体" w:hAnsi="新宋体"/>
          <w:szCs w:val="21"/>
        </w:rPr>
      </w:pPr>
      <w:r>
        <w:rPr>
          <w:rFonts w:ascii="新宋体" w:eastAsia="新宋体" w:hAnsi="新宋体" w:hint="eastAsia"/>
          <w:szCs w:val="21"/>
        </w:rPr>
        <w:t>（7）获奖情况（格式自定）</w:t>
      </w:r>
    </w:p>
    <w:p w:rsidR="00FE1B10" w:rsidRDefault="00E57A96">
      <w:pPr>
        <w:spacing w:line="360" w:lineRule="auto"/>
        <w:rPr>
          <w:rFonts w:ascii="新宋体" w:eastAsia="新宋体" w:hAnsi="新宋体"/>
          <w:szCs w:val="21"/>
        </w:rPr>
      </w:pPr>
      <w:r>
        <w:rPr>
          <w:rFonts w:ascii="新宋体" w:eastAsia="新宋体" w:hAnsi="新宋体" w:hint="eastAsia"/>
          <w:szCs w:val="21"/>
        </w:rPr>
        <w:t>（8）拟安排的项目负责人情况（仅限一人）（格式自定）</w:t>
      </w:r>
    </w:p>
    <w:p w:rsidR="00FE1B10" w:rsidRDefault="00E57A96">
      <w:pPr>
        <w:spacing w:line="360" w:lineRule="auto"/>
        <w:rPr>
          <w:rFonts w:ascii="新宋体" w:eastAsia="新宋体" w:hAnsi="新宋体"/>
          <w:szCs w:val="21"/>
        </w:rPr>
      </w:pPr>
      <w:r>
        <w:rPr>
          <w:rFonts w:ascii="新宋体" w:eastAsia="新宋体" w:hAnsi="新宋体" w:hint="eastAsia"/>
          <w:szCs w:val="21"/>
        </w:rPr>
        <w:t>（9）团队成员情况（不包括项目负责人）（格式自定）</w:t>
      </w:r>
    </w:p>
    <w:p w:rsidR="00FE1B10" w:rsidRDefault="00E57A96">
      <w:pPr>
        <w:spacing w:line="360" w:lineRule="auto"/>
        <w:rPr>
          <w:rFonts w:ascii="新宋体" w:eastAsia="新宋体" w:hAnsi="新宋体"/>
          <w:szCs w:val="21"/>
        </w:rPr>
      </w:pPr>
      <w:r>
        <w:rPr>
          <w:rFonts w:ascii="新宋体" w:eastAsia="新宋体" w:hAnsi="新宋体" w:hint="eastAsia"/>
          <w:szCs w:val="21"/>
        </w:rPr>
        <w:t>（10）其它招标文件要求的内容及投标人认为需要补充的内容（格式自定）</w:t>
      </w:r>
    </w:p>
    <w:p w:rsidR="00FE1B10" w:rsidRDefault="00E57A96">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FE1B10" w:rsidRDefault="00FE1B10">
      <w:pPr>
        <w:spacing w:line="360" w:lineRule="auto"/>
        <w:rPr>
          <w:rFonts w:ascii="新宋体" w:eastAsia="新宋体" w:hAnsi="新宋体"/>
          <w:szCs w:val="21"/>
        </w:rPr>
      </w:pPr>
    </w:p>
    <w:p w:rsidR="00FE1B10" w:rsidRDefault="00E57A96">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FE1B10" w:rsidRDefault="00E57A96">
      <w:pPr>
        <w:spacing w:line="360" w:lineRule="auto"/>
        <w:rPr>
          <w:rFonts w:ascii="新宋体" w:eastAsia="新宋体" w:hAnsi="新宋体"/>
          <w:szCs w:val="21"/>
        </w:rPr>
      </w:pPr>
      <w:r>
        <w:rPr>
          <w:rFonts w:ascii="新宋体" w:eastAsia="新宋体" w:hAnsi="新宋体" w:hint="eastAsia"/>
          <w:szCs w:val="21"/>
        </w:rPr>
        <w:t>（1）法定代表人证明书</w:t>
      </w:r>
    </w:p>
    <w:p w:rsidR="00FE1B10" w:rsidRDefault="00E57A96">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FE1B10" w:rsidRDefault="00E57A96">
      <w:pPr>
        <w:spacing w:line="360" w:lineRule="auto"/>
        <w:rPr>
          <w:rFonts w:ascii="新宋体" w:eastAsia="新宋体" w:hAnsi="新宋体"/>
          <w:szCs w:val="21"/>
        </w:rPr>
      </w:pPr>
      <w:r>
        <w:rPr>
          <w:rFonts w:ascii="新宋体" w:eastAsia="新宋体" w:hAnsi="新宋体" w:hint="eastAsia"/>
          <w:szCs w:val="21"/>
        </w:rPr>
        <w:t>（3）实质性条款响应情况表</w:t>
      </w:r>
    </w:p>
    <w:p w:rsidR="00FE1B10" w:rsidRDefault="00E57A96">
      <w:pPr>
        <w:spacing w:line="360" w:lineRule="auto"/>
        <w:rPr>
          <w:rFonts w:ascii="新宋体" w:eastAsia="新宋体" w:hAnsi="新宋体"/>
          <w:szCs w:val="21"/>
        </w:rPr>
      </w:pPr>
      <w:r>
        <w:rPr>
          <w:rFonts w:ascii="新宋体" w:eastAsia="新宋体" w:hAnsi="新宋体" w:hint="eastAsia"/>
          <w:szCs w:val="21"/>
        </w:rPr>
        <w:t>（4）详细分项报价</w:t>
      </w:r>
    </w:p>
    <w:p w:rsidR="00FE1B10" w:rsidRDefault="00E57A96">
      <w:pPr>
        <w:spacing w:line="360" w:lineRule="auto"/>
        <w:rPr>
          <w:rFonts w:ascii="新宋体" w:eastAsia="新宋体" w:hAnsi="新宋体"/>
          <w:szCs w:val="21"/>
        </w:rPr>
      </w:pPr>
      <w:r>
        <w:rPr>
          <w:rFonts w:ascii="新宋体" w:eastAsia="新宋体" w:hAnsi="新宋体" w:hint="eastAsia"/>
          <w:szCs w:val="21"/>
        </w:rPr>
        <w:t>（5）项目方案（格式自定）</w:t>
      </w:r>
    </w:p>
    <w:p w:rsidR="00FE1B10" w:rsidRDefault="00E57A96">
      <w:pPr>
        <w:spacing w:line="360" w:lineRule="auto"/>
        <w:rPr>
          <w:rFonts w:ascii="新宋体" w:eastAsia="新宋体" w:hAnsi="新宋体"/>
          <w:szCs w:val="21"/>
        </w:rPr>
      </w:pPr>
      <w:r>
        <w:rPr>
          <w:rFonts w:ascii="新宋体" w:eastAsia="新宋体" w:hAnsi="新宋体" w:hint="eastAsia"/>
          <w:szCs w:val="21"/>
        </w:rPr>
        <w:t>（6）国内外先进经验研究（格式自定）</w:t>
      </w:r>
    </w:p>
    <w:p w:rsidR="00FE1B10" w:rsidRDefault="00E57A96">
      <w:pPr>
        <w:spacing w:line="360" w:lineRule="auto"/>
        <w:rPr>
          <w:rFonts w:ascii="新宋体" w:eastAsia="新宋体" w:hAnsi="新宋体"/>
          <w:szCs w:val="21"/>
        </w:rPr>
      </w:pPr>
      <w:r>
        <w:rPr>
          <w:rFonts w:ascii="新宋体" w:eastAsia="新宋体" w:hAnsi="新宋体" w:hint="eastAsia"/>
          <w:szCs w:val="21"/>
        </w:rPr>
        <w:t>（7）项目重点难点分析、质量保障措施及相关的合理化建议（格式自定）</w:t>
      </w:r>
    </w:p>
    <w:p w:rsidR="00FE1B10" w:rsidRDefault="00E57A96">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FE1B10" w:rsidRDefault="00FE1B10">
      <w:pPr>
        <w:rPr>
          <w:rFonts w:ascii="新宋体" w:eastAsia="新宋体" w:hAnsi="新宋体"/>
          <w:sz w:val="24"/>
        </w:rPr>
      </w:pPr>
    </w:p>
    <w:p w:rsidR="00FE1B10" w:rsidRDefault="00FE1B10" w:rsidP="00355EB8">
      <w:pPr>
        <w:ind w:firstLineChars="202" w:firstLine="426"/>
        <w:rPr>
          <w:rFonts w:ascii="新宋体" w:eastAsia="新宋体" w:hAnsi="新宋体"/>
          <w:b/>
          <w:szCs w:val="21"/>
        </w:rPr>
      </w:pPr>
    </w:p>
    <w:p w:rsidR="00FE1B10" w:rsidRDefault="00FE1B10">
      <w:pPr>
        <w:rPr>
          <w:rFonts w:ascii="新宋体" w:eastAsia="新宋体" w:hAnsi="新宋体"/>
          <w:b/>
          <w:szCs w:val="21"/>
        </w:rPr>
      </w:pPr>
    </w:p>
    <w:p w:rsidR="00FE1B10" w:rsidRDefault="00E57A96">
      <w:pPr>
        <w:pStyle w:val="30"/>
        <w:rPr>
          <w:rFonts w:ascii="新宋体" w:eastAsia="新宋体" w:hAnsi="新宋体"/>
          <w:kern w:val="44"/>
          <w:szCs w:val="28"/>
        </w:rPr>
      </w:pPr>
      <w:r>
        <w:rPr>
          <w:rFonts w:ascii="新宋体" w:eastAsia="新宋体" w:hAnsi="新宋体" w:hint="eastAsia"/>
          <w:kern w:val="44"/>
          <w:szCs w:val="28"/>
        </w:rPr>
        <w:t>投标文件正文</w:t>
      </w:r>
    </w:p>
    <w:p w:rsidR="00FE1B10" w:rsidRDefault="00E57A96">
      <w:pPr>
        <w:pStyle w:val="4"/>
        <w:jc w:val="center"/>
        <w:rPr>
          <w:rFonts w:ascii="新宋体" w:eastAsia="新宋体" w:hAnsi="新宋体"/>
          <w:kern w:val="44"/>
        </w:rPr>
      </w:pPr>
      <w:r>
        <w:rPr>
          <w:rFonts w:ascii="新宋体" w:eastAsia="新宋体" w:hAnsi="新宋体" w:hint="eastAsia"/>
          <w:kern w:val="44"/>
        </w:rPr>
        <w:t>一、投标函</w:t>
      </w:r>
    </w:p>
    <w:p w:rsidR="00FE1B10" w:rsidRDefault="00E57A96">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FE1B10" w:rsidRDefault="00E57A96">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w:t>
      </w:r>
      <w:r>
        <w:rPr>
          <w:rFonts w:ascii="新宋体" w:eastAsia="新宋体" w:hAnsi="新宋体" w:hint="eastAsia"/>
        </w:rPr>
        <w:lastRenderedPageBreak/>
        <w:t>采购条例》等有关规定，我单位经研究上述招标文件的专用条款及通用条款后，我方愿以《开标一览表》中填写的投标报价并按招标文件要求承包上述项目并修补其任何缺陷。</w:t>
      </w:r>
    </w:p>
    <w:p w:rsidR="00FE1B10" w:rsidRDefault="00E57A96">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FE1B10" w:rsidRDefault="00E57A96">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FE1B10" w:rsidRDefault="00E57A96">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FE1B10" w:rsidRDefault="00E57A96">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FE1B10" w:rsidRDefault="00E57A96">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FE1B10" w:rsidRDefault="00E57A96">
      <w:pPr>
        <w:spacing w:line="480" w:lineRule="auto"/>
        <w:rPr>
          <w:rFonts w:ascii="新宋体" w:eastAsia="新宋体" w:hAnsi="新宋体"/>
        </w:rPr>
      </w:pPr>
      <w:r>
        <w:rPr>
          <w:rFonts w:ascii="新宋体" w:eastAsia="新宋体" w:hAnsi="新宋体" w:hint="eastAsia"/>
        </w:rPr>
        <w:t xml:space="preserve">投标人：（公章）                       </w:t>
      </w:r>
    </w:p>
    <w:p w:rsidR="00FE1B10" w:rsidRDefault="00E57A96">
      <w:pPr>
        <w:spacing w:line="480" w:lineRule="auto"/>
        <w:rPr>
          <w:rFonts w:ascii="新宋体" w:eastAsia="新宋体" w:hAnsi="新宋体"/>
        </w:rPr>
      </w:pPr>
      <w:r>
        <w:rPr>
          <w:rFonts w:ascii="新宋体" w:eastAsia="新宋体" w:hAnsi="新宋体" w:hint="eastAsia"/>
        </w:rPr>
        <w:t xml:space="preserve">单位地址：               </w:t>
      </w:r>
    </w:p>
    <w:p w:rsidR="00FE1B10" w:rsidRDefault="00E57A96">
      <w:pPr>
        <w:spacing w:line="480" w:lineRule="auto"/>
        <w:rPr>
          <w:rFonts w:ascii="新宋体" w:eastAsia="新宋体" w:hAnsi="新宋体"/>
        </w:rPr>
      </w:pPr>
      <w:r>
        <w:rPr>
          <w:rFonts w:ascii="新宋体" w:eastAsia="新宋体" w:hAnsi="新宋体" w:hint="eastAsia"/>
        </w:rPr>
        <w:t>法定代表人或其委托代理人：（盖章或签字）</w:t>
      </w:r>
    </w:p>
    <w:p w:rsidR="00FE1B10" w:rsidRDefault="00E57A96">
      <w:pPr>
        <w:spacing w:line="480" w:lineRule="auto"/>
        <w:rPr>
          <w:rFonts w:ascii="新宋体" w:eastAsia="新宋体" w:hAnsi="新宋体"/>
        </w:rPr>
      </w:pPr>
      <w:r>
        <w:rPr>
          <w:rFonts w:ascii="新宋体" w:eastAsia="新宋体" w:hAnsi="新宋体" w:hint="eastAsia"/>
        </w:rPr>
        <w:t>日期：    年   月   日</w:t>
      </w:r>
    </w:p>
    <w:p w:rsidR="00FE1B10" w:rsidRDefault="00E57A96">
      <w:pPr>
        <w:spacing w:line="480" w:lineRule="auto"/>
        <w:rPr>
          <w:rFonts w:ascii="新宋体" w:eastAsia="新宋体" w:hAnsi="新宋体"/>
        </w:rPr>
      </w:pPr>
      <w:r>
        <w:rPr>
          <w:rFonts w:ascii="新宋体" w:eastAsia="新宋体" w:hAnsi="新宋体" w:hint="eastAsia"/>
        </w:rPr>
        <w:t xml:space="preserve">邮政编码：            电话：            传真：            </w:t>
      </w:r>
    </w:p>
    <w:p w:rsidR="00FE1B10" w:rsidRDefault="00E57A96">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FE1B10" w:rsidRDefault="00E57A96">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FE1B10" w:rsidRDefault="00E57A96">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FE1B10" w:rsidRDefault="00E57A96">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FE1B10" w:rsidRDefault="00FE1B10">
      <w:pPr>
        <w:rPr>
          <w:rFonts w:ascii="新宋体" w:eastAsia="新宋体" w:hAnsi="新宋体"/>
        </w:rPr>
      </w:pPr>
    </w:p>
    <w:p w:rsidR="00FE1B10" w:rsidRDefault="00E57A96">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FE1B10" w:rsidRDefault="00FE1B10">
      <w:pPr>
        <w:rPr>
          <w:rFonts w:ascii="新宋体" w:eastAsia="新宋体" w:hAnsi="新宋体"/>
        </w:rPr>
      </w:pPr>
    </w:p>
    <w:p w:rsidR="00FE1B10" w:rsidRDefault="00E57A96">
      <w:pPr>
        <w:pStyle w:val="4"/>
        <w:jc w:val="center"/>
        <w:rPr>
          <w:rFonts w:ascii="新宋体" w:eastAsia="新宋体" w:hAnsi="新宋体"/>
          <w:kern w:val="44"/>
        </w:rPr>
      </w:pPr>
      <w:r>
        <w:rPr>
          <w:rFonts w:ascii="新宋体" w:eastAsia="新宋体" w:hAnsi="新宋体" w:hint="eastAsia"/>
          <w:kern w:val="44"/>
        </w:rPr>
        <w:t>二、政府采购投标及履约承诺函</w:t>
      </w:r>
    </w:p>
    <w:p w:rsidR="00FE1B10" w:rsidRDefault="00E57A96">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FE1B10" w:rsidRDefault="00E57A96">
      <w:pPr>
        <w:spacing w:line="360" w:lineRule="auto"/>
        <w:rPr>
          <w:rFonts w:ascii="新宋体" w:eastAsia="新宋体" w:hAnsi="新宋体"/>
        </w:rPr>
      </w:pPr>
      <w:r>
        <w:rPr>
          <w:rFonts w:ascii="新宋体" w:eastAsia="新宋体" w:hAnsi="新宋体" w:hint="eastAsia"/>
        </w:rPr>
        <w:t>我公司承诺：</w:t>
      </w:r>
    </w:p>
    <w:p w:rsidR="00FE1B10" w:rsidRDefault="00E57A96">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FE1B10" w:rsidRDefault="00E57A96">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FE1B10" w:rsidRDefault="00E57A96">
      <w:pPr>
        <w:spacing w:line="360" w:lineRule="auto"/>
        <w:rPr>
          <w:rFonts w:ascii="新宋体" w:eastAsia="新宋体" w:hAnsi="新宋体"/>
        </w:rPr>
      </w:pPr>
      <w:r>
        <w:rPr>
          <w:rFonts w:ascii="新宋体" w:eastAsia="新宋体" w:hAnsi="新宋体" w:hint="eastAsia"/>
        </w:rPr>
        <w:lastRenderedPageBreak/>
        <w:t>3.我公司参与本项目政府采购活动时不存在被有关部门禁止参与政府采购活动且在有效期内的情况。</w:t>
      </w:r>
    </w:p>
    <w:p w:rsidR="00FE1B10" w:rsidRDefault="00E57A96">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FE1B10" w:rsidRDefault="00E57A96">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FE1B10" w:rsidRDefault="00E57A96">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FE1B10" w:rsidRDefault="00E57A96">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FE1B10" w:rsidRDefault="00E57A96">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FE1B10" w:rsidRDefault="00E57A96">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FE1B10" w:rsidRDefault="00E57A96">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FE1B10" w:rsidRDefault="00E57A96">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FE1B10" w:rsidRDefault="00E57A96">
      <w:pPr>
        <w:spacing w:line="360" w:lineRule="auto"/>
        <w:rPr>
          <w:rFonts w:ascii="新宋体" w:eastAsia="新宋体" w:hAnsi="新宋体"/>
        </w:rPr>
      </w:pPr>
      <w:r>
        <w:rPr>
          <w:rFonts w:ascii="新宋体" w:eastAsia="新宋体" w:hAnsi="新宋体" w:hint="eastAsia"/>
        </w:rPr>
        <w:t xml:space="preserve">投标人：（公章）                       </w:t>
      </w:r>
    </w:p>
    <w:p w:rsidR="00FE1B10" w:rsidRDefault="00E57A96">
      <w:pPr>
        <w:spacing w:line="360" w:lineRule="auto"/>
        <w:rPr>
          <w:rFonts w:ascii="新宋体" w:eastAsia="新宋体" w:hAnsi="新宋体"/>
        </w:rPr>
      </w:pPr>
      <w:r>
        <w:rPr>
          <w:rFonts w:ascii="新宋体" w:eastAsia="新宋体" w:hAnsi="新宋体" w:hint="eastAsia"/>
        </w:rPr>
        <w:t xml:space="preserve">单位地址：               </w:t>
      </w:r>
    </w:p>
    <w:p w:rsidR="00FE1B10" w:rsidRDefault="00E57A96">
      <w:pPr>
        <w:spacing w:line="360" w:lineRule="auto"/>
        <w:rPr>
          <w:rFonts w:ascii="新宋体" w:eastAsia="新宋体" w:hAnsi="新宋体"/>
        </w:rPr>
      </w:pPr>
      <w:r>
        <w:rPr>
          <w:rFonts w:ascii="新宋体" w:eastAsia="新宋体" w:hAnsi="新宋体" w:hint="eastAsia"/>
        </w:rPr>
        <w:t>法定代表人或其委托代理人：（盖章或签字）</w:t>
      </w:r>
    </w:p>
    <w:p w:rsidR="00FE1B10" w:rsidRDefault="00E57A96">
      <w:pPr>
        <w:spacing w:line="360" w:lineRule="auto"/>
        <w:rPr>
          <w:rFonts w:ascii="新宋体" w:eastAsia="新宋体" w:hAnsi="新宋体"/>
        </w:rPr>
      </w:pPr>
      <w:r>
        <w:rPr>
          <w:rFonts w:ascii="新宋体" w:eastAsia="新宋体" w:hAnsi="新宋体" w:hint="eastAsia"/>
        </w:rPr>
        <w:t xml:space="preserve">日期：    年   月   日   </w:t>
      </w:r>
    </w:p>
    <w:p w:rsidR="00FE1B10" w:rsidRDefault="00FE1B10">
      <w:pPr>
        <w:ind w:firstLine="645"/>
        <w:rPr>
          <w:rFonts w:ascii="新宋体" w:eastAsia="新宋体" w:hAnsi="新宋体"/>
          <w:szCs w:val="21"/>
        </w:rPr>
      </w:pPr>
    </w:p>
    <w:p w:rsidR="00FE1B10" w:rsidRDefault="00FE1B10">
      <w:pPr>
        <w:ind w:firstLineChars="202" w:firstLine="424"/>
        <w:rPr>
          <w:rFonts w:ascii="新宋体" w:eastAsia="新宋体" w:hAnsi="新宋体"/>
          <w:szCs w:val="21"/>
        </w:rPr>
      </w:pPr>
    </w:p>
    <w:p w:rsidR="00FE1B10" w:rsidRDefault="00FE1B10">
      <w:pPr>
        <w:ind w:firstLineChars="202" w:firstLine="424"/>
        <w:rPr>
          <w:rFonts w:ascii="新宋体" w:eastAsia="新宋体" w:hAnsi="新宋体"/>
          <w:szCs w:val="21"/>
        </w:rPr>
      </w:pPr>
    </w:p>
    <w:p w:rsidR="00FE1B10" w:rsidRDefault="00E57A96">
      <w:pPr>
        <w:pStyle w:val="4"/>
        <w:jc w:val="center"/>
        <w:rPr>
          <w:rFonts w:ascii="新宋体" w:eastAsia="新宋体" w:hAnsi="新宋体"/>
          <w:kern w:val="44"/>
        </w:rPr>
      </w:pPr>
      <w:r>
        <w:rPr>
          <w:rFonts w:ascii="新宋体" w:eastAsia="新宋体" w:hAnsi="新宋体" w:hint="eastAsia"/>
          <w:kern w:val="44"/>
        </w:rPr>
        <w:t>三、政府采购违法行为风险知悉确认书</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（二）由其他单位或者其他单位负责人在投标供应商编制的投标文件上加盖印章或者签字的。</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（三）项目负责人或者主要技术人员不是本单位人员的。</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（四）投标保证金不是从投标供应商基本账户转出的。</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（五）其他隐瞒真实情况、提供虚假资料的行为。</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（五）不同投标供应商的投标文件内容存在非正常一致。</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（七）不同投标人的投标报价呈规律性差异。</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（九）主管部门依照法律、法规认定的其他情形。</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rsidR="00FE1B10" w:rsidRDefault="00E57A96" w:rsidP="00355EB8">
      <w:pPr>
        <w:spacing w:line="360" w:lineRule="auto"/>
        <w:ind w:firstLineChars="202" w:firstLine="426"/>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FE1B10" w:rsidRDefault="00E57A96">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FE1B10" w:rsidRDefault="00E57A96">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FE1B10" w:rsidRDefault="00E57A96">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FE1B10" w:rsidRDefault="00FE1B10" w:rsidP="00355EB8">
      <w:pPr>
        <w:spacing w:line="360" w:lineRule="auto"/>
        <w:ind w:firstLineChars="202" w:firstLine="426"/>
        <w:rPr>
          <w:rFonts w:ascii="新宋体" w:eastAsia="新宋体" w:hAnsi="新宋体"/>
          <w:b/>
          <w:szCs w:val="21"/>
        </w:rPr>
      </w:pP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负责人/投标授权代表签名：</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知悉人（公章）：</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日期：</w:t>
      </w:r>
    </w:p>
    <w:p w:rsidR="00FE1B10" w:rsidRDefault="00E57A96" w:rsidP="00355EB8">
      <w:pPr>
        <w:spacing w:line="360" w:lineRule="auto"/>
        <w:ind w:firstLineChars="202" w:firstLine="426"/>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FE1B10" w:rsidRDefault="00FE1B10">
      <w:pPr>
        <w:rPr>
          <w:rFonts w:ascii="新宋体" w:eastAsia="新宋体" w:hAnsi="新宋体"/>
          <w:szCs w:val="21"/>
        </w:rPr>
      </w:pPr>
    </w:p>
    <w:p w:rsidR="00FE1B10" w:rsidRDefault="00E57A96">
      <w:pPr>
        <w:widowControl/>
        <w:jc w:val="left"/>
        <w:rPr>
          <w:rFonts w:ascii="新宋体" w:eastAsia="新宋体" w:hAnsi="新宋体"/>
          <w:szCs w:val="21"/>
        </w:rPr>
      </w:pPr>
      <w:r>
        <w:rPr>
          <w:rFonts w:ascii="新宋体" w:eastAsia="新宋体" w:hAnsi="新宋体"/>
          <w:szCs w:val="21"/>
        </w:rPr>
        <w:br w:type="page"/>
      </w:r>
    </w:p>
    <w:p w:rsidR="00FE1B10" w:rsidRDefault="00E57A96">
      <w:pPr>
        <w:pStyle w:val="4"/>
        <w:jc w:val="center"/>
        <w:rPr>
          <w:rFonts w:ascii="新宋体" w:eastAsia="新宋体" w:hAnsi="新宋体"/>
          <w:kern w:val="44"/>
        </w:rPr>
      </w:pPr>
      <w:r>
        <w:rPr>
          <w:rFonts w:ascii="新宋体" w:eastAsia="新宋体" w:hAnsi="新宋体" w:hint="eastAsia"/>
          <w:kern w:val="44"/>
        </w:rPr>
        <w:lastRenderedPageBreak/>
        <w:t>四、投标人情况介绍及资格要求</w:t>
      </w:r>
    </w:p>
    <w:p w:rsidR="00FE1B10" w:rsidRDefault="00E57A96">
      <w:pPr>
        <w:spacing w:line="360" w:lineRule="auto"/>
        <w:rPr>
          <w:rFonts w:ascii="新宋体" w:eastAsia="新宋体" w:hAnsi="新宋体"/>
          <w:szCs w:val="21"/>
        </w:rPr>
      </w:pPr>
      <w:r>
        <w:rPr>
          <w:rFonts w:ascii="新宋体" w:eastAsia="新宋体" w:hAnsi="新宋体" w:hint="eastAsia"/>
          <w:szCs w:val="21"/>
        </w:rPr>
        <w:t>1. 投标人情况介绍：</w:t>
      </w:r>
    </w:p>
    <w:p w:rsidR="00FE1B10" w:rsidRDefault="00E57A96">
      <w:pPr>
        <w:spacing w:line="360" w:lineRule="auto"/>
        <w:rPr>
          <w:rFonts w:ascii="新宋体" w:eastAsia="新宋体" w:hAnsi="新宋体"/>
          <w:szCs w:val="21"/>
        </w:rPr>
      </w:pPr>
      <w:r>
        <w:rPr>
          <w:rFonts w:ascii="新宋体" w:eastAsia="新宋体" w:hAnsi="新宋体" w:hint="eastAsia"/>
          <w:szCs w:val="21"/>
        </w:rPr>
        <w:t>2.资格证明材料：</w:t>
      </w:r>
    </w:p>
    <w:p w:rsidR="00FE1B10" w:rsidRDefault="00E57A96">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FE1B10" w:rsidRDefault="00E57A96">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FE1B10" w:rsidRDefault="00E57A96">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FE1B10" w:rsidRDefault="00E57A96">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FE1B10" w:rsidRDefault="00E57A96">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FE1B10" w:rsidRDefault="00E57A96">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FE1B10" w:rsidRDefault="00E57A96">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FE1B10" w:rsidRDefault="00E57A96">
      <w:pPr>
        <w:spacing w:line="360" w:lineRule="auto"/>
        <w:rPr>
          <w:rFonts w:ascii="新宋体" w:eastAsia="新宋体" w:hAnsi="新宋体"/>
          <w:szCs w:val="21"/>
        </w:rPr>
      </w:pPr>
      <w:r>
        <w:rPr>
          <w:rFonts w:ascii="新宋体" w:eastAsia="新宋体" w:hAnsi="新宋体" w:hint="eastAsia"/>
          <w:szCs w:val="21"/>
        </w:rPr>
        <w:t>……</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FE1B10" w:rsidRDefault="00E57A96">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FE1B10" w:rsidRDefault="00E57A96">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FE1B10" w:rsidRDefault="00E57A96">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FE1B10" w:rsidRDefault="00E57A96">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FE1B10" w:rsidRDefault="00E57A96">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rsidR="00FE1B10" w:rsidRDefault="00E57A96">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FE1B10" w:rsidRDefault="00E57A96">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FE1B10" w:rsidRDefault="00FE1B10">
      <w:pPr>
        <w:spacing w:line="360" w:lineRule="auto"/>
        <w:jc w:val="center"/>
        <w:rPr>
          <w:rFonts w:ascii="新宋体" w:eastAsia="新宋体" w:hAnsi="新宋体"/>
          <w:kern w:val="0"/>
          <w:sz w:val="28"/>
          <w:szCs w:val="28"/>
        </w:rPr>
      </w:pPr>
    </w:p>
    <w:p w:rsidR="00FE1B10" w:rsidRDefault="00E57A96">
      <w:pPr>
        <w:pStyle w:val="4"/>
        <w:jc w:val="center"/>
        <w:rPr>
          <w:rFonts w:ascii="新宋体" w:eastAsia="新宋体" w:hAnsi="新宋体"/>
          <w:kern w:val="44"/>
        </w:rPr>
      </w:pPr>
      <w:r>
        <w:rPr>
          <w:rFonts w:ascii="新宋体" w:eastAsia="新宋体" w:hAnsi="新宋体" w:hint="eastAsia"/>
          <w:kern w:val="44"/>
        </w:rPr>
        <w:t>其它内容格式自定</w:t>
      </w:r>
    </w:p>
    <w:p w:rsidR="00FE1B10" w:rsidRDefault="00E57A96">
      <w:pPr>
        <w:widowControl/>
        <w:jc w:val="left"/>
        <w:rPr>
          <w:rFonts w:ascii="新宋体" w:eastAsia="新宋体" w:hAnsi="新宋体"/>
        </w:rPr>
      </w:pPr>
      <w:r>
        <w:rPr>
          <w:rFonts w:ascii="新宋体" w:eastAsia="新宋体" w:hAnsi="新宋体"/>
        </w:rPr>
        <w:br w:type="page"/>
      </w:r>
    </w:p>
    <w:p w:rsidR="00FE1B10" w:rsidRDefault="00E57A96">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FE1B10" w:rsidRDefault="00E57A96">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FE1B10" w:rsidRDefault="00E57A96">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FE1B10" w:rsidRDefault="00E57A96">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FE1B10" w:rsidRDefault="00E57A96">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FE1B10" w:rsidRDefault="00E57A96">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FE1B10" w:rsidRDefault="00E57A96">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FE1B10" w:rsidRDefault="00E57A96">
      <w:pPr>
        <w:spacing w:line="360" w:lineRule="auto"/>
        <w:rPr>
          <w:rFonts w:ascii="新宋体" w:eastAsia="新宋体" w:hAnsi="新宋体"/>
          <w:szCs w:val="21"/>
        </w:rPr>
      </w:pPr>
      <w:r>
        <w:rPr>
          <w:rFonts w:ascii="新宋体" w:eastAsia="新宋体" w:hAnsi="新宋体" w:hint="eastAsia"/>
          <w:szCs w:val="21"/>
        </w:rPr>
        <w:t>日 期：     年   月    日</w:t>
      </w:r>
    </w:p>
    <w:p w:rsidR="00FE1B10" w:rsidRDefault="00FE1B10">
      <w:pPr>
        <w:adjustRightInd w:val="0"/>
        <w:spacing w:line="360" w:lineRule="auto"/>
        <w:jc w:val="left"/>
        <w:textAlignment w:val="baseline"/>
        <w:rPr>
          <w:rFonts w:ascii="新宋体" w:eastAsia="新宋体" w:hAnsi="新宋体"/>
          <w:kern w:val="0"/>
          <w:sz w:val="24"/>
        </w:rPr>
      </w:pPr>
    </w:p>
    <w:p w:rsidR="00FE1B10" w:rsidRDefault="00E57A96">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FE1B10" w:rsidRDefault="00E57A96">
      <w:pPr>
        <w:spacing w:line="360" w:lineRule="auto"/>
        <w:rPr>
          <w:rFonts w:ascii="新宋体" w:eastAsia="新宋体" w:hAnsi="新宋体"/>
          <w:szCs w:val="21"/>
        </w:rPr>
      </w:pPr>
      <w:r>
        <w:rPr>
          <w:rFonts w:ascii="新宋体" w:eastAsia="新宋体" w:hAnsi="新宋体" w:hint="eastAsia"/>
          <w:szCs w:val="21"/>
        </w:rPr>
        <w:t>代理人：联系电话：  手机：</w:t>
      </w:r>
    </w:p>
    <w:p w:rsidR="00FE1B10" w:rsidRDefault="00E57A96">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FE1B10" w:rsidRDefault="00E57A96">
      <w:pPr>
        <w:spacing w:line="360" w:lineRule="auto"/>
        <w:rPr>
          <w:rFonts w:ascii="新宋体" w:eastAsia="新宋体" w:hAnsi="新宋体"/>
          <w:szCs w:val="21"/>
        </w:rPr>
      </w:pPr>
      <w:r>
        <w:rPr>
          <w:rFonts w:ascii="新宋体" w:eastAsia="新宋体" w:hAnsi="新宋体" w:hint="eastAsia"/>
          <w:szCs w:val="21"/>
        </w:rPr>
        <w:t>授权委托日期：年月 日</w:t>
      </w:r>
    </w:p>
    <w:p w:rsidR="00FE1B10" w:rsidRDefault="00E57A96">
      <w:pPr>
        <w:spacing w:line="360" w:lineRule="auto"/>
        <w:rPr>
          <w:rFonts w:ascii="新宋体" w:eastAsia="新宋体" w:hAnsi="新宋体"/>
          <w:szCs w:val="21"/>
        </w:rPr>
      </w:pPr>
      <w:r>
        <w:rPr>
          <w:rFonts w:ascii="新宋体" w:eastAsia="新宋体" w:hAnsi="新宋体" w:hint="eastAsia"/>
          <w:szCs w:val="21"/>
        </w:rPr>
        <w:t>单位名称：（公章）</w:t>
      </w:r>
    </w:p>
    <w:p w:rsidR="00FE1B10" w:rsidRDefault="00E57A96">
      <w:pPr>
        <w:spacing w:line="360" w:lineRule="auto"/>
        <w:rPr>
          <w:rFonts w:ascii="新宋体" w:eastAsia="新宋体" w:hAnsi="新宋体"/>
          <w:szCs w:val="21"/>
        </w:rPr>
      </w:pPr>
      <w:r>
        <w:rPr>
          <w:rFonts w:ascii="新宋体" w:eastAsia="新宋体" w:hAnsi="新宋体" w:hint="eastAsia"/>
          <w:szCs w:val="21"/>
        </w:rPr>
        <w:t>法人代表：（盖章或签字）</w:t>
      </w:r>
    </w:p>
    <w:p w:rsidR="00FE1B10" w:rsidRDefault="00E57A96">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FE1B10" w:rsidRDefault="00E57A96">
      <w:pPr>
        <w:pStyle w:val="5"/>
        <w:rPr>
          <w:rFonts w:ascii="新宋体" w:eastAsia="新宋体" w:hAnsi="新宋体"/>
          <w:b w:val="0"/>
          <w:kern w:val="44"/>
          <w:sz w:val="24"/>
          <w:szCs w:val="24"/>
        </w:rPr>
      </w:pPr>
      <w:r>
        <w:rPr>
          <w:rFonts w:ascii="新宋体" w:eastAsia="新宋体" w:hAnsi="新宋体" w:hint="eastAsia"/>
          <w:b w:val="0"/>
          <w:kern w:val="44"/>
          <w:sz w:val="24"/>
          <w:szCs w:val="24"/>
        </w:rPr>
        <w:t>三、实质性条款响应情况表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FE1B10">
        <w:tc>
          <w:tcPr>
            <w:tcW w:w="709" w:type="dxa"/>
          </w:tcPr>
          <w:p w:rsidR="00FE1B10" w:rsidRDefault="00E57A9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FE1B10" w:rsidRDefault="00E57A9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FE1B10" w:rsidRDefault="00E57A9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FE1B10">
        <w:tc>
          <w:tcPr>
            <w:tcW w:w="709" w:type="dxa"/>
          </w:tcPr>
          <w:p w:rsidR="00FE1B10" w:rsidRDefault="00E57A9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FE1B10" w:rsidRDefault="00E57A9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FE1B10" w:rsidRDefault="00FE1B10">
            <w:pPr>
              <w:adjustRightInd w:val="0"/>
              <w:snapToGrid w:val="0"/>
              <w:spacing w:line="360" w:lineRule="auto"/>
              <w:rPr>
                <w:rFonts w:ascii="新宋体" w:eastAsia="新宋体" w:hAnsi="新宋体"/>
                <w:kern w:val="0"/>
                <w:szCs w:val="21"/>
              </w:rPr>
            </w:pPr>
          </w:p>
        </w:tc>
      </w:tr>
      <w:tr w:rsidR="00FE1B10">
        <w:tc>
          <w:tcPr>
            <w:tcW w:w="709" w:type="dxa"/>
          </w:tcPr>
          <w:p w:rsidR="00FE1B10" w:rsidRDefault="00E57A9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rsidR="00FE1B10" w:rsidRDefault="00FE1B10">
            <w:pPr>
              <w:adjustRightInd w:val="0"/>
              <w:snapToGrid w:val="0"/>
              <w:spacing w:line="360" w:lineRule="auto"/>
              <w:jc w:val="center"/>
              <w:rPr>
                <w:rFonts w:ascii="新宋体" w:eastAsia="新宋体" w:hAnsi="新宋体"/>
                <w:kern w:val="0"/>
                <w:szCs w:val="21"/>
              </w:rPr>
            </w:pPr>
          </w:p>
        </w:tc>
        <w:tc>
          <w:tcPr>
            <w:tcW w:w="3969" w:type="dxa"/>
          </w:tcPr>
          <w:p w:rsidR="00FE1B10" w:rsidRDefault="00FE1B10">
            <w:pPr>
              <w:adjustRightInd w:val="0"/>
              <w:snapToGrid w:val="0"/>
              <w:spacing w:line="360" w:lineRule="auto"/>
              <w:rPr>
                <w:rFonts w:ascii="新宋体" w:eastAsia="新宋体" w:hAnsi="新宋体"/>
                <w:kern w:val="0"/>
                <w:szCs w:val="21"/>
              </w:rPr>
            </w:pPr>
          </w:p>
        </w:tc>
      </w:tr>
      <w:tr w:rsidR="00FE1B10">
        <w:tc>
          <w:tcPr>
            <w:tcW w:w="709" w:type="dxa"/>
          </w:tcPr>
          <w:p w:rsidR="00FE1B10" w:rsidRDefault="00E57A9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rsidR="00FE1B10" w:rsidRDefault="00FE1B10">
            <w:pPr>
              <w:adjustRightInd w:val="0"/>
              <w:snapToGrid w:val="0"/>
              <w:spacing w:line="360" w:lineRule="auto"/>
              <w:jc w:val="center"/>
              <w:rPr>
                <w:rFonts w:ascii="新宋体" w:eastAsia="新宋体" w:hAnsi="新宋体"/>
                <w:kern w:val="0"/>
                <w:szCs w:val="21"/>
              </w:rPr>
            </w:pPr>
          </w:p>
        </w:tc>
        <w:tc>
          <w:tcPr>
            <w:tcW w:w="3969" w:type="dxa"/>
          </w:tcPr>
          <w:p w:rsidR="00FE1B10" w:rsidRDefault="00FE1B10">
            <w:pPr>
              <w:adjustRightInd w:val="0"/>
              <w:snapToGrid w:val="0"/>
              <w:spacing w:line="360" w:lineRule="auto"/>
              <w:rPr>
                <w:rFonts w:ascii="新宋体" w:eastAsia="新宋体" w:hAnsi="新宋体"/>
                <w:kern w:val="0"/>
                <w:szCs w:val="21"/>
              </w:rPr>
            </w:pPr>
          </w:p>
        </w:tc>
      </w:tr>
    </w:tbl>
    <w:p w:rsidR="00FE1B10" w:rsidRDefault="00E57A96">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FE1B10" w:rsidRDefault="00E57A96">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FE1B10" w:rsidRDefault="00E57A96">
      <w:pPr>
        <w:spacing w:line="360" w:lineRule="auto"/>
        <w:rPr>
          <w:rFonts w:ascii="新宋体" w:eastAsia="新宋体" w:hAnsi="新宋体"/>
          <w:szCs w:val="21"/>
        </w:rPr>
      </w:pPr>
      <w:r>
        <w:rPr>
          <w:rFonts w:ascii="新宋体" w:eastAsia="新宋体" w:hAnsi="新宋体" w:hint="eastAsia"/>
          <w:szCs w:val="21"/>
        </w:rPr>
        <w:lastRenderedPageBreak/>
        <w:t>法定代表人或其委托代理人：（盖章或签字）</w:t>
      </w:r>
    </w:p>
    <w:p w:rsidR="00FE1B10" w:rsidRDefault="00E57A96">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FE1B10" w:rsidRDefault="00E57A96">
      <w:pPr>
        <w:pStyle w:val="5"/>
        <w:rPr>
          <w:rFonts w:ascii="新宋体" w:eastAsia="新宋体" w:hAnsi="新宋体"/>
          <w:b w:val="0"/>
          <w:kern w:val="44"/>
          <w:sz w:val="24"/>
          <w:szCs w:val="24"/>
        </w:rPr>
      </w:pPr>
      <w:r>
        <w:rPr>
          <w:rFonts w:ascii="新宋体" w:eastAsia="新宋体" w:hAnsi="新宋体" w:hint="eastAsia"/>
          <w:b w:val="0"/>
          <w:kern w:val="44"/>
          <w:sz w:val="24"/>
          <w:szCs w:val="24"/>
        </w:rPr>
        <w:t>四、详细分项报价(可选项)</w:t>
      </w:r>
    </w:p>
    <w:p w:rsidR="00FE1B10" w:rsidRDefault="00E57A96">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FE1B10">
        <w:trPr>
          <w:cantSplit/>
          <w:trHeight w:val="405"/>
          <w:jc w:val="center"/>
        </w:trPr>
        <w:tc>
          <w:tcPr>
            <w:tcW w:w="2776" w:type="dxa"/>
            <w:vAlign w:val="center"/>
          </w:tcPr>
          <w:p w:rsidR="00FE1B10" w:rsidRDefault="00E57A9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FE1B10" w:rsidRDefault="00E57A9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FE1B10" w:rsidRDefault="00E57A9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FE1B10">
        <w:trPr>
          <w:cantSplit/>
          <w:trHeight w:val="417"/>
          <w:jc w:val="center"/>
        </w:trPr>
        <w:tc>
          <w:tcPr>
            <w:tcW w:w="2776" w:type="dxa"/>
            <w:vAlign w:val="center"/>
          </w:tcPr>
          <w:p w:rsidR="00FE1B10" w:rsidRDefault="00E57A9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FE1B10" w:rsidRDefault="00FE1B10">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FE1B10" w:rsidRDefault="00FE1B10">
            <w:pPr>
              <w:spacing w:line="360" w:lineRule="auto"/>
              <w:ind w:firstLineChars="200" w:firstLine="420"/>
              <w:jc w:val="center"/>
              <w:rPr>
                <w:rFonts w:ascii="新宋体" w:eastAsia="新宋体" w:hAnsi="新宋体"/>
                <w:snapToGrid w:val="0"/>
                <w:kern w:val="0"/>
                <w:szCs w:val="21"/>
              </w:rPr>
            </w:pPr>
          </w:p>
        </w:tc>
      </w:tr>
    </w:tbl>
    <w:p w:rsidR="00FE1B10" w:rsidRDefault="00E57A96">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FE1B10" w:rsidRDefault="00E57A96">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FE1B10" w:rsidRDefault="00E57A96">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FE1B10" w:rsidRDefault="00E57A96">
      <w:pPr>
        <w:pStyle w:val="5"/>
        <w:rPr>
          <w:rFonts w:ascii="新宋体" w:eastAsia="新宋体" w:hAnsi="新宋体"/>
          <w:b w:val="0"/>
          <w:kern w:val="44"/>
          <w:sz w:val="24"/>
          <w:szCs w:val="24"/>
        </w:rPr>
      </w:pPr>
      <w:r>
        <w:rPr>
          <w:rFonts w:ascii="新宋体" w:eastAsia="新宋体" w:hAnsi="新宋体" w:hint="eastAsia"/>
          <w:b w:val="0"/>
          <w:kern w:val="44"/>
          <w:sz w:val="24"/>
          <w:szCs w:val="24"/>
        </w:rPr>
        <w:t>五、开标一览表</w:t>
      </w:r>
      <w:r>
        <w:rPr>
          <w:rFonts w:ascii="新宋体" w:eastAsia="新宋体" w:hAnsi="新宋体"/>
          <w:b w:val="0"/>
          <w:kern w:val="44"/>
          <w:sz w:val="24"/>
          <w:szCs w:val="24"/>
        </w:rPr>
        <w:tab/>
      </w:r>
    </w:p>
    <w:p w:rsidR="00FE1B10" w:rsidRDefault="00E57A96">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FE1B10" w:rsidRDefault="00E57A96">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FE1B10">
        <w:trPr>
          <w:trHeight w:val="318"/>
          <w:jc w:val="center"/>
        </w:trPr>
        <w:tc>
          <w:tcPr>
            <w:tcW w:w="3323" w:type="dxa"/>
            <w:vAlign w:val="center"/>
          </w:tcPr>
          <w:p w:rsidR="00FE1B10" w:rsidRDefault="00E57A9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FE1B10" w:rsidRDefault="00E57A9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FE1B10" w:rsidRDefault="00E57A9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FE1B10" w:rsidRDefault="00E57A9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FE1B10">
        <w:trPr>
          <w:cantSplit/>
          <w:trHeight w:val="265"/>
          <w:jc w:val="center"/>
        </w:trPr>
        <w:tc>
          <w:tcPr>
            <w:tcW w:w="3323" w:type="dxa"/>
          </w:tcPr>
          <w:p w:rsidR="00FE1B10" w:rsidRDefault="00FE1B1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FE1B10" w:rsidRDefault="00E57A9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FE1B10" w:rsidRDefault="00FE1B1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FE1B10" w:rsidRDefault="00FE1B1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FE1B10">
        <w:trPr>
          <w:cantSplit/>
          <w:trHeight w:val="369"/>
          <w:jc w:val="center"/>
        </w:trPr>
        <w:tc>
          <w:tcPr>
            <w:tcW w:w="8946" w:type="dxa"/>
            <w:gridSpan w:val="4"/>
            <w:vAlign w:val="center"/>
          </w:tcPr>
          <w:p w:rsidR="00FE1B10" w:rsidRDefault="00E57A9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FE1B10" w:rsidRDefault="00E57A9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FE1B10" w:rsidRDefault="00E57A9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FE1B10" w:rsidRDefault="00E57A9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FE1B10" w:rsidRDefault="00E57A9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FE1B10" w:rsidRDefault="00E57A96">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FE1B10" w:rsidRDefault="00E57A96">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FE1B10" w:rsidRDefault="00E57A96">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FE1B10" w:rsidRDefault="00FE1B10">
      <w:pPr>
        <w:spacing w:line="360" w:lineRule="auto"/>
        <w:rPr>
          <w:rFonts w:ascii="新宋体" w:eastAsia="新宋体" w:hAnsi="新宋体"/>
          <w:szCs w:val="21"/>
        </w:rPr>
      </w:pPr>
    </w:p>
    <w:p w:rsidR="00FE1B10" w:rsidRDefault="00E57A96">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六、招标服务费承诺书</w:t>
      </w:r>
    </w:p>
    <w:p w:rsidR="00FE1B10" w:rsidRDefault="00E57A96">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FE1B10" w:rsidRDefault="00E57A96">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FE1B10" w:rsidRDefault="00E57A96">
      <w:pPr>
        <w:spacing w:line="360" w:lineRule="auto"/>
        <w:rPr>
          <w:rFonts w:ascii="新宋体" w:eastAsia="新宋体" w:hAnsi="新宋体"/>
          <w:szCs w:val="21"/>
        </w:rPr>
      </w:pPr>
      <w:r>
        <w:rPr>
          <w:rFonts w:ascii="新宋体" w:eastAsia="新宋体" w:hAnsi="新宋体" w:hint="eastAsia"/>
          <w:szCs w:val="21"/>
        </w:rPr>
        <w:t>投标人名称：     （公章）</w:t>
      </w:r>
    </w:p>
    <w:p w:rsidR="00FE1B10" w:rsidRDefault="00E57A96">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FE1B10" w:rsidRDefault="00E57A96">
      <w:pPr>
        <w:spacing w:line="360" w:lineRule="auto"/>
        <w:rPr>
          <w:rFonts w:ascii="新宋体" w:eastAsia="新宋体" w:hAnsi="新宋体"/>
          <w:szCs w:val="21"/>
        </w:rPr>
      </w:pPr>
      <w:r>
        <w:rPr>
          <w:rFonts w:ascii="新宋体" w:eastAsia="新宋体" w:hAnsi="新宋体" w:hint="eastAsia"/>
          <w:szCs w:val="21"/>
        </w:rPr>
        <w:t>日期：______年____月____日</w:t>
      </w:r>
    </w:p>
    <w:p w:rsidR="00FE1B10" w:rsidRDefault="00FE1B10">
      <w:pPr>
        <w:rPr>
          <w:rFonts w:ascii="新宋体" w:eastAsia="新宋体" w:hAnsi="新宋体"/>
          <w:szCs w:val="21"/>
        </w:rPr>
      </w:pPr>
    </w:p>
    <w:p w:rsidR="00FE1B10" w:rsidRDefault="00E57A96">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FE1B10" w:rsidRDefault="00FE1B10">
      <w:pPr>
        <w:pStyle w:val="a4"/>
      </w:pPr>
    </w:p>
    <w:p w:rsidR="00FE1B10" w:rsidRDefault="00FE1B10">
      <w:pPr>
        <w:pStyle w:val="a4"/>
      </w:pPr>
    </w:p>
    <w:p w:rsidR="00FE1B10" w:rsidRDefault="00FE1B10">
      <w:pPr>
        <w:pStyle w:val="a4"/>
      </w:pPr>
    </w:p>
    <w:p w:rsidR="00FE1B10" w:rsidRDefault="00FE1B10">
      <w:pPr>
        <w:pStyle w:val="a4"/>
      </w:pPr>
    </w:p>
    <w:p w:rsidR="00FE1B10" w:rsidRDefault="00FE1B10">
      <w:pPr>
        <w:pStyle w:val="a4"/>
      </w:pPr>
    </w:p>
    <w:p w:rsidR="00FE1B10" w:rsidRDefault="00FE1B10">
      <w:pPr>
        <w:pStyle w:val="a4"/>
      </w:pPr>
    </w:p>
    <w:p w:rsidR="00FE1B10" w:rsidRDefault="00FE1B10">
      <w:pPr>
        <w:pStyle w:val="a4"/>
      </w:pPr>
    </w:p>
    <w:p w:rsidR="00FE1B10" w:rsidRDefault="00FE1B10">
      <w:pPr>
        <w:pStyle w:val="a4"/>
      </w:pPr>
    </w:p>
    <w:p w:rsidR="00FE1B10" w:rsidRDefault="00FE1B10">
      <w:pPr>
        <w:pStyle w:val="a4"/>
      </w:pPr>
    </w:p>
    <w:p w:rsidR="00FE1B10" w:rsidRDefault="00FE1B10">
      <w:pPr>
        <w:pStyle w:val="a4"/>
      </w:pPr>
    </w:p>
    <w:p w:rsidR="00FE1B10" w:rsidRDefault="00FE1B10">
      <w:pPr>
        <w:pStyle w:val="a4"/>
      </w:pPr>
    </w:p>
    <w:p w:rsidR="00FE1B10" w:rsidRDefault="00FE1B10">
      <w:pPr>
        <w:pStyle w:val="a4"/>
      </w:pPr>
    </w:p>
    <w:p w:rsidR="00FE1B10" w:rsidRDefault="00FE1B10">
      <w:pPr>
        <w:pStyle w:val="a4"/>
      </w:pPr>
    </w:p>
    <w:p w:rsidR="00FE1B10" w:rsidRDefault="00FE1B10">
      <w:pPr>
        <w:pStyle w:val="a4"/>
      </w:pPr>
    </w:p>
    <w:p w:rsidR="00FE1B10" w:rsidRDefault="00FE1B10">
      <w:pPr>
        <w:pStyle w:val="a4"/>
      </w:pPr>
    </w:p>
    <w:p w:rsidR="00FE1B10" w:rsidRDefault="00FE1B10">
      <w:pPr>
        <w:pStyle w:val="a4"/>
      </w:pPr>
    </w:p>
    <w:p w:rsidR="00FE1B10" w:rsidRDefault="00FE1B10">
      <w:pPr>
        <w:pStyle w:val="a4"/>
      </w:pPr>
    </w:p>
    <w:p w:rsidR="00FE1B10" w:rsidRDefault="00E57A96">
      <w:pPr>
        <w:rPr>
          <w:rFonts w:ascii="新宋体" w:eastAsia="新宋体" w:hAnsi="新宋体"/>
          <w:kern w:val="44"/>
          <w:sz w:val="30"/>
          <w:szCs w:val="30"/>
        </w:rPr>
      </w:pPr>
      <w:r>
        <w:rPr>
          <w:rFonts w:ascii="新宋体" w:eastAsia="新宋体" w:hAnsi="新宋体" w:hint="eastAsia"/>
          <w:kern w:val="44"/>
          <w:sz w:val="30"/>
          <w:szCs w:val="30"/>
        </w:rPr>
        <w:br w:type="page"/>
      </w: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FE1B10" w:rsidRDefault="00E57A96">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84303603"/>
      <w:bookmarkStart w:id="7" w:name="_Toc73518163"/>
      <w:bookmarkStart w:id="8" w:name="_Toc101074886"/>
      <w:bookmarkStart w:id="9" w:name="_Toc73521592"/>
      <w:bookmarkStart w:id="10" w:name="_Toc73517685"/>
      <w:bookmarkStart w:id="11" w:name="_Toc73521680"/>
    </w:p>
    <w:p w:rsidR="00FE1B10" w:rsidRDefault="00E57A96">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FE1B10" w:rsidRDefault="00E57A96">
      <w:pPr>
        <w:spacing w:line="360" w:lineRule="auto"/>
        <w:rPr>
          <w:rFonts w:ascii="新宋体" w:eastAsia="新宋体" w:hAnsi="新宋体"/>
          <w:b/>
          <w:bCs/>
          <w:szCs w:val="21"/>
        </w:rPr>
      </w:pPr>
      <w:r>
        <w:rPr>
          <w:rFonts w:ascii="新宋体" w:eastAsia="新宋体" w:hAnsi="新宋体" w:hint="eastAsia"/>
          <w:b/>
          <w:bCs/>
          <w:szCs w:val="21"/>
        </w:rPr>
        <w:t>甲方：</w:t>
      </w:r>
    </w:p>
    <w:p w:rsidR="00FE1B10" w:rsidRDefault="00E57A96">
      <w:pPr>
        <w:spacing w:line="360" w:lineRule="auto"/>
        <w:rPr>
          <w:rFonts w:ascii="新宋体" w:eastAsia="新宋体" w:hAnsi="新宋体"/>
          <w:b/>
          <w:bCs/>
          <w:szCs w:val="21"/>
        </w:rPr>
      </w:pPr>
      <w:r>
        <w:rPr>
          <w:rFonts w:ascii="新宋体" w:eastAsia="新宋体" w:hAnsi="新宋体" w:hint="eastAsia"/>
          <w:b/>
          <w:bCs/>
          <w:szCs w:val="21"/>
        </w:rPr>
        <w:t>乙方：</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FE1B10" w:rsidRDefault="00E57A96">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FE1B10" w:rsidRDefault="00E57A96">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FE1B10" w:rsidRDefault="00E57A96">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FE1B10" w:rsidRDefault="00E57A96">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FE1B10" w:rsidRDefault="00E57A96">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FE1B10" w:rsidRDefault="00E57A96">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FE1B10" w:rsidRDefault="00E57A96">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FE1B10" w:rsidRDefault="00E57A96">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FE1B10" w:rsidRDefault="00E57A96">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FE1B10" w:rsidRDefault="00E57A96">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FE1B10" w:rsidRDefault="00E57A96" w:rsidP="00355EB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FE1B10" w:rsidRDefault="00FE1B10">
      <w:pPr>
        <w:spacing w:line="360" w:lineRule="auto"/>
        <w:ind w:firstLineChars="200" w:firstLine="420"/>
        <w:rPr>
          <w:rFonts w:ascii="新宋体" w:eastAsia="新宋体" w:hAnsi="新宋体"/>
          <w:szCs w:val="21"/>
        </w:rPr>
      </w:pPr>
    </w:p>
    <w:p w:rsidR="00FE1B10" w:rsidRDefault="00E57A96">
      <w:pPr>
        <w:spacing w:line="360" w:lineRule="auto"/>
        <w:rPr>
          <w:rFonts w:ascii="新宋体" w:eastAsia="新宋体" w:hAnsi="新宋体"/>
          <w:szCs w:val="21"/>
          <w:u w:val="single"/>
        </w:rPr>
      </w:pPr>
      <w:r>
        <w:rPr>
          <w:rFonts w:ascii="新宋体" w:eastAsia="新宋体" w:hAnsi="新宋体" w:hint="eastAsia"/>
          <w:szCs w:val="21"/>
        </w:rPr>
        <w:t>甲方：    乙方：</w:t>
      </w:r>
    </w:p>
    <w:p w:rsidR="00FE1B10" w:rsidRDefault="00E57A96">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FE1B10" w:rsidRDefault="00FE1B10">
      <w:pPr>
        <w:spacing w:line="360" w:lineRule="auto"/>
        <w:ind w:firstLineChars="1300" w:firstLine="2730"/>
        <w:rPr>
          <w:rFonts w:ascii="新宋体" w:eastAsia="新宋体" w:hAnsi="新宋体"/>
          <w:szCs w:val="21"/>
        </w:rPr>
      </w:pP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FE1B10" w:rsidRDefault="00FE1B10">
      <w:pPr>
        <w:rPr>
          <w:rFonts w:ascii="新宋体" w:eastAsia="新宋体" w:hAnsi="新宋体"/>
          <w:szCs w:val="21"/>
        </w:rPr>
      </w:pPr>
    </w:p>
    <w:p w:rsidR="00FE1B10" w:rsidRDefault="00FE1B10">
      <w:pPr>
        <w:ind w:firstLineChars="200" w:firstLine="420"/>
        <w:rPr>
          <w:rFonts w:ascii="新宋体" w:eastAsia="新宋体" w:hAnsi="新宋体"/>
          <w:szCs w:val="21"/>
        </w:rPr>
      </w:pPr>
    </w:p>
    <w:p w:rsidR="00FE1B10" w:rsidRDefault="00FE1B10">
      <w:pPr>
        <w:ind w:firstLineChars="200" w:firstLine="420"/>
        <w:rPr>
          <w:rFonts w:ascii="新宋体" w:eastAsia="新宋体" w:hAnsi="新宋体"/>
          <w:szCs w:val="21"/>
        </w:rPr>
      </w:pPr>
    </w:p>
    <w:p w:rsidR="00FE1B10" w:rsidRDefault="00FE1B10">
      <w:pPr>
        <w:ind w:firstLineChars="200" w:firstLine="420"/>
        <w:rPr>
          <w:rFonts w:ascii="新宋体" w:eastAsia="新宋体" w:hAnsi="新宋体"/>
          <w:szCs w:val="21"/>
        </w:rPr>
      </w:pPr>
    </w:p>
    <w:p w:rsidR="00FE1B10" w:rsidRDefault="00FE1B10">
      <w:pPr>
        <w:ind w:firstLineChars="200" w:firstLine="420"/>
        <w:rPr>
          <w:rFonts w:ascii="新宋体" w:eastAsia="新宋体" w:hAnsi="新宋体"/>
          <w:szCs w:val="21"/>
        </w:rPr>
      </w:pPr>
    </w:p>
    <w:p w:rsidR="00FE1B10" w:rsidRDefault="00FE1B10">
      <w:pPr>
        <w:ind w:firstLineChars="200" w:firstLine="420"/>
        <w:rPr>
          <w:rFonts w:ascii="新宋体" w:eastAsia="新宋体" w:hAnsi="新宋体"/>
          <w:szCs w:val="21"/>
        </w:rPr>
      </w:pPr>
    </w:p>
    <w:p w:rsidR="00FE1B10" w:rsidRDefault="00FE1B10">
      <w:pPr>
        <w:ind w:firstLineChars="200" w:firstLine="420"/>
        <w:rPr>
          <w:rFonts w:ascii="新宋体" w:eastAsia="新宋体" w:hAnsi="新宋体"/>
          <w:szCs w:val="21"/>
        </w:rPr>
      </w:pPr>
    </w:p>
    <w:p w:rsidR="00FE1B10" w:rsidRDefault="00FE1B10">
      <w:pPr>
        <w:ind w:firstLineChars="200" w:firstLine="420"/>
        <w:rPr>
          <w:rFonts w:ascii="新宋体" w:eastAsia="新宋体" w:hAnsi="新宋体"/>
          <w:szCs w:val="21"/>
        </w:rPr>
      </w:pPr>
    </w:p>
    <w:p w:rsidR="00FE1B10" w:rsidRDefault="00FE1B10">
      <w:pPr>
        <w:ind w:firstLineChars="200" w:firstLine="420"/>
        <w:rPr>
          <w:rFonts w:ascii="新宋体" w:eastAsia="新宋体" w:hAnsi="新宋体"/>
          <w:szCs w:val="21"/>
        </w:rPr>
      </w:pPr>
    </w:p>
    <w:p w:rsidR="00FE1B10" w:rsidRDefault="00FE1B10">
      <w:pPr>
        <w:ind w:firstLineChars="200" w:firstLine="420"/>
        <w:rPr>
          <w:rFonts w:ascii="新宋体" w:eastAsia="新宋体" w:hAnsi="新宋体"/>
          <w:szCs w:val="21"/>
        </w:rPr>
      </w:pPr>
    </w:p>
    <w:p w:rsidR="00FE1B10" w:rsidRDefault="00E57A96">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FE1B10" w:rsidRDefault="00E57A96">
      <w:pPr>
        <w:rPr>
          <w:rFonts w:ascii="新宋体" w:eastAsia="新宋体" w:hAnsi="新宋体"/>
          <w:b/>
          <w:szCs w:val="21"/>
        </w:rPr>
      </w:pPr>
      <w:r>
        <w:rPr>
          <w:rFonts w:ascii="新宋体" w:eastAsia="新宋体" w:hAnsi="新宋体" w:hint="eastAsia"/>
          <w:b/>
          <w:szCs w:val="21"/>
        </w:rPr>
        <w:t>采购人名称：                       联系人及电话：</w:t>
      </w:r>
    </w:p>
    <w:p w:rsidR="00FE1B10" w:rsidRDefault="00FE1B10">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FE1B10">
        <w:trPr>
          <w:cantSplit/>
          <w:trHeight w:val="450"/>
          <w:jc w:val="center"/>
        </w:trPr>
        <w:tc>
          <w:tcPr>
            <w:tcW w:w="2900" w:type="dxa"/>
            <w:gridSpan w:val="3"/>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FE1B10" w:rsidRDefault="00FE1B10">
            <w:pPr>
              <w:spacing w:line="360" w:lineRule="auto"/>
              <w:jc w:val="center"/>
              <w:rPr>
                <w:rFonts w:ascii="新宋体" w:eastAsia="新宋体" w:hAnsi="新宋体"/>
                <w:szCs w:val="21"/>
              </w:rPr>
            </w:pPr>
          </w:p>
        </w:tc>
        <w:tc>
          <w:tcPr>
            <w:tcW w:w="1980" w:type="dxa"/>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FE1B10" w:rsidRDefault="00FE1B10">
            <w:pPr>
              <w:spacing w:line="360" w:lineRule="auto"/>
              <w:jc w:val="center"/>
              <w:rPr>
                <w:rFonts w:ascii="新宋体" w:eastAsia="新宋体" w:hAnsi="新宋体"/>
                <w:szCs w:val="21"/>
              </w:rPr>
            </w:pPr>
          </w:p>
        </w:tc>
      </w:tr>
      <w:tr w:rsidR="00FE1B10">
        <w:trPr>
          <w:cantSplit/>
          <w:trHeight w:val="461"/>
          <w:jc w:val="center"/>
        </w:trPr>
        <w:tc>
          <w:tcPr>
            <w:tcW w:w="2900" w:type="dxa"/>
            <w:gridSpan w:val="3"/>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FE1B10" w:rsidRDefault="00FE1B10">
            <w:pPr>
              <w:spacing w:line="360" w:lineRule="auto"/>
              <w:jc w:val="center"/>
              <w:rPr>
                <w:rFonts w:ascii="新宋体" w:eastAsia="新宋体" w:hAnsi="新宋体"/>
                <w:szCs w:val="21"/>
              </w:rPr>
            </w:pPr>
          </w:p>
        </w:tc>
        <w:tc>
          <w:tcPr>
            <w:tcW w:w="1980" w:type="dxa"/>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供应商</w:t>
            </w:r>
          </w:p>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FE1B10" w:rsidRDefault="00FE1B10">
            <w:pPr>
              <w:spacing w:line="360" w:lineRule="auto"/>
              <w:jc w:val="center"/>
              <w:rPr>
                <w:rFonts w:ascii="新宋体" w:eastAsia="新宋体" w:hAnsi="新宋体"/>
                <w:szCs w:val="21"/>
              </w:rPr>
            </w:pPr>
          </w:p>
        </w:tc>
      </w:tr>
      <w:tr w:rsidR="00FE1B10">
        <w:trPr>
          <w:cantSplit/>
          <w:trHeight w:val="438"/>
          <w:jc w:val="center"/>
        </w:trPr>
        <w:tc>
          <w:tcPr>
            <w:tcW w:w="2900" w:type="dxa"/>
            <w:gridSpan w:val="3"/>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FE1B10" w:rsidRDefault="00FE1B10">
            <w:pPr>
              <w:spacing w:line="360" w:lineRule="auto"/>
              <w:jc w:val="center"/>
              <w:rPr>
                <w:rFonts w:ascii="新宋体" w:eastAsia="新宋体" w:hAnsi="新宋体"/>
                <w:szCs w:val="21"/>
              </w:rPr>
            </w:pPr>
          </w:p>
        </w:tc>
        <w:tc>
          <w:tcPr>
            <w:tcW w:w="1980" w:type="dxa"/>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FE1B10" w:rsidRDefault="00E57A96">
            <w:pPr>
              <w:spacing w:line="360" w:lineRule="auto"/>
              <w:rPr>
                <w:rFonts w:ascii="新宋体" w:eastAsia="新宋体" w:hAnsi="新宋体"/>
                <w:szCs w:val="21"/>
              </w:rPr>
            </w:pPr>
            <w:r>
              <w:rPr>
                <w:rFonts w:ascii="新宋体" w:eastAsia="新宋体" w:hAnsi="新宋体" w:hint="eastAsia"/>
                <w:szCs w:val="21"/>
              </w:rPr>
              <w:t>自       至</w:t>
            </w:r>
          </w:p>
        </w:tc>
      </w:tr>
      <w:tr w:rsidR="00FE1B10">
        <w:trPr>
          <w:cantSplit/>
          <w:trHeight w:val="544"/>
          <w:jc w:val="center"/>
        </w:trPr>
        <w:tc>
          <w:tcPr>
            <w:tcW w:w="842" w:type="dxa"/>
            <w:vMerge w:val="restart"/>
            <w:vAlign w:val="center"/>
          </w:tcPr>
          <w:p w:rsidR="00FE1B10" w:rsidRDefault="00E57A96">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FE1B10" w:rsidRDefault="00E57A96">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FE1B10">
        <w:trPr>
          <w:cantSplit/>
          <w:trHeight w:val="458"/>
          <w:jc w:val="center"/>
        </w:trPr>
        <w:tc>
          <w:tcPr>
            <w:tcW w:w="842" w:type="dxa"/>
            <w:vMerge/>
            <w:vAlign w:val="center"/>
          </w:tcPr>
          <w:p w:rsidR="00FE1B10" w:rsidRDefault="00FE1B10">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FE1B10">
        <w:trPr>
          <w:cantSplit/>
          <w:trHeight w:val="458"/>
          <w:jc w:val="center"/>
        </w:trPr>
        <w:tc>
          <w:tcPr>
            <w:tcW w:w="842" w:type="dxa"/>
            <w:vMerge/>
            <w:vAlign w:val="center"/>
          </w:tcPr>
          <w:p w:rsidR="00FE1B10" w:rsidRDefault="00FE1B10">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FE1B10" w:rsidRDefault="00FE1B10">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FE1B10">
        <w:trPr>
          <w:cantSplit/>
          <w:trHeight w:val="458"/>
          <w:jc w:val="center"/>
        </w:trPr>
        <w:tc>
          <w:tcPr>
            <w:tcW w:w="842" w:type="dxa"/>
            <w:vMerge/>
            <w:vAlign w:val="center"/>
          </w:tcPr>
          <w:p w:rsidR="00FE1B10" w:rsidRDefault="00FE1B10">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FE1B10" w:rsidRDefault="00FE1B10">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FE1B10">
        <w:trPr>
          <w:cantSplit/>
          <w:trHeight w:val="458"/>
          <w:jc w:val="center"/>
        </w:trPr>
        <w:tc>
          <w:tcPr>
            <w:tcW w:w="842" w:type="dxa"/>
            <w:vMerge/>
            <w:vAlign w:val="center"/>
          </w:tcPr>
          <w:p w:rsidR="00FE1B10" w:rsidRDefault="00FE1B10">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FE1B10" w:rsidRDefault="00FE1B10">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FE1B10">
        <w:trPr>
          <w:cantSplit/>
          <w:trHeight w:val="458"/>
          <w:jc w:val="center"/>
        </w:trPr>
        <w:tc>
          <w:tcPr>
            <w:tcW w:w="842" w:type="dxa"/>
            <w:vMerge/>
            <w:vAlign w:val="center"/>
          </w:tcPr>
          <w:p w:rsidR="00FE1B10" w:rsidRDefault="00FE1B10">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FE1B10" w:rsidRDefault="00FE1B10">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FE1B10">
        <w:trPr>
          <w:cantSplit/>
          <w:trHeight w:val="458"/>
          <w:jc w:val="center"/>
        </w:trPr>
        <w:tc>
          <w:tcPr>
            <w:tcW w:w="842" w:type="dxa"/>
            <w:vMerge/>
            <w:vAlign w:val="center"/>
          </w:tcPr>
          <w:p w:rsidR="00FE1B10" w:rsidRDefault="00FE1B10">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FE1B10" w:rsidRDefault="00FE1B10">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FE1B10" w:rsidRDefault="00E57A96">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FE1B10" w:rsidRDefault="00E57A96">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FE1B10">
        <w:trPr>
          <w:cantSplit/>
          <w:trHeight w:val="994"/>
          <w:jc w:val="center"/>
        </w:trPr>
        <w:tc>
          <w:tcPr>
            <w:tcW w:w="1562" w:type="dxa"/>
            <w:gridSpan w:val="2"/>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FE1B10" w:rsidRDefault="00FE1B10">
            <w:pPr>
              <w:spacing w:line="360" w:lineRule="auto"/>
              <w:rPr>
                <w:rFonts w:ascii="新宋体" w:eastAsia="新宋体" w:hAnsi="新宋体"/>
                <w:szCs w:val="21"/>
              </w:rPr>
            </w:pPr>
          </w:p>
          <w:p w:rsidR="00FE1B10" w:rsidRDefault="00FE1B10">
            <w:pPr>
              <w:spacing w:line="360" w:lineRule="auto"/>
              <w:rPr>
                <w:rFonts w:ascii="新宋体" w:eastAsia="新宋体" w:hAnsi="新宋体"/>
                <w:szCs w:val="21"/>
              </w:rPr>
            </w:pPr>
          </w:p>
          <w:p w:rsidR="00FE1B10" w:rsidRDefault="00FE1B10">
            <w:pPr>
              <w:spacing w:line="360" w:lineRule="auto"/>
              <w:rPr>
                <w:rFonts w:ascii="新宋体" w:eastAsia="新宋体" w:hAnsi="新宋体"/>
                <w:szCs w:val="21"/>
              </w:rPr>
            </w:pPr>
          </w:p>
          <w:p w:rsidR="00FE1B10" w:rsidRDefault="00FE1B10">
            <w:pPr>
              <w:spacing w:line="360" w:lineRule="auto"/>
              <w:rPr>
                <w:rFonts w:ascii="新宋体" w:eastAsia="新宋体" w:hAnsi="新宋体"/>
                <w:szCs w:val="21"/>
              </w:rPr>
            </w:pPr>
          </w:p>
        </w:tc>
      </w:tr>
      <w:tr w:rsidR="00FE1B10">
        <w:trPr>
          <w:cantSplit/>
          <w:trHeight w:val="1577"/>
          <w:jc w:val="center"/>
        </w:trPr>
        <w:tc>
          <w:tcPr>
            <w:tcW w:w="1562" w:type="dxa"/>
            <w:gridSpan w:val="2"/>
            <w:vAlign w:val="center"/>
          </w:tcPr>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采购人意见</w:t>
            </w:r>
          </w:p>
          <w:p w:rsidR="00FE1B10" w:rsidRDefault="00E57A96">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FE1B10" w:rsidRDefault="00FE1B10">
            <w:pPr>
              <w:spacing w:line="360" w:lineRule="auto"/>
              <w:rPr>
                <w:rFonts w:ascii="新宋体" w:eastAsia="新宋体" w:hAnsi="新宋体"/>
                <w:szCs w:val="21"/>
              </w:rPr>
            </w:pPr>
          </w:p>
          <w:p w:rsidR="00FE1B10" w:rsidRDefault="00FE1B10">
            <w:pPr>
              <w:spacing w:line="360" w:lineRule="auto"/>
              <w:rPr>
                <w:rFonts w:ascii="新宋体" w:eastAsia="新宋体" w:hAnsi="新宋体"/>
                <w:szCs w:val="21"/>
              </w:rPr>
            </w:pPr>
          </w:p>
          <w:p w:rsidR="00FE1B10" w:rsidRDefault="00FE1B10">
            <w:pPr>
              <w:spacing w:line="360" w:lineRule="auto"/>
              <w:rPr>
                <w:rFonts w:ascii="新宋体" w:eastAsia="新宋体" w:hAnsi="新宋体"/>
                <w:szCs w:val="21"/>
              </w:rPr>
            </w:pPr>
          </w:p>
          <w:p w:rsidR="00FE1B10" w:rsidRDefault="00FE1B10">
            <w:pPr>
              <w:spacing w:line="360" w:lineRule="auto"/>
              <w:rPr>
                <w:rFonts w:ascii="新宋体" w:eastAsia="新宋体" w:hAnsi="新宋体"/>
                <w:szCs w:val="21"/>
              </w:rPr>
            </w:pPr>
          </w:p>
          <w:p w:rsidR="00FE1B10" w:rsidRDefault="00FE1B10">
            <w:pPr>
              <w:spacing w:line="360" w:lineRule="auto"/>
              <w:ind w:firstLineChars="1800" w:firstLine="3780"/>
              <w:rPr>
                <w:rFonts w:ascii="新宋体" w:eastAsia="新宋体" w:hAnsi="新宋体"/>
                <w:szCs w:val="21"/>
              </w:rPr>
            </w:pPr>
          </w:p>
          <w:p w:rsidR="00FE1B10" w:rsidRDefault="00E57A96">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FE1B10" w:rsidRDefault="00E57A96">
      <w:pPr>
        <w:spacing w:line="360" w:lineRule="auto"/>
        <w:rPr>
          <w:rFonts w:ascii="新宋体" w:eastAsia="新宋体" w:hAnsi="新宋体"/>
          <w:szCs w:val="21"/>
        </w:rPr>
      </w:pPr>
      <w:r>
        <w:rPr>
          <w:rFonts w:ascii="新宋体" w:eastAsia="新宋体" w:hAnsi="新宋体" w:hint="eastAsia"/>
          <w:szCs w:val="21"/>
        </w:rPr>
        <w:t>说明：</w:t>
      </w:r>
    </w:p>
    <w:p w:rsidR="00FE1B10" w:rsidRDefault="00E57A96">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FE1B10" w:rsidRDefault="00E57A96">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FE1B10" w:rsidRDefault="00FE1B10">
      <w:pPr>
        <w:spacing w:line="360" w:lineRule="auto"/>
        <w:rPr>
          <w:rFonts w:ascii="新宋体" w:eastAsia="新宋体" w:hAnsi="新宋体"/>
          <w:szCs w:val="21"/>
        </w:rPr>
      </w:pPr>
    </w:p>
    <w:p w:rsidR="00FE1B10" w:rsidRDefault="00E57A96">
      <w:pPr>
        <w:pStyle w:val="10"/>
      </w:pPr>
      <w:r>
        <w:rPr>
          <w:rFonts w:hint="eastAsia"/>
        </w:rPr>
        <w:lastRenderedPageBreak/>
        <w:t>第二册  通用条款（公开招标）</w:t>
      </w: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FE1B10" w:rsidRDefault="00E57A96">
      <w:pPr>
        <w:spacing w:line="360" w:lineRule="auto"/>
        <w:rPr>
          <w:rFonts w:ascii="新宋体" w:eastAsia="新宋体" w:hAnsi="新宋体"/>
          <w:szCs w:val="21"/>
        </w:rPr>
      </w:pPr>
      <w:r>
        <w:rPr>
          <w:rFonts w:ascii="新宋体" w:eastAsia="新宋体" w:hAnsi="新宋体" w:hint="eastAsia"/>
          <w:szCs w:val="21"/>
        </w:rPr>
        <w:t>1. 通用条款说明</w:t>
      </w:r>
    </w:p>
    <w:p w:rsidR="00FE1B10" w:rsidRDefault="00E57A96">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FE1B10" w:rsidRDefault="00E57A96">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FE1B10" w:rsidRDefault="00E57A96">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FE1B10" w:rsidRDefault="00E57A96">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FE1B10" w:rsidRDefault="00E57A96">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FE1B10" w:rsidRDefault="00E57A96">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FE1B10" w:rsidRDefault="00E57A96">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FE1B10" w:rsidRDefault="00E57A96">
      <w:pPr>
        <w:spacing w:line="360" w:lineRule="auto"/>
        <w:rPr>
          <w:rFonts w:ascii="新宋体" w:eastAsia="新宋体" w:hAnsi="新宋体"/>
          <w:szCs w:val="21"/>
        </w:rPr>
      </w:pPr>
      <w:r>
        <w:rPr>
          <w:rFonts w:ascii="新宋体" w:eastAsia="新宋体" w:hAnsi="新宋体" w:hint="eastAsia"/>
          <w:szCs w:val="21"/>
        </w:rPr>
        <w:t>3．定义</w:t>
      </w:r>
    </w:p>
    <w:p w:rsidR="00FE1B10" w:rsidRDefault="00E57A96">
      <w:pPr>
        <w:spacing w:line="360" w:lineRule="auto"/>
        <w:rPr>
          <w:rFonts w:ascii="新宋体" w:eastAsia="新宋体" w:hAnsi="新宋体"/>
          <w:szCs w:val="21"/>
        </w:rPr>
      </w:pPr>
      <w:r>
        <w:rPr>
          <w:rFonts w:ascii="新宋体" w:eastAsia="新宋体" w:hAnsi="新宋体"/>
          <w:szCs w:val="21"/>
        </w:rPr>
        <w:t>招标文件中下列术语应解释为：</w:t>
      </w:r>
    </w:p>
    <w:p w:rsidR="00FE1B10" w:rsidRDefault="00E57A96">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FE1B10" w:rsidRDefault="00E57A96">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FE1B10" w:rsidRDefault="00E57A96">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FE1B10" w:rsidRDefault="00E57A96">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FE1B10" w:rsidRDefault="00E57A96">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FE1B10" w:rsidRDefault="00E57A96">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FE1B10" w:rsidRDefault="00E57A96">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FE1B10" w:rsidRDefault="00E57A96">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FE1B10" w:rsidRDefault="00E57A96">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FE1B10" w:rsidRDefault="00E57A96">
      <w:pPr>
        <w:spacing w:line="360" w:lineRule="auto"/>
        <w:rPr>
          <w:rFonts w:ascii="新宋体" w:eastAsia="新宋体" w:hAnsi="新宋体"/>
          <w:szCs w:val="21"/>
        </w:rPr>
      </w:pPr>
      <w:r>
        <w:rPr>
          <w:rFonts w:ascii="新宋体" w:eastAsia="新宋体" w:hAnsi="新宋体" w:hint="eastAsia"/>
          <w:szCs w:val="21"/>
        </w:rPr>
        <w:t>4. 政府采购供应商责任</w:t>
      </w:r>
    </w:p>
    <w:p w:rsidR="00FE1B10" w:rsidRDefault="00E57A96">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FE1B10" w:rsidRDefault="00E57A96">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rsidR="00FE1B10" w:rsidRDefault="00E57A96">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FE1B10" w:rsidRDefault="00E57A96">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FE1B10" w:rsidRDefault="00E57A96">
      <w:pPr>
        <w:spacing w:line="360" w:lineRule="auto"/>
        <w:rPr>
          <w:rFonts w:ascii="新宋体" w:eastAsia="新宋体" w:hAnsi="新宋体"/>
          <w:szCs w:val="21"/>
        </w:rPr>
      </w:pPr>
      <w:r>
        <w:rPr>
          <w:rFonts w:ascii="新宋体" w:eastAsia="新宋体" w:hAnsi="新宋体" w:hint="eastAsia"/>
          <w:szCs w:val="21"/>
        </w:rPr>
        <w:t>5.2投标人的资格要求</w:t>
      </w:r>
    </w:p>
    <w:p w:rsidR="00FE1B10" w:rsidRDefault="00E57A96">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FE1B10" w:rsidRDefault="00E57A96">
      <w:pPr>
        <w:spacing w:line="360" w:lineRule="auto"/>
        <w:rPr>
          <w:rFonts w:ascii="新宋体" w:eastAsia="新宋体" w:hAnsi="新宋体"/>
          <w:szCs w:val="21"/>
        </w:rPr>
      </w:pPr>
      <w:r>
        <w:rPr>
          <w:rFonts w:ascii="新宋体" w:eastAsia="新宋体" w:hAnsi="新宋体" w:hint="eastAsia"/>
          <w:szCs w:val="21"/>
        </w:rPr>
        <w:t>5.3联合体投标</w:t>
      </w:r>
    </w:p>
    <w:p w:rsidR="00FE1B10" w:rsidRDefault="00E57A96">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FE1B10" w:rsidRDefault="00E57A96">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FE1B10" w:rsidRDefault="00E57A96">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FE1B10" w:rsidRDefault="00E57A96">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FE1B10" w:rsidRDefault="00E57A96">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FE1B10" w:rsidRDefault="00E57A96">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FE1B10" w:rsidRDefault="00E57A96">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FE1B10" w:rsidRDefault="00E57A96">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FE1B10" w:rsidRDefault="00E57A96">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FE1B10" w:rsidRDefault="00E57A96">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FE1B10" w:rsidRDefault="00E57A96">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FE1B10" w:rsidRDefault="00E57A96">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FE1B10" w:rsidRDefault="00E57A96">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FE1B10" w:rsidRDefault="00E57A96">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FE1B10" w:rsidRDefault="00E57A96">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FE1B10" w:rsidRDefault="00E57A96">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FE1B10" w:rsidRDefault="00E57A96">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FE1B10" w:rsidRDefault="00E57A96">
      <w:pPr>
        <w:spacing w:line="360" w:lineRule="auto"/>
        <w:rPr>
          <w:rFonts w:ascii="新宋体" w:eastAsia="新宋体" w:hAnsi="新宋体"/>
          <w:szCs w:val="21"/>
        </w:rPr>
      </w:pPr>
      <w:r>
        <w:rPr>
          <w:rFonts w:ascii="新宋体" w:eastAsia="新宋体" w:hAnsi="新宋体" w:hint="eastAsia"/>
          <w:szCs w:val="21"/>
        </w:rPr>
        <w:t>6．政策导向</w:t>
      </w:r>
    </w:p>
    <w:p w:rsidR="00FE1B10" w:rsidRDefault="00E57A96">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rsidR="00FE1B10" w:rsidRDefault="00E57A96">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FE1B10" w:rsidRDefault="00E57A96">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FE1B10" w:rsidRDefault="00E57A9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FE1B10" w:rsidRDefault="00E57A96">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FE1B10" w:rsidRDefault="00E57A9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FE1B10" w:rsidRDefault="00E57A9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FE1B10" w:rsidRDefault="00E57A96">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FE1B10" w:rsidRDefault="00E57A96">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FE1B10" w:rsidRDefault="00E57A96">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FE1B10" w:rsidRDefault="00E57A96">
      <w:pPr>
        <w:spacing w:line="360" w:lineRule="auto"/>
        <w:rPr>
          <w:rFonts w:ascii="新宋体" w:eastAsia="新宋体" w:hAnsi="新宋体"/>
          <w:szCs w:val="21"/>
        </w:rPr>
      </w:pPr>
      <w:r>
        <w:rPr>
          <w:rFonts w:ascii="新宋体" w:eastAsia="新宋体" w:hAnsi="新宋体" w:hint="eastAsia"/>
          <w:szCs w:val="21"/>
        </w:rPr>
        <w:t>8．投标费用</w:t>
      </w:r>
    </w:p>
    <w:p w:rsidR="00FE1B10" w:rsidRDefault="00E57A96">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FE1B10" w:rsidRDefault="00E57A96">
      <w:pPr>
        <w:spacing w:line="360" w:lineRule="auto"/>
        <w:rPr>
          <w:rFonts w:ascii="新宋体" w:eastAsia="新宋体" w:hAnsi="新宋体"/>
          <w:szCs w:val="21"/>
        </w:rPr>
      </w:pPr>
      <w:r>
        <w:rPr>
          <w:rFonts w:ascii="新宋体" w:eastAsia="新宋体" w:hAnsi="新宋体" w:hint="eastAsia"/>
          <w:szCs w:val="21"/>
        </w:rPr>
        <w:t>9．踏勘现场</w:t>
      </w:r>
    </w:p>
    <w:p w:rsidR="00FE1B10" w:rsidRDefault="00E57A96">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FE1B10" w:rsidRDefault="00E57A96">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FE1B10" w:rsidRDefault="00E57A96">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rsidR="00FE1B10" w:rsidRDefault="00E57A96">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FE1B10" w:rsidRDefault="00E57A96">
      <w:pPr>
        <w:spacing w:line="360" w:lineRule="auto"/>
        <w:rPr>
          <w:rFonts w:ascii="新宋体" w:eastAsia="新宋体" w:hAnsi="新宋体"/>
          <w:szCs w:val="21"/>
        </w:rPr>
      </w:pPr>
      <w:r>
        <w:rPr>
          <w:rFonts w:ascii="新宋体" w:eastAsia="新宋体" w:hAnsi="新宋体" w:hint="eastAsia"/>
          <w:szCs w:val="21"/>
        </w:rPr>
        <w:lastRenderedPageBreak/>
        <w:t>10．招标答疑</w:t>
      </w:r>
    </w:p>
    <w:p w:rsidR="00FE1B10" w:rsidRDefault="00E57A96">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FE1B10" w:rsidRDefault="00E57A96">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FE1B10" w:rsidRDefault="00E57A96">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FE1B10" w:rsidRDefault="00E57A96">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FE1B10" w:rsidRDefault="00E57A96">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FE1B10" w:rsidRDefault="00FE1B10">
      <w:pPr>
        <w:spacing w:line="360" w:lineRule="auto"/>
        <w:rPr>
          <w:rFonts w:ascii="新宋体" w:eastAsia="新宋体" w:hAnsi="新宋体"/>
          <w:szCs w:val="21"/>
        </w:rPr>
      </w:pPr>
    </w:p>
    <w:p w:rsidR="00FE1B10" w:rsidRDefault="00E57A96">
      <w:pPr>
        <w:rPr>
          <w:rFonts w:ascii="新宋体" w:eastAsia="新宋体" w:hAnsi="新宋体"/>
          <w:kern w:val="44"/>
          <w:sz w:val="30"/>
          <w:szCs w:val="30"/>
        </w:rPr>
      </w:pPr>
      <w:r>
        <w:rPr>
          <w:rFonts w:ascii="新宋体" w:eastAsia="新宋体" w:hAnsi="新宋体" w:hint="eastAsia"/>
          <w:kern w:val="44"/>
          <w:sz w:val="30"/>
          <w:szCs w:val="30"/>
        </w:rPr>
        <w:br w:type="page"/>
      </w: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招标文件</w:t>
      </w:r>
    </w:p>
    <w:p w:rsidR="00FE1B10" w:rsidRDefault="00E57A96">
      <w:pPr>
        <w:spacing w:line="360" w:lineRule="auto"/>
        <w:rPr>
          <w:rFonts w:ascii="新宋体" w:eastAsia="新宋体" w:hAnsi="新宋体"/>
          <w:szCs w:val="21"/>
        </w:rPr>
      </w:pPr>
      <w:r>
        <w:rPr>
          <w:rFonts w:ascii="新宋体" w:eastAsia="新宋体" w:hAnsi="新宋体" w:hint="eastAsia"/>
          <w:szCs w:val="21"/>
        </w:rPr>
        <w:t>11．招标文件的编制与组成</w:t>
      </w:r>
    </w:p>
    <w:p w:rsidR="00FE1B10" w:rsidRDefault="00E57A96">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FE1B10" w:rsidRDefault="00E57A96">
      <w:pPr>
        <w:spacing w:line="360" w:lineRule="auto"/>
        <w:rPr>
          <w:rFonts w:ascii="新宋体" w:eastAsia="新宋体" w:hAnsi="新宋体"/>
          <w:szCs w:val="21"/>
        </w:rPr>
      </w:pPr>
      <w:r>
        <w:rPr>
          <w:rFonts w:ascii="新宋体" w:eastAsia="新宋体" w:hAnsi="新宋体" w:hint="eastAsia"/>
          <w:szCs w:val="21"/>
        </w:rPr>
        <w:t>招标文件包括下列内容：</w:t>
      </w:r>
    </w:p>
    <w:p w:rsidR="00FE1B10" w:rsidRDefault="00E57A96">
      <w:pPr>
        <w:spacing w:line="360" w:lineRule="auto"/>
        <w:rPr>
          <w:rFonts w:ascii="新宋体" w:eastAsia="新宋体" w:hAnsi="新宋体"/>
          <w:b/>
          <w:szCs w:val="21"/>
        </w:rPr>
      </w:pPr>
      <w:r>
        <w:rPr>
          <w:rFonts w:ascii="新宋体" w:eastAsia="新宋体" w:hAnsi="新宋体" w:hint="eastAsia"/>
          <w:b/>
          <w:szCs w:val="21"/>
        </w:rPr>
        <w:t>第一册  专用条款</w:t>
      </w:r>
    </w:p>
    <w:p w:rsidR="00FE1B10" w:rsidRDefault="00E57A96">
      <w:pPr>
        <w:spacing w:line="360" w:lineRule="auto"/>
        <w:rPr>
          <w:rFonts w:ascii="新宋体" w:eastAsia="新宋体" w:hAnsi="新宋体"/>
          <w:b/>
          <w:szCs w:val="21"/>
        </w:rPr>
      </w:pPr>
      <w:r>
        <w:rPr>
          <w:rFonts w:ascii="新宋体" w:eastAsia="新宋体" w:hAnsi="新宋体" w:hint="eastAsia"/>
          <w:b/>
          <w:szCs w:val="21"/>
        </w:rPr>
        <w:t>关键信息</w:t>
      </w:r>
    </w:p>
    <w:p w:rsidR="00FE1B10" w:rsidRDefault="00E57A96">
      <w:pPr>
        <w:spacing w:line="360" w:lineRule="auto"/>
        <w:rPr>
          <w:rFonts w:ascii="新宋体" w:eastAsia="新宋体" w:hAnsi="新宋体"/>
          <w:szCs w:val="21"/>
        </w:rPr>
      </w:pPr>
      <w:r>
        <w:rPr>
          <w:rFonts w:ascii="新宋体" w:eastAsia="新宋体" w:hAnsi="新宋体" w:hint="eastAsia"/>
          <w:szCs w:val="21"/>
        </w:rPr>
        <w:t>第一章  招标公告</w:t>
      </w:r>
    </w:p>
    <w:p w:rsidR="00FE1B10" w:rsidRDefault="00E57A96">
      <w:pPr>
        <w:spacing w:line="360" w:lineRule="auto"/>
        <w:rPr>
          <w:rFonts w:ascii="新宋体" w:eastAsia="新宋体" w:hAnsi="新宋体"/>
          <w:szCs w:val="21"/>
        </w:rPr>
      </w:pPr>
      <w:r>
        <w:rPr>
          <w:rFonts w:ascii="新宋体" w:eastAsia="新宋体" w:hAnsi="新宋体" w:hint="eastAsia"/>
          <w:szCs w:val="21"/>
        </w:rPr>
        <w:t>第二章  招标项目需求</w:t>
      </w:r>
    </w:p>
    <w:p w:rsidR="00FE1B10" w:rsidRDefault="00E57A96">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FE1B10" w:rsidRDefault="00E57A96">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FE1B10" w:rsidRDefault="00E57A96">
      <w:pPr>
        <w:spacing w:line="360" w:lineRule="auto"/>
        <w:rPr>
          <w:rFonts w:ascii="新宋体" w:eastAsia="新宋体" w:hAnsi="新宋体"/>
          <w:b/>
          <w:szCs w:val="21"/>
        </w:rPr>
      </w:pPr>
      <w:r>
        <w:rPr>
          <w:rFonts w:ascii="新宋体" w:eastAsia="新宋体" w:hAnsi="新宋体" w:hint="eastAsia"/>
          <w:b/>
          <w:szCs w:val="21"/>
        </w:rPr>
        <w:t>第二册  通用条款</w:t>
      </w:r>
    </w:p>
    <w:p w:rsidR="00FE1B10" w:rsidRDefault="00E57A96">
      <w:pPr>
        <w:spacing w:line="360" w:lineRule="auto"/>
        <w:rPr>
          <w:rFonts w:ascii="新宋体" w:eastAsia="新宋体" w:hAnsi="新宋体"/>
          <w:szCs w:val="21"/>
        </w:rPr>
      </w:pPr>
      <w:r>
        <w:rPr>
          <w:rFonts w:ascii="新宋体" w:eastAsia="新宋体" w:hAnsi="新宋体" w:hint="eastAsia"/>
          <w:szCs w:val="21"/>
        </w:rPr>
        <w:t>第一章  总则</w:t>
      </w:r>
    </w:p>
    <w:p w:rsidR="00FE1B10" w:rsidRDefault="00E57A96">
      <w:pPr>
        <w:spacing w:line="360" w:lineRule="auto"/>
        <w:rPr>
          <w:rFonts w:ascii="新宋体" w:eastAsia="新宋体" w:hAnsi="新宋体"/>
          <w:szCs w:val="21"/>
        </w:rPr>
      </w:pPr>
      <w:r>
        <w:rPr>
          <w:rFonts w:ascii="新宋体" w:eastAsia="新宋体" w:hAnsi="新宋体" w:hint="eastAsia"/>
          <w:szCs w:val="21"/>
        </w:rPr>
        <w:t>第二章  招标文件</w:t>
      </w:r>
    </w:p>
    <w:p w:rsidR="00FE1B10" w:rsidRDefault="00E57A96">
      <w:pPr>
        <w:spacing w:line="360" w:lineRule="auto"/>
        <w:rPr>
          <w:rFonts w:ascii="新宋体" w:eastAsia="新宋体" w:hAnsi="新宋体"/>
          <w:szCs w:val="21"/>
        </w:rPr>
      </w:pPr>
      <w:r>
        <w:rPr>
          <w:rFonts w:ascii="新宋体" w:eastAsia="新宋体" w:hAnsi="新宋体" w:hint="eastAsia"/>
          <w:szCs w:val="21"/>
        </w:rPr>
        <w:t>第三章  投标文件的编制</w:t>
      </w:r>
    </w:p>
    <w:p w:rsidR="00FE1B10" w:rsidRDefault="00E57A96">
      <w:pPr>
        <w:spacing w:line="360" w:lineRule="auto"/>
        <w:rPr>
          <w:rFonts w:ascii="新宋体" w:eastAsia="新宋体" w:hAnsi="新宋体"/>
          <w:szCs w:val="21"/>
        </w:rPr>
      </w:pPr>
      <w:r>
        <w:rPr>
          <w:rFonts w:ascii="新宋体" w:eastAsia="新宋体" w:hAnsi="新宋体" w:hint="eastAsia"/>
          <w:szCs w:val="21"/>
        </w:rPr>
        <w:t>第四章  投标文件的递交</w:t>
      </w:r>
    </w:p>
    <w:p w:rsidR="00FE1B10" w:rsidRDefault="00E57A96">
      <w:pPr>
        <w:spacing w:line="360" w:lineRule="auto"/>
        <w:rPr>
          <w:rFonts w:ascii="新宋体" w:eastAsia="新宋体" w:hAnsi="新宋体"/>
          <w:szCs w:val="21"/>
        </w:rPr>
      </w:pPr>
      <w:r>
        <w:rPr>
          <w:rFonts w:ascii="新宋体" w:eastAsia="新宋体" w:hAnsi="新宋体" w:hint="eastAsia"/>
          <w:szCs w:val="21"/>
        </w:rPr>
        <w:t>第五章  开标</w:t>
      </w:r>
    </w:p>
    <w:p w:rsidR="00FE1B10" w:rsidRDefault="00E57A96">
      <w:pPr>
        <w:spacing w:line="360" w:lineRule="auto"/>
        <w:rPr>
          <w:rFonts w:ascii="新宋体" w:eastAsia="新宋体" w:hAnsi="新宋体"/>
          <w:szCs w:val="21"/>
        </w:rPr>
      </w:pPr>
      <w:r>
        <w:rPr>
          <w:rFonts w:ascii="新宋体" w:eastAsia="新宋体" w:hAnsi="新宋体" w:hint="eastAsia"/>
          <w:szCs w:val="21"/>
        </w:rPr>
        <w:t>第六章  评标要求</w:t>
      </w:r>
    </w:p>
    <w:p w:rsidR="00FE1B10" w:rsidRDefault="00E57A96">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FE1B10" w:rsidRDefault="00E57A96">
      <w:pPr>
        <w:spacing w:line="360" w:lineRule="auto"/>
        <w:rPr>
          <w:rFonts w:ascii="新宋体" w:eastAsia="新宋体" w:hAnsi="新宋体"/>
          <w:szCs w:val="21"/>
        </w:rPr>
      </w:pPr>
      <w:r>
        <w:rPr>
          <w:rFonts w:ascii="新宋体" w:eastAsia="新宋体" w:hAnsi="新宋体" w:hint="eastAsia"/>
          <w:szCs w:val="21"/>
        </w:rPr>
        <w:t>第八章  定标及公示</w:t>
      </w:r>
    </w:p>
    <w:p w:rsidR="00FE1B10" w:rsidRDefault="00E57A96">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FE1B10" w:rsidRDefault="00E57A96">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FE1B10" w:rsidRDefault="00E57A96">
      <w:pPr>
        <w:spacing w:line="360" w:lineRule="auto"/>
        <w:rPr>
          <w:rFonts w:ascii="新宋体" w:eastAsia="新宋体" w:hAnsi="新宋体"/>
          <w:szCs w:val="21"/>
        </w:rPr>
      </w:pPr>
      <w:r>
        <w:rPr>
          <w:rFonts w:ascii="新宋体" w:eastAsia="新宋体" w:hAnsi="新宋体" w:hint="eastAsia"/>
          <w:szCs w:val="21"/>
        </w:rPr>
        <w:t>第十一章  质疑处理</w:t>
      </w:r>
    </w:p>
    <w:p w:rsidR="00FE1B10" w:rsidRDefault="00E57A96">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FE1B10" w:rsidRDefault="00E57A96">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FE1B10" w:rsidRDefault="00E57A96">
      <w:pPr>
        <w:spacing w:line="360" w:lineRule="auto"/>
        <w:rPr>
          <w:rFonts w:ascii="新宋体" w:eastAsia="新宋体" w:hAnsi="新宋体"/>
          <w:szCs w:val="21"/>
        </w:rPr>
      </w:pPr>
      <w:r>
        <w:rPr>
          <w:rFonts w:ascii="新宋体" w:eastAsia="新宋体" w:hAnsi="新宋体" w:hint="eastAsia"/>
          <w:szCs w:val="21"/>
        </w:rPr>
        <w:t>12．招标文件的澄清</w:t>
      </w:r>
    </w:p>
    <w:p w:rsidR="00FE1B10" w:rsidRDefault="00E57A96">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w:t>
      </w:r>
      <w:r>
        <w:rPr>
          <w:rFonts w:ascii="新宋体" w:eastAsia="新宋体" w:hAnsi="新宋体" w:hint="eastAsia"/>
          <w:color w:val="FF0000"/>
          <w:szCs w:val="21"/>
        </w:rPr>
        <w:lastRenderedPageBreak/>
        <w:t>答复或发送给所有投标人。</w:t>
      </w:r>
      <w:r>
        <w:rPr>
          <w:rFonts w:ascii="新宋体" w:eastAsia="新宋体" w:hAnsi="新宋体" w:hint="eastAsia"/>
          <w:szCs w:val="21"/>
        </w:rPr>
        <w:t>澄清纪要作为招标文件的组成部分，对投标人起约束作用；</w:t>
      </w:r>
    </w:p>
    <w:p w:rsidR="00FE1B10" w:rsidRDefault="00E57A96">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FE1B10" w:rsidRDefault="00E57A96">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FE1B10" w:rsidRDefault="00E57A9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FE1B10" w:rsidRDefault="00E57A9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FE1B10" w:rsidRDefault="00E57A9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FE1B10" w:rsidRDefault="00E57A9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FE1B10" w:rsidRDefault="00E57A9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FE1B10" w:rsidRDefault="00FE1B10">
      <w:pPr>
        <w:spacing w:line="360" w:lineRule="auto"/>
        <w:rPr>
          <w:rFonts w:ascii="新宋体" w:eastAsia="新宋体" w:hAnsi="新宋体"/>
        </w:rPr>
      </w:pPr>
    </w:p>
    <w:p w:rsidR="00FE1B10" w:rsidRDefault="00E57A96">
      <w:pPr>
        <w:rPr>
          <w:rFonts w:ascii="新宋体" w:eastAsia="新宋体" w:hAnsi="新宋体"/>
          <w:kern w:val="44"/>
          <w:sz w:val="30"/>
          <w:szCs w:val="30"/>
        </w:rPr>
      </w:pPr>
      <w:r>
        <w:rPr>
          <w:rFonts w:ascii="新宋体" w:eastAsia="新宋体" w:hAnsi="新宋体" w:hint="eastAsia"/>
          <w:kern w:val="44"/>
          <w:sz w:val="30"/>
          <w:szCs w:val="30"/>
        </w:rPr>
        <w:br w:type="page"/>
      </w: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rsidR="00FE1B10" w:rsidRDefault="00E57A96">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FE1B10" w:rsidRDefault="00E57A96">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FE1B10" w:rsidRDefault="00E57A96">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FE1B10" w:rsidRDefault="00E57A96">
      <w:pPr>
        <w:spacing w:line="360" w:lineRule="auto"/>
        <w:rPr>
          <w:rFonts w:ascii="新宋体" w:eastAsia="新宋体" w:hAnsi="新宋体"/>
          <w:szCs w:val="21"/>
        </w:rPr>
      </w:pPr>
      <w:r>
        <w:rPr>
          <w:rFonts w:ascii="新宋体" w:eastAsia="新宋体" w:hAnsi="新宋体" w:hint="eastAsia"/>
          <w:szCs w:val="21"/>
        </w:rPr>
        <w:t>15．投标文件的组成</w:t>
      </w:r>
    </w:p>
    <w:p w:rsidR="00FE1B10" w:rsidRDefault="00E57A96">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FE1B10" w:rsidRDefault="00E57A96">
      <w:pPr>
        <w:spacing w:line="360" w:lineRule="auto"/>
        <w:rPr>
          <w:rFonts w:ascii="新宋体" w:eastAsia="新宋体" w:hAnsi="新宋体"/>
          <w:szCs w:val="21"/>
        </w:rPr>
      </w:pPr>
      <w:r>
        <w:rPr>
          <w:rFonts w:ascii="新宋体" w:eastAsia="新宋体" w:hAnsi="新宋体" w:hint="eastAsia"/>
          <w:szCs w:val="21"/>
        </w:rPr>
        <w:t>16．投标文件格式</w:t>
      </w:r>
    </w:p>
    <w:p w:rsidR="00FE1B10" w:rsidRDefault="00E57A96">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FE1B10" w:rsidRDefault="00E57A96">
      <w:pPr>
        <w:spacing w:line="360" w:lineRule="auto"/>
        <w:rPr>
          <w:rFonts w:ascii="新宋体" w:eastAsia="新宋体" w:hAnsi="新宋体"/>
          <w:szCs w:val="21"/>
        </w:rPr>
      </w:pPr>
      <w:r>
        <w:rPr>
          <w:rFonts w:ascii="新宋体" w:eastAsia="新宋体" w:hAnsi="新宋体" w:hint="eastAsia"/>
          <w:szCs w:val="21"/>
        </w:rPr>
        <w:t>17．投标货币</w:t>
      </w:r>
    </w:p>
    <w:p w:rsidR="00FE1B10" w:rsidRDefault="00E57A96">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FE1B10" w:rsidRDefault="00E57A96">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FE1B10" w:rsidRDefault="00E57A96">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FE1B10" w:rsidRDefault="00E57A9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FE1B10" w:rsidRDefault="00E57A96">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FE1B10" w:rsidRDefault="00E57A96">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FE1B10" w:rsidRDefault="00E57A96">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FE1B10" w:rsidRDefault="00E57A96">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FE1B10" w:rsidRDefault="00E57A96">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FE1B10" w:rsidRDefault="00E57A96">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FE1B10" w:rsidRDefault="00E57A9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rsidR="00FE1B10" w:rsidRDefault="00E57A96">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rsidR="00FE1B10" w:rsidRDefault="00E57A96">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FE1B10" w:rsidRDefault="00E57A96">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FE1B10" w:rsidRDefault="00E57A96">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FE1B10" w:rsidRDefault="00E57A96">
      <w:pPr>
        <w:spacing w:line="360" w:lineRule="auto"/>
        <w:rPr>
          <w:rFonts w:ascii="新宋体" w:eastAsia="新宋体" w:hAnsi="新宋体"/>
          <w:b/>
          <w:szCs w:val="21"/>
        </w:rPr>
      </w:pPr>
      <w:r>
        <w:rPr>
          <w:rFonts w:ascii="新宋体" w:eastAsia="新宋体" w:hAnsi="新宋体" w:hint="eastAsia"/>
          <w:b/>
          <w:szCs w:val="21"/>
        </w:rPr>
        <w:t>20．投标有效期</w:t>
      </w:r>
    </w:p>
    <w:p w:rsidR="00FE1B10" w:rsidRDefault="00E57A96">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FE1B10" w:rsidRDefault="00E57A96">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FE1B10" w:rsidRDefault="00E57A96">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FE1B10" w:rsidRDefault="00E57A96">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FE1B10" w:rsidRDefault="00E57A96">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FE1B10" w:rsidRDefault="00E57A96">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FE1B10" w:rsidRDefault="00E57A96">
      <w:pPr>
        <w:spacing w:line="360" w:lineRule="auto"/>
        <w:rPr>
          <w:rFonts w:ascii="新宋体" w:eastAsia="新宋体" w:hAnsi="新宋体"/>
          <w:b/>
          <w:szCs w:val="21"/>
        </w:rPr>
      </w:pPr>
      <w:r>
        <w:rPr>
          <w:rFonts w:ascii="新宋体" w:eastAsia="新宋体" w:hAnsi="新宋体" w:hint="eastAsia"/>
          <w:b/>
          <w:szCs w:val="21"/>
        </w:rPr>
        <w:t>22．投标人的替代方案</w:t>
      </w:r>
    </w:p>
    <w:p w:rsidR="00FE1B10" w:rsidRDefault="00E57A96">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FE1B10" w:rsidRDefault="00E57A96">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FE1B10" w:rsidRDefault="00E57A96">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FE1B10" w:rsidRDefault="00E57A96">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FE1B10" w:rsidRDefault="00E57A96">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FE1B10" w:rsidRDefault="00E57A96">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FE1B10" w:rsidRDefault="00E57A96">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FE1B10" w:rsidRDefault="00E57A96">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FE1B10" w:rsidRDefault="00E57A96">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FE1B10" w:rsidRDefault="00E57A96">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FE1B10" w:rsidRDefault="00E57A96">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FE1B10" w:rsidRDefault="00E57A96">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FE1B10" w:rsidRDefault="00E57A96">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FE1B10" w:rsidRDefault="00E57A96">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rsidR="00FE1B10" w:rsidRDefault="00FE1B10">
      <w:pPr>
        <w:spacing w:line="360" w:lineRule="auto"/>
        <w:rPr>
          <w:rFonts w:ascii="新宋体" w:eastAsia="新宋体" w:hAnsi="新宋体"/>
        </w:rPr>
      </w:pPr>
    </w:p>
    <w:p w:rsidR="00FE1B10" w:rsidRDefault="00E57A96">
      <w:pPr>
        <w:rPr>
          <w:rFonts w:ascii="新宋体" w:eastAsia="新宋体" w:hAnsi="新宋体"/>
          <w:kern w:val="44"/>
          <w:sz w:val="30"/>
          <w:szCs w:val="30"/>
        </w:rPr>
      </w:pPr>
      <w:r>
        <w:rPr>
          <w:rFonts w:ascii="新宋体" w:eastAsia="新宋体" w:hAnsi="新宋体" w:hint="eastAsia"/>
          <w:kern w:val="44"/>
          <w:sz w:val="30"/>
          <w:szCs w:val="30"/>
        </w:rPr>
        <w:br w:type="page"/>
      </w: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投标文件的递交</w:t>
      </w:r>
    </w:p>
    <w:p w:rsidR="00FE1B10" w:rsidRDefault="00E57A96">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FE1B10" w:rsidRDefault="00E57A96">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FE1B10" w:rsidRDefault="00E57A96">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FE1B10" w:rsidRDefault="00E57A96">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FE1B10" w:rsidRDefault="00E57A96">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FE1B10" w:rsidRDefault="00E57A96">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FE1B10" w:rsidRDefault="00E57A96">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FE1B10" w:rsidRDefault="00E57A96">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FE1B10" w:rsidRDefault="00E57A96">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FE1B10" w:rsidRDefault="00E57A96">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FE1B10" w:rsidRDefault="00E57A96">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FE1B10" w:rsidRDefault="00E57A96">
      <w:pPr>
        <w:spacing w:line="360" w:lineRule="auto"/>
        <w:rPr>
          <w:rFonts w:ascii="新宋体" w:eastAsia="新宋体" w:hAnsi="新宋体"/>
          <w:szCs w:val="21"/>
        </w:rPr>
      </w:pPr>
      <w:r>
        <w:rPr>
          <w:rFonts w:ascii="新宋体" w:eastAsia="新宋体" w:hAnsi="新宋体" w:hint="eastAsia"/>
          <w:szCs w:val="21"/>
        </w:rPr>
        <w:t>26. 样品的递交</w:t>
      </w:r>
    </w:p>
    <w:p w:rsidR="00FE1B10" w:rsidRDefault="00E57A96">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FE1B10" w:rsidRDefault="00E57A96">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FE1B10" w:rsidRDefault="00E57A96">
      <w:pPr>
        <w:spacing w:line="360" w:lineRule="auto"/>
        <w:rPr>
          <w:rFonts w:ascii="新宋体" w:eastAsia="新宋体" w:hAnsi="新宋体"/>
          <w:szCs w:val="21"/>
        </w:rPr>
      </w:pPr>
      <w:r>
        <w:rPr>
          <w:rFonts w:ascii="新宋体" w:eastAsia="新宋体" w:hAnsi="新宋体" w:hint="eastAsia"/>
          <w:szCs w:val="21"/>
        </w:rPr>
        <w:t>26.2.1样品递交签到：</w:t>
      </w:r>
    </w:p>
    <w:p w:rsidR="00FE1B10" w:rsidRDefault="00E57A96">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FE1B10" w:rsidRDefault="00E57A96">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FE1B10" w:rsidRDefault="00E57A96">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FE1B10" w:rsidRDefault="00E57A96">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FE1B10" w:rsidRDefault="00E57A96">
      <w:pPr>
        <w:spacing w:line="360" w:lineRule="auto"/>
        <w:rPr>
          <w:rFonts w:ascii="新宋体" w:eastAsia="新宋体" w:hAnsi="新宋体"/>
          <w:szCs w:val="21"/>
        </w:rPr>
      </w:pPr>
      <w:r>
        <w:rPr>
          <w:rFonts w:ascii="新宋体" w:eastAsia="新宋体" w:hAnsi="新宋体" w:hint="eastAsia"/>
          <w:szCs w:val="21"/>
        </w:rPr>
        <w:lastRenderedPageBreak/>
        <w:t>26.2.2 样品接收</w:t>
      </w:r>
    </w:p>
    <w:p w:rsidR="00FE1B10" w:rsidRDefault="00E57A96">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FE1B10" w:rsidRDefault="00E57A96">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FE1B10" w:rsidRDefault="00E57A96">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FE1B10" w:rsidRDefault="00E57A96">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FE1B10" w:rsidRDefault="00E57A96">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FE1B10" w:rsidRDefault="00E57A96">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rsidR="00FE1B10" w:rsidRDefault="00E57A96">
      <w:pPr>
        <w:spacing w:line="360" w:lineRule="auto"/>
        <w:rPr>
          <w:rFonts w:ascii="新宋体" w:eastAsia="新宋体" w:hAnsi="新宋体"/>
          <w:szCs w:val="21"/>
        </w:rPr>
      </w:pPr>
      <w:r>
        <w:rPr>
          <w:rFonts w:ascii="新宋体" w:eastAsia="新宋体" w:hAnsi="新宋体" w:hint="eastAsia"/>
          <w:szCs w:val="21"/>
        </w:rPr>
        <w:t>26.4样品的退回：</w:t>
      </w:r>
    </w:p>
    <w:p w:rsidR="00FE1B10" w:rsidRDefault="00E57A96">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FE1B10" w:rsidRDefault="00E57A96">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FE1B10" w:rsidRDefault="00E57A96">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FE1B10" w:rsidRDefault="00E57A96">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FE1B10" w:rsidRDefault="00E57A96">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FE1B10" w:rsidRDefault="00E57A9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FE1B10" w:rsidRDefault="00E57A9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FE1B10" w:rsidRDefault="00E57A9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FE1B10" w:rsidRDefault="00E57A9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FE1B10" w:rsidRDefault="00E57A96">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FE1B10" w:rsidRDefault="00FE1B10">
      <w:pPr>
        <w:spacing w:line="360" w:lineRule="auto"/>
        <w:rPr>
          <w:rFonts w:ascii="新宋体" w:eastAsia="新宋体" w:hAnsi="新宋体"/>
        </w:rPr>
      </w:pP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第五章 开标</w:t>
      </w:r>
    </w:p>
    <w:p w:rsidR="00FE1B10" w:rsidRDefault="00E57A96">
      <w:pPr>
        <w:spacing w:line="360" w:lineRule="auto"/>
        <w:rPr>
          <w:rFonts w:ascii="新宋体" w:eastAsia="新宋体" w:hAnsi="新宋体"/>
          <w:szCs w:val="21"/>
        </w:rPr>
      </w:pPr>
      <w:r>
        <w:rPr>
          <w:rFonts w:ascii="新宋体" w:eastAsia="新宋体" w:hAnsi="新宋体" w:hint="eastAsia"/>
          <w:szCs w:val="21"/>
        </w:rPr>
        <w:t>28．开标</w:t>
      </w:r>
    </w:p>
    <w:p w:rsidR="00FE1B10" w:rsidRDefault="00E57A9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FE1B10" w:rsidRDefault="00E57A96">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FE1B10" w:rsidRDefault="00E57A96">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FE1B10" w:rsidRDefault="00E57A96">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FE1B10" w:rsidRDefault="00E57A96">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FE1B10" w:rsidRDefault="00FE1B10">
      <w:pPr>
        <w:spacing w:line="360" w:lineRule="auto"/>
        <w:rPr>
          <w:rFonts w:ascii="新宋体" w:eastAsia="新宋体" w:hAnsi="新宋体"/>
        </w:rPr>
      </w:pPr>
    </w:p>
    <w:p w:rsidR="00FE1B10" w:rsidRDefault="00E57A96">
      <w:pPr>
        <w:rPr>
          <w:rFonts w:ascii="新宋体" w:eastAsia="新宋体" w:hAnsi="新宋体"/>
          <w:kern w:val="44"/>
          <w:sz w:val="30"/>
          <w:szCs w:val="30"/>
        </w:rPr>
      </w:pPr>
      <w:r>
        <w:rPr>
          <w:rFonts w:ascii="新宋体" w:eastAsia="新宋体" w:hAnsi="新宋体" w:hint="eastAsia"/>
          <w:kern w:val="44"/>
          <w:sz w:val="30"/>
          <w:szCs w:val="30"/>
        </w:rPr>
        <w:br w:type="page"/>
      </w: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第六章 评标要求</w:t>
      </w:r>
    </w:p>
    <w:p w:rsidR="00FE1B10" w:rsidRDefault="00E57A96">
      <w:pPr>
        <w:spacing w:line="360" w:lineRule="auto"/>
        <w:rPr>
          <w:rFonts w:ascii="新宋体" w:eastAsia="新宋体" w:hAnsi="新宋体"/>
          <w:szCs w:val="21"/>
        </w:rPr>
      </w:pPr>
      <w:r>
        <w:rPr>
          <w:rFonts w:ascii="新宋体" w:eastAsia="新宋体" w:hAnsi="新宋体" w:hint="eastAsia"/>
          <w:szCs w:val="21"/>
        </w:rPr>
        <w:t>29．评审委员会组成</w:t>
      </w:r>
    </w:p>
    <w:p w:rsidR="00FE1B10" w:rsidRDefault="00E57A96">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FE1B10" w:rsidRDefault="00E57A96">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FE1B10" w:rsidRDefault="00E57A96">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FE1B10" w:rsidRDefault="00E57A96">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FE1B10" w:rsidRDefault="00E57A96">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FE1B10" w:rsidRDefault="00E57A96">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FE1B10" w:rsidRDefault="00E57A96">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FE1B10" w:rsidRDefault="00E57A96">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FE1B10" w:rsidRDefault="00E57A96">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FE1B10" w:rsidRDefault="00E57A96">
      <w:pPr>
        <w:spacing w:line="360" w:lineRule="auto"/>
        <w:rPr>
          <w:rFonts w:ascii="新宋体" w:eastAsia="新宋体" w:hAnsi="新宋体"/>
          <w:szCs w:val="21"/>
        </w:rPr>
      </w:pPr>
      <w:r>
        <w:rPr>
          <w:rFonts w:ascii="新宋体" w:eastAsia="新宋体" w:hAnsi="新宋体" w:hint="eastAsia"/>
          <w:szCs w:val="21"/>
        </w:rPr>
        <w:t>30.2其他评标必须的资料。</w:t>
      </w:r>
    </w:p>
    <w:p w:rsidR="00FE1B10" w:rsidRDefault="00E57A96">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FE1B10" w:rsidRDefault="00E57A96">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FE1B10" w:rsidRDefault="00E57A96">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FE1B10" w:rsidRDefault="00E57A96">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FE1B10" w:rsidRDefault="00E57A96">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FE1B10" w:rsidRDefault="00E57A96">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FE1B10" w:rsidRDefault="00E57A96">
      <w:pPr>
        <w:spacing w:line="360" w:lineRule="auto"/>
        <w:rPr>
          <w:rFonts w:ascii="新宋体" w:eastAsia="新宋体" w:hAnsi="新宋体"/>
          <w:szCs w:val="21"/>
        </w:rPr>
      </w:pPr>
      <w:r>
        <w:rPr>
          <w:rFonts w:ascii="新宋体" w:eastAsia="新宋体" w:hAnsi="新宋体" w:hint="eastAsia"/>
          <w:szCs w:val="21"/>
        </w:rPr>
        <w:t>31．独立评标</w:t>
      </w:r>
    </w:p>
    <w:p w:rsidR="00FE1B10" w:rsidRDefault="00E57A96">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FE1B10" w:rsidRDefault="00FE1B10">
      <w:pPr>
        <w:spacing w:line="360" w:lineRule="auto"/>
        <w:rPr>
          <w:rFonts w:ascii="新宋体" w:eastAsia="新宋体" w:hAnsi="新宋体"/>
        </w:rPr>
      </w:pPr>
    </w:p>
    <w:p w:rsidR="00FE1B10" w:rsidRDefault="00E57A96">
      <w:pPr>
        <w:rPr>
          <w:rFonts w:ascii="新宋体" w:eastAsia="新宋体" w:hAnsi="新宋体"/>
          <w:kern w:val="44"/>
          <w:sz w:val="30"/>
          <w:szCs w:val="30"/>
        </w:rPr>
      </w:pPr>
      <w:r>
        <w:rPr>
          <w:rFonts w:ascii="新宋体" w:eastAsia="新宋体" w:hAnsi="新宋体" w:hint="eastAsia"/>
          <w:kern w:val="44"/>
          <w:sz w:val="30"/>
          <w:szCs w:val="30"/>
        </w:rPr>
        <w:br w:type="page"/>
      </w: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第七章 评标程序及评标方法</w:t>
      </w:r>
    </w:p>
    <w:p w:rsidR="00FE1B10" w:rsidRDefault="00E57A96">
      <w:pPr>
        <w:spacing w:line="360" w:lineRule="auto"/>
        <w:rPr>
          <w:rFonts w:ascii="新宋体" w:eastAsia="新宋体" w:hAnsi="新宋体"/>
          <w:szCs w:val="21"/>
        </w:rPr>
      </w:pPr>
      <w:r>
        <w:rPr>
          <w:rFonts w:ascii="新宋体" w:eastAsia="新宋体" w:hAnsi="新宋体" w:hint="eastAsia"/>
          <w:szCs w:val="21"/>
        </w:rPr>
        <w:t>32．投标文件初审</w:t>
      </w:r>
    </w:p>
    <w:p w:rsidR="00FE1B10" w:rsidRDefault="00E57A96">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FE1B10" w:rsidRDefault="00E57A96">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FE1B10" w:rsidRDefault="00E57A96">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FE1B10" w:rsidRDefault="00E57A96">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FE1B10" w:rsidRDefault="00E57A96">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FE1B10" w:rsidRDefault="00E57A96">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FE1B10" w:rsidRDefault="00E57A96">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FE1B10" w:rsidRDefault="00E57A96">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FE1B10" w:rsidRDefault="00E57A96">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FE1B10" w:rsidRDefault="00E57A96">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FE1B10" w:rsidRDefault="00E57A96">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FE1B10" w:rsidRDefault="00E57A96">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FE1B10" w:rsidRDefault="00E57A96">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FE1B10" w:rsidRDefault="00E57A96">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FE1B10" w:rsidRDefault="00E57A96">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FE1B10" w:rsidRDefault="00E57A96">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FE1B10" w:rsidRDefault="00E57A96">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FE1B10" w:rsidRDefault="00E57A96">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FE1B10" w:rsidRDefault="00E57A96">
      <w:pPr>
        <w:spacing w:line="360" w:lineRule="auto"/>
        <w:rPr>
          <w:rFonts w:ascii="新宋体" w:eastAsia="新宋体" w:hAnsi="新宋体"/>
          <w:szCs w:val="21"/>
        </w:rPr>
      </w:pPr>
      <w:r>
        <w:rPr>
          <w:rFonts w:ascii="新宋体" w:eastAsia="新宋体" w:hAnsi="新宋体" w:hint="eastAsia"/>
          <w:szCs w:val="21"/>
        </w:rPr>
        <w:lastRenderedPageBreak/>
        <w:t>33．澄清有关问题</w:t>
      </w:r>
    </w:p>
    <w:p w:rsidR="00FE1B10" w:rsidRDefault="00E57A96">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FE1B10" w:rsidRDefault="00E57A96">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FE1B10" w:rsidRDefault="00E57A96">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rsidR="00FE1B10" w:rsidRDefault="00E57A96">
      <w:pPr>
        <w:spacing w:line="360" w:lineRule="auto"/>
        <w:rPr>
          <w:rFonts w:ascii="新宋体" w:eastAsia="新宋体" w:hAnsi="新宋体"/>
          <w:szCs w:val="21"/>
        </w:rPr>
      </w:pPr>
      <w:bookmarkStart w:id="12" w:name="_Toc73517673"/>
      <w:bookmarkStart w:id="13" w:name="_Toc100052400"/>
      <w:bookmarkStart w:id="14" w:name="_Toc73521581"/>
      <w:bookmarkStart w:id="15" w:name="_Toc73521669"/>
      <w:bookmarkStart w:id="16" w:name="_Toc73518151"/>
      <w:r>
        <w:rPr>
          <w:rFonts w:ascii="新宋体" w:eastAsia="新宋体" w:hAnsi="新宋体" w:hint="eastAsia"/>
          <w:szCs w:val="21"/>
        </w:rPr>
        <w:t>34．错误的修正</w:t>
      </w:r>
      <w:bookmarkEnd w:id="12"/>
      <w:bookmarkEnd w:id="13"/>
      <w:bookmarkEnd w:id="14"/>
      <w:bookmarkEnd w:id="15"/>
      <w:bookmarkEnd w:id="16"/>
    </w:p>
    <w:p w:rsidR="00FE1B10" w:rsidRDefault="00E57A96">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FE1B10" w:rsidRDefault="00E57A96">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FE1B10" w:rsidRDefault="00E57A96">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FE1B10" w:rsidRDefault="00E57A96">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FE1B10" w:rsidRDefault="00E57A96">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FE1B10" w:rsidRDefault="00E57A96">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FE1B10" w:rsidRDefault="00E57A96">
      <w:pPr>
        <w:spacing w:line="360" w:lineRule="auto"/>
        <w:rPr>
          <w:rFonts w:ascii="新宋体" w:eastAsia="新宋体" w:hAnsi="新宋体"/>
          <w:szCs w:val="21"/>
        </w:rPr>
      </w:pPr>
      <w:r>
        <w:rPr>
          <w:rFonts w:ascii="新宋体" w:eastAsia="新宋体" w:hAnsi="新宋体" w:hint="eastAsia"/>
          <w:szCs w:val="21"/>
        </w:rPr>
        <w:t>35．投标文件的比较与评价</w:t>
      </w:r>
    </w:p>
    <w:p w:rsidR="00FE1B10" w:rsidRDefault="00E57A96">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FE1B10" w:rsidRDefault="00E57A96">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FE1B10" w:rsidRDefault="00E57A96">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FE1B10" w:rsidRDefault="00E57A96">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FE1B10" w:rsidRDefault="00E57A96">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FE1B10" w:rsidRDefault="00E57A96">
      <w:pPr>
        <w:spacing w:line="360" w:lineRule="auto"/>
        <w:rPr>
          <w:rFonts w:ascii="新宋体" w:eastAsia="新宋体" w:hAnsi="新宋体"/>
          <w:szCs w:val="21"/>
        </w:rPr>
      </w:pPr>
      <w:r>
        <w:rPr>
          <w:rFonts w:ascii="新宋体" w:eastAsia="新宋体" w:hAnsi="新宋体" w:hint="eastAsia"/>
          <w:szCs w:val="21"/>
        </w:rPr>
        <w:t>37．评标方法</w:t>
      </w:r>
    </w:p>
    <w:p w:rsidR="00FE1B10" w:rsidRDefault="00E57A96">
      <w:pPr>
        <w:spacing w:line="360" w:lineRule="auto"/>
        <w:rPr>
          <w:rFonts w:ascii="新宋体" w:eastAsia="新宋体" w:hAnsi="新宋体"/>
          <w:b/>
          <w:bCs/>
          <w:szCs w:val="21"/>
        </w:rPr>
      </w:pPr>
      <w:r>
        <w:rPr>
          <w:rFonts w:ascii="新宋体" w:eastAsia="新宋体" w:hAnsi="新宋体" w:hint="eastAsia"/>
          <w:b/>
          <w:bCs/>
          <w:szCs w:val="21"/>
        </w:rPr>
        <w:t>37.1最低价法</w:t>
      </w:r>
    </w:p>
    <w:p w:rsidR="00FE1B10" w:rsidRDefault="00E57A96">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FE1B10" w:rsidRDefault="00E57A96">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FE1B10" w:rsidRDefault="00E57A96">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FE1B10" w:rsidRDefault="00E57A96">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FE1B10" w:rsidRDefault="00E57A96">
      <w:pPr>
        <w:spacing w:line="360" w:lineRule="auto"/>
        <w:rPr>
          <w:rFonts w:ascii="新宋体" w:eastAsia="新宋体" w:hAnsi="新宋体"/>
          <w:bCs/>
          <w:szCs w:val="21"/>
        </w:rPr>
      </w:pPr>
      <w:r>
        <w:rPr>
          <w:rFonts w:ascii="新宋体" w:eastAsia="新宋体" w:hAnsi="新宋体"/>
          <w:szCs w:val="21"/>
        </w:rPr>
        <w:lastRenderedPageBreak/>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FE1B10" w:rsidRDefault="00E57A96">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FE1B10" w:rsidRDefault="00E57A96">
      <w:pPr>
        <w:spacing w:line="360" w:lineRule="auto"/>
        <w:rPr>
          <w:rFonts w:ascii="新宋体" w:eastAsia="新宋体" w:hAnsi="新宋体"/>
          <w:b/>
          <w:bCs/>
          <w:szCs w:val="21"/>
        </w:rPr>
      </w:pPr>
      <w:r>
        <w:rPr>
          <w:rFonts w:ascii="新宋体" w:eastAsia="新宋体" w:hAnsi="新宋体" w:hint="eastAsia"/>
          <w:b/>
          <w:bCs/>
          <w:szCs w:val="21"/>
        </w:rPr>
        <w:t>37.3重新评审的情形</w:t>
      </w:r>
    </w:p>
    <w:p w:rsidR="00FE1B10" w:rsidRDefault="00E57A96">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FE1B10" w:rsidRDefault="00E57A96">
      <w:pPr>
        <w:spacing w:line="360" w:lineRule="auto"/>
        <w:rPr>
          <w:rFonts w:ascii="新宋体" w:eastAsia="新宋体" w:hAnsi="新宋体"/>
          <w:szCs w:val="21"/>
        </w:rPr>
      </w:pPr>
      <w:r>
        <w:rPr>
          <w:rFonts w:ascii="新宋体" w:eastAsia="新宋体" w:hAnsi="新宋体" w:hint="eastAsia"/>
          <w:szCs w:val="21"/>
        </w:rPr>
        <w:t>37.3.1分值汇总计算错误的；</w:t>
      </w:r>
    </w:p>
    <w:p w:rsidR="00FE1B10" w:rsidRDefault="00E57A96">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FE1B10" w:rsidRDefault="00E57A96">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FE1B10" w:rsidRDefault="00E57A96">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FE1B10" w:rsidRDefault="00E57A96">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FE1B10" w:rsidRDefault="00E57A96">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FE1B10" w:rsidRDefault="00E57A96">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FE1B10" w:rsidRDefault="00E57A96">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FE1B10" w:rsidRDefault="00E57A96">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FE1B10" w:rsidRDefault="00E57A96">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FE1B10" w:rsidRDefault="00E57A96">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FE1B10" w:rsidRDefault="00E57A96">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FE1B10" w:rsidRDefault="00E57A96">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FE1B10" w:rsidRDefault="00FE1B10">
      <w:pPr>
        <w:spacing w:line="360" w:lineRule="auto"/>
        <w:rPr>
          <w:rFonts w:ascii="新宋体" w:eastAsia="新宋体" w:hAnsi="新宋体"/>
          <w:szCs w:val="21"/>
        </w:rPr>
      </w:pPr>
    </w:p>
    <w:p w:rsidR="00FE1B10" w:rsidRDefault="00E57A96">
      <w:pPr>
        <w:rPr>
          <w:rFonts w:ascii="新宋体" w:eastAsia="新宋体" w:hAnsi="新宋体"/>
          <w:kern w:val="44"/>
          <w:sz w:val="30"/>
          <w:szCs w:val="30"/>
        </w:rPr>
      </w:pPr>
      <w:r>
        <w:rPr>
          <w:rFonts w:ascii="新宋体" w:eastAsia="新宋体" w:hAnsi="新宋体" w:hint="eastAsia"/>
          <w:kern w:val="44"/>
          <w:sz w:val="30"/>
          <w:szCs w:val="30"/>
        </w:rPr>
        <w:br w:type="page"/>
      </w: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第八章 定标及公示</w:t>
      </w:r>
    </w:p>
    <w:p w:rsidR="00FE1B10" w:rsidRDefault="00E57A96">
      <w:pPr>
        <w:spacing w:line="360" w:lineRule="auto"/>
        <w:rPr>
          <w:rFonts w:ascii="新宋体" w:eastAsia="新宋体" w:hAnsi="新宋体"/>
          <w:szCs w:val="21"/>
        </w:rPr>
      </w:pPr>
      <w:r>
        <w:rPr>
          <w:rFonts w:ascii="新宋体" w:eastAsia="新宋体" w:hAnsi="新宋体" w:hint="eastAsia"/>
          <w:szCs w:val="21"/>
        </w:rPr>
        <w:t>38．定标方法</w:t>
      </w:r>
    </w:p>
    <w:p w:rsidR="00FE1B10" w:rsidRDefault="00E57A96">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FE1B10" w:rsidRDefault="00E57A9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FE1B10" w:rsidRDefault="00E57A9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FE1B10" w:rsidRDefault="00E57A9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FE1B10" w:rsidRDefault="00E57A96">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FE1B10" w:rsidRDefault="00E57A96">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FE1B10" w:rsidRDefault="00E57A96">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FE1B10" w:rsidRDefault="00E57A96">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FE1B10" w:rsidRDefault="00E57A96">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FE1B10" w:rsidRDefault="00E57A9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FE1B10" w:rsidRDefault="00E57A96">
      <w:pPr>
        <w:spacing w:line="360" w:lineRule="auto"/>
        <w:rPr>
          <w:rFonts w:ascii="新宋体" w:eastAsia="新宋体" w:hAnsi="新宋体"/>
          <w:szCs w:val="21"/>
        </w:rPr>
      </w:pPr>
      <w:r>
        <w:rPr>
          <w:rFonts w:ascii="新宋体" w:eastAsia="新宋体" w:hAnsi="新宋体" w:hint="eastAsia"/>
          <w:szCs w:val="21"/>
        </w:rPr>
        <w:t>操作程序：</w:t>
      </w:r>
    </w:p>
    <w:p w:rsidR="00FE1B10" w:rsidRDefault="00E57A96">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FE1B10" w:rsidRDefault="00E57A96">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FE1B10" w:rsidRDefault="00E57A96">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w:t>
      </w:r>
      <w:r>
        <w:rPr>
          <w:rFonts w:ascii="新宋体" w:eastAsia="新宋体" w:hAnsi="新宋体" w:hint="eastAsia"/>
          <w:szCs w:val="21"/>
        </w:rPr>
        <w:lastRenderedPageBreak/>
        <w:t>价、投标文件，同时查看和打印综合得分表、评审报告、候选中标供应商评价表，以单选框的方式，在显示候选中标供应商名称和投标报价的列表中，由采购人根据定标结果选择中标供应商。</w:t>
      </w:r>
    </w:p>
    <w:p w:rsidR="00FE1B10" w:rsidRDefault="00E57A96">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FE1B10" w:rsidRDefault="00E57A96">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FE1B10" w:rsidRDefault="00E57A96">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FE1B10" w:rsidRDefault="00E57A9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FE1B10" w:rsidRDefault="00E57A96">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FE1B10" w:rsidRDefault="00E57A96">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FE1B10" w:rsidRDefault="00E57A9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FE1B10" w:rsidRDefault="00E57A96">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FE1B10" w:rsidRDefault="00E57A96">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FE1B10" w:rsidRDefault="00E57A96">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FE1B10" w:rsidRDefault="00E57A96">
      <w:pPr>
        <w:spacing w:line="360" w:lineRule="auto"/>
        <w:rPr>
          <w:rFonts w:ascii="新宋体" w:eastAsia="新宋体" w:hAnsi="新宋体"/>
          <w:szCs w:val="21"/>
        </w:rPr>
      </w:pPr>
      <w:r>
        <w:rPr>
          <w:rFonts w:ascii="新宋体" w:eastAsia="新宋体" w:hAnsi="新宋体" w:hint="eastAsia"/>
          <w:szCs w:val="21"/>
        </w:rPr>
        <w:t>39．编写评标报告</w:t>
      </w:r>
    </w:p>
    <w:p w:rsidR="00FE1B10" w:rsidRDefault="00E57A96">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w:t>
      </w:r>
      <w:r>
        <w:rPr>
          <w:rFonts w:ascii="新宋体" w:eastAsia="新宋体" w:hAnsi="新宋体" w:hint="eastAsia"/>
          <w:szCs w:val="21"/>
        </w:rPr>
        <w:lastRenderedPageBreak/>
        <w:t>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FE1B10" w:rsidRDefault="00E57A96">
      <w:pPr>
        <w:spacing w:line="360" w:lineRule="auto"/>
        <w:rPr>
          <w:rFonts w:ascii="新宋体" w:eastAsia="新宋体" w:hAnsi="新宋体"/>
          <w:szCs w:val="21"/>
        </w:rPr>
      </w:pPr>
      <w:r>
        <w:rPr>
          <w:rFonts w:ascii="新宋体" w:eastAsia="新宋体" w:hAnsi="新宋体" w:hint="eastAsia"/>
          <w:szCs w:val="21"/>
        </w:rPr>
        <w:t>40．中标公告</w:t>
      </w:r>
    </w:p>
    <w:p w:rsidR="00FE1B10" w:rsidRDefault="00E57A96">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FE1B10" w:rsidRDefault="00E57A96">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FE1B10" w:rsidRDefault="00E57A96">
      <w:pPr>
        <w:spacing w:line="360" w:lineRule="auto"/>
        <w:rPr>
          <w:rFonts w:ascii="新宋体" w:eastAsia="新宋体" w:hAnsi="新宋体"/>
          <w:szCs w:val="21"/>
        </w:rPr>
      </w:pPr>
      <w:r>
        <w:rPr>
          <w:rFonts w:ascii="新宋体" w:eastAsia="新宋体" w:hAnsi="新宋体" w:hint="eastAsia"/>
          <w:szCs w:val="21"/>
        </w:rPr>
        <w:t>41．中标通知书</w:t>
      </w:r>
    </w:p>
    <w:p w:rsidR="00FE1B10" w:rsidRDefault="00E57A96">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rsidR="00FE1B10" w:rsidRDefault="00E57A96">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FE1B10" w:rsidRDefault="00E57A96">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rsidR="00FE1B10" w:rsidRDefault="00E57A96">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FE1B10" w:rsidRDefault="00E57A96">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FE1B10" w:rsidRDefault="00FE1B10">
      <w:pPr>
        <w:spacing w:line="360" w:lineRule="auto"/>
        <w:rPr>
          <w:rFonts w:ascii="新宋体" w:eastAsia="新宋体" w:hAnsi="新宋体"/>
        </w:rPr>
      </w:pPr>
    </w:p>
    <w:p w:rsidR="00FE1B10" w:rsidRDefault="00E57A96">
      <w:pPr>
        <w:rPr>
          <w:rFonts w:ascii="新宋体" w:eastAsia="新宋体" w:hAnsi="新宋体"/>
          <w:kern w:val="44"/>
          <w:sz w:val="30"/>
          <w:szCs w:val="30"/>
        </w:rPr>
      </w:pPr>
      <w:r>
        <w:rPr>
          <w:rFonts w:ascii="新宋体" w:eastAsia="新宋体" w:hAnsi="新宋体" w:hint="eastAsia"/>
          <w:kern w:val="44"/>
          <w:sz w:val="30"/>
          <w:szCs w:val="30"/>
        </w:rPr>
        <w:br w:type="page"/>
      </w: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第九章  公开招标失败的后续处理</w:t>
      </w:r>
    </w:p>
    <w:p w:rsidR="00FE1B10" w:rsidRDefault="00E57A96">
      <w:pPr>
        <w:spacing w:line="360" w:lineRule="auto"/>
        <w:rPr>
          <w:rFonts w:ascii="新宋体" w:eastAsia="新宋体" w:hAnsi="新宋体"/>
          <w:szCs w:val="21"/>
        </w:rPr>
      </w:pPr>
      <w:r>
        <w:rPr>
          <w:rFonts w:ascii="新宋体" w:eastAsia="新宋体" w:hAnsi="新宋体" w:hint="eastAsia"/>
          <w:szCs w:val="21"/>
        </w:rPr>
        <w:t>42．公开招标失败的处理</w:t>
      </w:r>
    </w:p>
    <w:p w:rsidR="00FE1B10" w:rsidRDefault="00E57A96">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FE1B10" w:rsidRDefault="00E57A96">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FE1B10" w:rsidRDefault="00E57A96">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FE1B10" w:rsidRDefault="00E57A96">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FE1B10" w:rsidRDefault="00E57A96">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FE1B10" w:rsidRDefault="00E57A96">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FE1B10" w:rsidRDefault="00E57A96">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FE1B10" w:rsidRDefault="00FE1B10">
      <w:pPr>
        <w:spacing w:line="360" w:lineRule="auto"/>
        <w:rPr>
          <w:rFonts w:ascii="新宋体" w:eastAsia="新宋体" w:hAnsi="新宋体"/>
        </w:rPr>
      </w:pPr>
    </w:p>
    <w:p w:rsidR="00FE1B10" w:rsidRDefault="00E57A96">
      <w:pPr>
        <w:rPr>
          <w:rFonts w:ascii="新宋体" w:eastAsia="新宋体" w:hAnsi="新宋体"/>
          <w:kern w:val="44"/>
          <w:sz w:val="30"/>
          <w:szCs w:val="30"/>
        </w:rPr>
      </w:pPr>
      <w:r>
        <w:rPr>
          <w:rFonts w:ascii="新宋体" w:eastAsia="新宋体" w:hAnsi="新宋体" w:hint="eastAsia"/>
          <w:kern w:val="44"/>
          <w:sz w:val="30"/>
          <w:szCs w:val="30"/>
        </w:rPr>
        <w:br w:type="page"/>
      </w: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第十章  合同的授予与备案</w:t>
      </w:r>
    </w:p>
    <w:p w:rsidR="00FE1B10" w:rsidRDefault="00E57A96">
      <w:pPr>
        <w:spacing w:line="360" w:lineRule="auto"/>
        <w:rPr>
          <w:rFonts w:ascii="新宋体" w:eastAsia="新宋体" w:hAnsi="新宋体"/>
          <w:szCs w:val="21"/>
        </w:rPr>
      </w:pPr>
      <w:bookmarkStart w:id="17" w:name="_Toc73521586"/>
      <w:bookmarkStart w:id="18" w:name="_Toc100052408"/>
      <w:bookmarkStart w:id="19" w:name="_Toc73521674"/>
      <w:bookmarkStart w:id="20" w:name="_Toc73518157"/>
      <w:bookmarkStart w:id="21" w:name="_Toc73517679"/>
      <w:r>
        <w:rPr>
          <w:rFonts w:ascii="新宋体" w:eastAsia="新宋体" w:hAnsi="新宋体" w:hint="eastAsia"/>
          <w:szCs w:val="21"/>
        </w:rPr>
        <w:t>43．合同授予标准</w:t>
      </w:r>
      <w:bookmarkEnd w:id="17"/>
      <w:bookmarkEnd w:id="18"/>
      <w:bookmarkEnd w:id="19"/>
      <w:bookmarkEnd w:id="20"/>
      <w:bookmarkEnd w:id="21"/>
    </w:p>
    <w:p w:rsidR="00FE1B10" w:rsidRDefault="00E57A96">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FE1B10" w:rsidRDefault="00E57A96">
      <w:pPr>
        <w:spacing w:line="360" w:lineRule="auto"/>
        <w:rPr>
          <w:rFonts w:ascii="新宋体" w:eastAsia="新宋体" w:hAnsi="新宋体"/>
          <w:szCs w:val="21"/>
        </w:rPr>
      </w:pPr>
      <w:bookmarkStart w:id="22" w:name="_Toc73521587"/>
      <w:bookmarkStart w:id="23" w:name="_Toc100052409"/>
      <w:bookmarkStart w:id="24" w:name="_Toc73518158"/>
      <w:bookmarkStart w:id="25" w:name="_Toc73521675"/>
      <w:bookmarkStart w:id="26" w:name="_Toc73517680"/>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FE1B10" w:rsidRDefault="00E57A96">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FE1B10" w:rsidRDefault="00E57A96">
      <w:pPr>
        <w:spacing w:line="360" w:lineRule="auto"/>
        <w:rPr>
          <w:rFonts w:ascii="新宋体" w:eastAsia="新宋体" w:hAnsi="新宋体"/>
          <w:szCs w:val="21"/>
        </w:rPr>
      </w:pPr>
      <w:bookmarkStart w:id="27" w:name="_Toc73521589"/>
      <w:bookmarkStart w:id="28" w:name="_Toc73518160"/>
      <w:bookmarkStart w:id="29" w:name="_Toc73517682"/>
      <w:bookmarkStart w:id="30" w:name="_Toc100052410"/>
      <w:bookmarkStart w:id="31" w:name="_Toc73521677"/>
      <w:r>
        <w:rPr>
          <w:rFonts w:ascii="新宋体" w:eastAsia="新宋体" w:hAnsi="新宋体" w:hint="eastAsia"/>
          <w:szCs w:val="21"/>
        </w:rPr>
        <w:t>45．合同协议书的签订</w:t>
      </w:r>
      <w:bookmarkEnd w:id="27"/>
      <w:bookmarkEnd w:id="28"/>
      <w:bookmarkEnd w:id="29"/>
      <w:bookmarkEnd w:id="30"/>
      <w:bookmarkEnd w:id="31"/>
    </w:p>
    <w:p w:rsidR="00FE1B10" w:rsidRDefault="00E57A96">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rsidR="00FE1B10" w:rsidRDefault="00E57A96">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FE1B10" w:rsidRDefault="00E57A96">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FE1B10" w:rsidRDefault="00E57A96">
      <w:pPr>
        <w:spacing w:line="360" w:lineRule="auto"/>
        <w:rPr>
          <w:rFonts w:ascii="新宋体" w:eastAsia="新宋体" w:hAnsi="新宋体"/>
          <w:szCs w:val="21"/>
        </w:rPr>
      </w:pPr>
      <w:bookmarkStart w:id="32" w:name="_Toc73517683"/>
      <w:bookmarkStart w:id="33" w:name="_Toc73521590"/>
      <w:bookmarkStart w:id="34" w:name="_Toc73518161"/>
      <w:bookmarkStart w:id="35" w:name="_Toc73521678"/>
      <w:bookmarkStart w:id="36" w:name="_Toc100052411"/>
      <w:r>
        <w:rPr>
          <w:rFonts w:ascii="新宋体" w:eastAsia="新宋体" w:hAnsi="新宋体" w:hint="eastAsia"/>
          <w:szCs w:val="21"/>
        </w:rPr>
        <w:t>46．履约担保</w:t>
      </w:r>
      <w:bookmarkEnd w:id="32"/>
      <w:bookmarkEnd w:id="33"/>
      <w:bookmarkEnd w:id="34"/>
      <w:bookmarkEnd w:id="35"/>
      <w:bookmarkEnd w:id="36"/>
    </w:p>
    <w:p w:rsidR="00FE1B10" w:rsidRDefault="00E57A96">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FE1B10" w:rsidRDefault="00E57A96">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FE1B10" w:rsidRDefault="00E57A96">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FE1B10" w:rsidRDefault="00E57A96">
      <w:pPr>
        <w:spacing w:line="360" w:lineRule="auto"/>
        <w:rPr>
          <w:rFonts w:ascii="新宋体" w:eastAsia="新宋体" w:hAnsi="新宋体"/>
          <w:szCs w:val="21"/>
        </w:rPr>
      </w:pPr>
      <w:r>
        <w:rPr>
          <w:rFonts w:ascii="新宋体" w:eastAsia="新宋体" w:hAnsi="新宋体" w:hint="eastAsia"/>
          <w:szCs w:val="21"/>
        </w:rPr>
        <w:t>47. 合同的备案</w:t>
      </w:r>
    </w:p>
    <w:p w:rsidR="00FE1B10" w:rsidRDefault="00E57A96">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FE1B10" w:rsidRDefault="00E57A96">
      <w:pPr>
        <w:spacing w:line="360" w:lineRule="auto"/>
        <w:rPr>
          <w:rFonts w:ascii="新宋体" w:eastAsia="新宋体" w:hAnsi="新宋体"/>
          <w:szCs w:val="21"/>
        </w:rPr>
      </w:pPr>
      <w:r>
        <w:rPr>
          <w:rFonts w:ascii="新宋体" w:eastAsia="新宋体" w:hAnsi="新宋体" w:hint="eastAsia"/>
          <w:szCs w:val="21"/>
        </w:rPr>
        <w:t>48. 合同的变更</w:t>
      </w:r>
    </w:p>
    <w:p w:rsidR="00FE1B10" w:rsidRDefault="00E57A96">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FE1B10" w:rsidRDefault="00E57A96">
      <w:pPr>
        <w:spacing w:line="360" w:lineRule="auto"/>
        <w:rPr>
          <w:rFonts w:ascii="新宋体" w:eastAsia="新宋体" w:hAnsi="新宋体"/>
          <w:szCs w:val="21"/>
        </w:rPr>
      </w:pPr>
      <w:r>
        <w:rPr>
          <w:rFonts w:ascii="新宋体" w:eastAsia="新宋体" w:hAnsi="新宋体" w:hint="eastAsia"/>
          <w:szCs w:val="21"/>
        </w:rPr>
        <w:t>49. 履约抽检及情况的反馈</w:t>
      </w:r>
    </w:p>
    <w:p w:rsidR="00FE1B10" w:rsidRDefault="00E57A96">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FE1B10" w:rsidRDefault="00E57A96">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FE1B10" w:rsidRDefault="00E57A96">
      <w:pPr>
        <w:spacing w:line="360" w:lineRule="auto"/>
        <w:rPr>
          <w:rFonts w:ascii="新宋体" w:eastAsia="新宋体" w:hAnsi="新宋体"/>
          <w:szCs w:val="21"/>
        </w:rPr>
      </w:pPr>
      <w:r>
        <w:rPr>
          <w:rFonts w:ascii="新宋体" w:eastAsia="新宋体" w:hAnsi="新宋体" w:hint="eastAsia"/>
          <w:szCs w:val="21"/>
        </w:rPr>
        <w:t>50. 宣传</w:t>
      </w:r>
    </w:p>
    <w:p w:rsidR="00FE1B10" w:rsidRDefault="00E57A96">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FE1B10" w:rsidRDefault="00E57A96">
      <w:pPr>
        <w:spacing w:line="360" w:lineRule="auto"/>
        <w:rPr>
          <w:rFonts w:ascii="新宋体" w:eastAsia="新宋体" w:hAnsi="新宋体"/>
          <w:szCs w:val="21"/>
        </w:rPr>
      </w:pPr>
      <w:r>
        <w:rPr>
          <w:rFonts w:ascii="新宋体" w:eastAsia="新宋体" w:hAnsi="新宋体"/>
          <w:szCs w:val="21"/>
        </w:rPr>
        <w:lastRenderedPageBreak/>
        <w:t>a.名片、宣传册、广告标语等；</w:t>
      </w:r>
    </w:p>
    <w:p w:rsidR="00FE1B10" w:rsidRDefault="00E57A96">
      <w:pPr>
        <w:spacing w:line="360" w:lineRule="auto"/>
        <w:rPr>
          <w:rFonts w:ascii="新宋体" w:eastAsia="新宋体" w:hAnsi="新宋体"/>
          <w:szCs w:val="21"/>
        </w:rPr>
      </w:pPr>
      <w:r>
        <w:rPr>
          <w:rFonts w:ascii="新宋体" w:eastAsia="新宋体" w:hAnsi="新宋体"/>
          <w:szCs w:val="21"/>
        </w:rPr>
        <w:t>b.案例介绍、推广等；</w:t>
      </w:r>
    </w:p>
    <w:p w:rsidR="00FE1B10" w:rsidRDefault="00E57A96">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FE1B10" w:rsidRDefault="00E57A96">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FE1B10" w:rsidRDefault="00E57A96">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FE1B10" w:rsidRDefault="00E57A96">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FE1B10" w:rsidRDefault="00E57A96">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FE1B10" w:rsidRDefault="00E57A96">
      <w:pPr>
        <w:spacing w:line="360" w:lineRule="auto"/>
        <w:rPr>
          <w:rFonts w:ascii="新宋体" w:eastAsia="新宋体" w:hAnsi="新宋体"/>
          <w:szCs w:val="21"/>
        </w:rPr>
      </w:pPr>
      <w:r>
        <w:rPr>
          <w:rFonts w:ascii="新宋体" w:eastAsia="新宋体" w:hAnsi="新宋体" w:hint="eastAsia"/>
          <w:szCs w:val="21"/>
        </w:rPr>
        <w:t>（3）隐瞒真实情况，提供虚假资料的；</w:t>
      </w:r>
    </w:p>
    <w:p w:rsidR="00FE1B10" w:rsidRDefault="00E57A96">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FE1B10" w:rsidRDefault="00E57A96">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FE1B10" w:rsidRDefault="00E57A96">
      <w:pPr>
        <w:spacing w:line="360" w:lineRule="auto"/>
        <w:rPr>
          <w:rFonts w:ascii="新宋体" w:eastAsia="新宋体" w:hAnsi="新宋体"/>
          <w:szCs w:val="21"/>
        </w:rPr>
      </w:pPr>
      <w:r>
        <w:rPr>
          <w:rFonts w:ascii="新宋体" w:eastAsia="新宋体" w:hAnsi="新宋体" w:hint="eastAsia"/>
          <w:szCs w:val="21"/>
        </w:rPr>
        <w:t>（6）恶意投诉的；</w:t>
      </w:r>
    </w:p>
    <w:p w:rsidR="00FE1B10" w:rsidRDefault="00E57A96">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FE1B10" w:rsidRDefault="00E57A96">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FE1B10" w:rsidRDefault="00E57A96">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FE1B10" w:rsidRDefault="00FE1B10">
      <w:pPr>
        <w:spacing w:line="360" w:lineRule="auto"/>
        <w:rPr>
          <w:rFonts w:ascii="新宋体" w:eastAsia="新宋体" w:hAnsi="新宋体"/>
          <w:szCs w:val="21"/>
        </w:rPr>
      </w:pPr>
    </w:p>
    <w:p w:rsidR="00FE1B10" w:rsidRDefault="00E57A96">
      <w:pPr>
        <w:rPr>
          <w:rFonts w:ascii="新宋体" w:eastAsia="新宋体" w:hAnsi="新宋体"/>
          <w:kern w:val="44"/>
          <w:sz w:val="30"/>
          <w:szCs w:val="30"/>
        </w:rPr>
      </w:pPr>
      <w:r>
        <w:rPr>
          <w:rFonts w:ascii="新宋体" w:eastAsia="新宋体" w:hAnsi="新宋体" w:hint="eastAsia"/>
          <w:kern w:val="44"/>
          <w:sz w:val="30"/>
          <w:szCs w:val="30"/>
        </w:rPr>
        <w:br w:type="page"/>
      </w:r>
    </w:p>
    <w:p w:rsidR="00FE1B10" w:rsidRDefault="00E57A9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第十一章  质疑处理</w:t>
      </w:r>
    </w:p>
    <w:p w:rsidR="00FE1B10" w:rsidRDefault="00E57A96">
      <w:pPr>
        <w:spacing w:line="360" w:lineRule="auto"/>
        <w:rPr>
          <w:rFonts w:ascii="新宋体" w:eastAsia="新宋体" w:hAnsi="新宋体"/>
          <w:szCs w:val="21"/>
        </w:rPr>
      </w:pPr>
      <w:r>
        <w:rPr>
          <w:rFonts w:ascii="新宋体" w:eastAsia="新宋体" w:hAnsi="新宋体" w:hint="eastAsia"/>
          <w:szCs w:val="21"/>
        </w:rPr>
        <w:t>52.质疑提出与答复</w:t>
      </w:r>
    </w:p>
    <w:p w:rsidR="00FE1B10" w:rsidRDefault="00E57A96">
      <w:pPr>
        <w:spacing w:line="360" w:lineRule="auto"/>
        <w:rPr>
          <w:rFonts w:ascii="新宋体" w:eastAsia="新宋体" w:hAnsi="新宋体"/>
          <w:szCs w:val="21"/>
        </w:rPr>
      </w:pPr>
      <w:r>
        <w:rPr>
          <w:rFonts w:ascii="新宋体" w:eastAsia="新宋体" w:hAnsi="新宋体" w:hint="eastAsia"/>
          <w:szCs w:val="21"/>
        </w:rPr>
        <w:t>52.1提出质疑</w:t>
      </w:r>
    </w:p>
    <w:p w:rsidR="00FE1B10" w:rsidRDefault="00E57A96">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FE1B10" w:rsidRDefault="00E57A96">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FE1B10" w:rsidRDefault="00E57A96">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FE1B10" w:rsidRDefault="00E57A96">
      <w:pPr>
        <w:spacing w:line="360" w:lineRule="auto"/>
        <w:rPr>
          <w:rFonts w:ascii="新宋体" w:eastAsia="新宋体" w:hAnsi="新宋体"/>
          <w:szCs w:val="21"/>
        </w:rPr>
      </w:pPr>
      <w:r>
        <w:rPr>
          <w:rFonts w:ascii="新宋体" w:eastAsia="新宋体" w:hAnsi="新宋体" w:hint="eastAsia"/>
          <w:szCs w:val="21"/>
        </w:rPr>
        <w:t>52.3质疑条件</w:t>
      </w:r>
    </w:p>
    <w:p w:rsidR="00FE1B10" w:rsidRDefault="00E57A96">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FE1B10" w:rsidRDefault="00E57A96">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FE1B10" w:rsidRDefault="00E57A96">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FE1B10" w:rsidRDefault="00E57A96">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FE1B10" w:rsidRDefault="00E57A96">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FE1B10" w:rsidRDefault="00E57A96">
      <w:pPr>
        <w:spacing w:line="360" w:lineRule="auto"/>
        <w:rPr>
          <w:rFonts w:ascii="新宋体" w:eastAsia="新宋体" w:hAnsi="新宋体"/>
          <w:szCs w:val="21"/>
        </w:rPr>
      </w:pPr>
      <w:r>
        <w:rPr>
          <w:rFonts w:ascii="新宋体" w:eastAsia="新宋体" w:hAnsi="新宋体" w:hint="eastAsia"/>
          <w:szCs w:val="21"/>
        </w:rPr>
        <w:t>52.5收文部门</w:t>
      </w:r>
    </w:p>
    <w:p w:rsidR="00FE1B10" w:rsidRDefault="00E57A96">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科技广场一期B座1709室。</w:t>
      </w:r>
    </w:p>
    <w:p w:rsidR="00FE1B10" w:rsidRDefault="00E57A96">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FE1B10" w:rsidRDefault="00E57A96">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FE1B10" w:rsidRDefault="00E57A96">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rsidR="00FE1B10" w:rsidRDefault="00E57A96">
      <w:pPr>
        <w:spacing w:line="360" w:lineRule="auto"/>
        <w:rPr>
          <w:rFonts w:ascii="新宋体" w:eastAsia="新宋体" w:hAnsi="新宋体"/>
          <w:szCs w:val="21"/>
        </w:rPr>
      </w:pPr>
      <w:r>
        <w:rPr>
          <w:rFonts w:ascii="新宋体" w:eastAsia="新宋体" w:hAnsi="新宋体" w:hint="eastAsia"/>
          <w:szCs w:val="21"/>
        </w:rPr>
        <w:t>52.7质疑答复时限</w:t>
      </w:r>
    </w:p>
    <w:p w:rsidR="00FE1B10" w:rsidRDefault="00E57A96">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FE1B10" w:rsidRDefault="00E57A96">
      <w:pPr>
        <w:spacing w:line="360" w:lineRule="auto"/>
        <w:rPr>
          <w:rFonts w:ascii="新宋体" w:eastAsia="新宋体" w:hAnsi="新宋体"/>
          <w:szCs w:val="21"/>
        </w:rPr>
      </w:pPr>
      <w:r>
        <w:rPr>
          <w:rFonts w:ascii="新宋体" w:eastAsia="新宋体" w:hAnsi="新宋体" w:hint="eastAsia"/>
          <w:szCs w:val="21"/>
        </w:rPr>
        <w:t>52.8投诉</w:t>
      </w:r>
    </w:p>
    <w:p w:rsidR="00FE1B10" w:rsidRDefault="00E57A96">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FE1B10" w:rsidRDefault="00E57A96">
      <w:pPr>
        <w:spacing w:line="360" w:lineRule="auto"/>
        <w:rPr>
          <w:rFonts w:ascii="新宋体" w:eastAsia="新宋体" w:hAnsi="新宋体"/>
          <w:szCs w:val="21"/>
        </w:rPr>
      </w:pPr>
      <w:r>
        <w:rPr>
          <w:rFonts w:ascii="新宋体" w:eastAsia="新宋体" w:hAnsi="新宋体" w:hint="eastAsia"/>
          <w:szCs w:val="21"/>
        </w:rPr>
        <w:t>53. 质疑后续处理</w:t>
      </w:r>
    </w:p>
    <w:p w:rsidR="00FE1B10" w:rsidRDefault="00E57A96">
      <w:pPr>
        <w:spacing w:line="360" w:lineRule="auto"/>
        <w:rPr>
          <w:rFonts w:ascii="新宋体" w:eastAsia="新宋体" w:hAnsi="新宋体"/>
          <w:szCs w:val="21"/>
        </w:rPr>
      </w:pPr>
      <w:r>
        <w:rPr>
          <w:rFonts w:ascii="新宋体" w:eastAsia="新宋体" w:hAnsi="新宋体" w:hint="eastAsia"/>
          <w:szCs w:val="21"/>
        </w:rPr>
        <w:lastRenderedPageBreak/>
        <w:t>53.1供应商质疑不成立，或者成立但未对中标、成交结果构成影响的，继续开展采购活动。</w:t>
      </w:r>
    </w:p>
    <w:p w:rsidR="00FE1B10" w:rsidRDefault="00E57A96">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FE1B10" w:rsidRDefault="00E57A96">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FE1B10" w:rsidRDefault="00E57A96">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FE1B10" w:rsidRDefault="00FE1B10">
      <w:pPr>
        <w:spacing w:line="360" w:lineRule="auto"/>
        <w:rPr>
          <w:sz w:val="24"/>
        </w:rPr>
      </w:pPr>
    </w:p>
    <w:p w:rsidR="00FE1B10" w:rsidRDefault="00FE1B10">
      <w:pPr>
        <w:rPr>
          <w:rFonts w:ascii="宋体" w:hAnsi="宋体"/>
          <w:szCs w:val="21"/>
        </w:rPr>
      </w:pPr>
    </w:p>
    <w:sectPr w:rsidR="00FE1B10">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B7B3803" w15:done="0"/>
  <w15:commentEx w15:paraId="F6FBBAAF" w15:done="0"/>
  <w15:commentEx w15:paraId="EABEE344" w15:done="0" w15:paraIdParent="F6FBBAAF"/>
  <w15:commentEx w15:paraId="FFED31E5" w15:done="0"/>
  <w15:commentEx w15:paraId="7F7B1C0C" w15:done="0" w15:paraIdParent="FFED31E5"/>
  <w15:commentEx w15:paraId="37F4850A" w15:done="0"/>
  <w15:commentEx w15:paraId="7FEF48E8" w15:done="0"/>
  <w15:commentEx w15:paraId="5DFF4F8F" w15:done="0"/>
  <w15:commentEx w15:paraId="FDDDF79B" w15:done="0"/>
  <w15:commentEx w15:paraId="EDFB5072" w15:done="0"/>
  <w15:commentEx w15:paraId="ADFA76A0" w15:done="0"/>
  <w15:commentEx w15:paraId="786F278D" w15:done="0"/>
  <w15:commentEx w15:paraId="7BEBDBB2" w15:done="0"/>
  <w15:commentEx w15:paraId="3A5A54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2E6" w:rsidRDefault="00E57A96">
      <w:r>
        <w:separator/>
      </w:r>
    </w:p>
  </w:endnote>
  <w:endnote w:type="continuationSeparator" w:id="0">
    <w:p w:rsidR="00EA62E6" w:rsidRDefault="00E57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altName w:val="方正书宋_GBK"/>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方正隶书_GBK"/>
    <w:panose1 w:val="02010509060101010101"/>
    <w:charset w:val="86"/>
    <w:family w:val="modern"/>
    <w:pitch w:val="fixed"/>
    <w:sig w:usb0="00000001" w:usb1="080E0000" w:usb2="00000010" w:usb3="00000000" w:csb0="00040000" w:csb1="00000000"/>
  </w:font>
  <w:font w:name="Verdana">
    <w:altName w:val="Ubuntu Light"/>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黑体"/>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B10" w:rsidRDefault="00E57A96">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FE1B10" w:rsidRDefault="00FE1B10">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B10" w:rsidRDefault="00E57A96">
    <w:pPr>
      <w:pStyle w:val="af0"/>
      <w:framePr w:wrap="around" w:vAnchor="text" w:hAnchor="margin" w:xAlign="center" w:y="1"/>
      <w:rPr>
        <w:rStyle w:val="af8"/>
      </w:rPr>
    </w:pPr>
    <w:r>
      <w:t xml:space="preserve">- </w:t>
    </w:r>
    <w:r>
      <w:fldChar w:fldCharType="begin"/>
    </w:r>
    <w:r>
      <w:instrText xml:space="preserve"> PAGE </w:instrText>
    </w:r>
    <w:r>
      <w:fldChar w:fldCharType="separate"/>
    </w:r>
    <w:r w:rsidR="00F13475">
      <w:rPr>
        <w:noProof/>
      </w:rPr>
      <w:t>13</w:t>
    </w:r>
    <w:r>
      <w:fldChar w:fldCharType="end"/>
    </w:r>
    <w:r>
      <w:t xml:space="preserve"> -</w:t>
    </w:r>
  </w:p>
  <w:p w:rsidR="00FE1B10" w:rsidRDefault="00FE1B1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2E6" w:rsidRDefault="00E57A96">
      <w:r>
        <w:separator/>
      </w:r>
    </w:p>
  </w:footnote>
  <w:footnote w:type="continuationSeparator" w:id="0">
    <w:p w:rsidR="00EA62E6" w:rsidRDefault="00E57A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B10" w:rsidRDefault="00FE1B10">
    <w:pPr>
      <w:pStyle w:val="af1"/>
      <w:pBdr>
        <w:bottom w:val="none" w:sz="0" w:space="1"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B7BAC4"/>
    <w:multiLevelType w:val="singleLevel"/>
    <w:tmpl w:val="DCB7BAC4"/>
    <w:lvl w:ilvl="0">
      <w:start w:val="2"/>
      <w:numFmt w:val="decimal"/>
      <w:lvlText w:val="%1."/>
      <w:lvlJc w:val="left"/>
      <w:pPr>
        <w:tabs>
          <w:tab w:val="left" w:pos="312"/>
        </w:tabs>
      </w:p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039C1A9C"/>
    <w:multiLevelType w:val="singleLevel"/>
    <w:tmpl w:val="039C1A9C"/>
    <w:lvl w:ilvl="0">
      <w:start w:val="2"/>
      <w:numFmt w:val="decimal"/>
      <w:lvlText w:val="%1."/>
      <w:lvlJc w:val="left"/>
      <w:pPr>
        <w:tabs>
          <w:tab w:val="left" w:pos="312"/>
        </w:tabs>
      </w:pPr>
    </w:lvl>
  </w:abstractNum>
  <w:abstractNum w:abstractNumId="4">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nsid w:val="16F57809"/>
    <w:multiLevelType w:val="singleLevel"/>
    <w:tmpl w:val="16F57809"/>
    <w:lvl w:ilvl="0">
      <w:start w:val="1"/>
      <w:numFmt w:val="decimal"/>
      <w:suff w:val="nothing"/>
      <w:lvlText w:val="（%1）"/>
      <w:lvlJc w:val="left"/>
    </w:lvl>
  </w:abstractNum>
  <w:abstractNum w:abstractNumId="7">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129B8CA"/>
    <w:multiLevelType w:val="singleLevel"/>
    <w:tmpl w:val="7129B8CA"/>
    <w:lvl w:ilvl="0">
      <w:start w:val="1"/>
      <w:numFmt w:val="decimal"/>
      <w:suff w:val="nothing"/>
      <w:lvlText w:val="（%1）"/>
      <w:lvlJc w:val="left"/>
    </w:lvl>
  </w:abstractNum>
  <w:abstractNum w:abstractNumId="10">
    <w:nsid w:val="76961B04"/>
    <w:multiLevelType w:val="singleLevel"/>
    <w:tmpl w:val="76961B04"/>
    <w:lvl w:ilvl="0">
      <w:start w:val="1"/>
      <w:numFmt w:val="decimal"/>
      <w:suff w:val="nothing"/>
      <w:lvlText w:val="（%1）"/>
      <w:lvlJc w:val="left"/>
    </w:lvl>
  </w:abstractNum>
  <w:abstractNum w:abstractNumId="11">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5"/>
  </w:num>
  <w:num w:numId="4">
    <w:abstractNumId w:val="4"/>
  </w:num>
  <w:num w:numId="5">
    <w:abstractNumId w:val="11"/>
  </w:num>
  <w:num w:numId="6">
    <w:abstractNumId w:val="7"/>
  </w:num>
  <w:num w:numId="7">
    <w:abstractNumId w:val="9"/>
  </w:num>
  <w:num w:numId="8">
    <w:abstractNumId w:val="0"/>
  </w:num>
  <w:num w:numId="9">
    <w:abstractNumId w:val="10"/>
  </w:num>
  <w:num w:numId="10">
    <w:abstractNumId w:val="3"/>
  </w:num>
  <w:num w:numId="11">
    <w:abstractNumId w:val="6"/>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2020">
    <w15:presenceInfo w15:providerId="None" w15:userId="2020"/>
  </w15:person>
  <w15:person w15:author="sheng">
    <w15:presenceInfo w15:providerId="None" w15:userId="sheng"/>
  </w15:person>
  <w15:person w15:author="zhongyiman">
    <w15:presenceInfo w15:providerId="None" w15:userId="zhongyi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DAFD3D4B"/>
    <w:rsid w:val="EFED5CC8"/>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2A0F"/>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CBF"/>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2ED5"/>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2E20"/>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B31"/>
    <w:rsid w:val="00111CEB"/>
    <w:rsid w:val="00111F8F"/>
    <w:rsid w:val="0011245C"/>
    <w:rsid w:val="0011500F"/>
    <w:rsid w:val="00115A55"/>
    <w:rsid w:val="0011665D"/>
    <w:rsid w:val="00116AAC"/>
    <w:rsid w:val="0011740F"/>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4688"/>
    <w:rsid w:val="00175189"/>
    <w:rsid w:val="0017613E"/>
    <w:rsid w:val="00177167"/>
    <w:rsid w:val="0017732B"/>
    <w:rsid w:val="00177F97"/>
    <w:rsid w:val="001801A5"/>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EB7"/>
    <w:rsid w:val="0019429D"/>
    <w:rsid w:val="00194C98"/>
    <w:rsid w:val="00194FB7"/>
    <w:rsid w:val="001950A2"/>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541B"/>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153E"/>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4A88"/>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27D"/>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95"/>
    <w:rsid w:val="00351E32"/>
    <w:rsid w:val="00351FB4"/>
    <w:rsid w:val="00353860"/>
    <w:rsid w:val="00354CD9"/>
    <w:rsid w:val="003556C1"/>
    <w:rsid w:val="00355EB8"/>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CE4"/>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0C5A"/>
    <w:rsid w:val="003B175A"/>
    <w:rsid w:val="003B3231"/>
    <w:rsid w:val="003B357A"/>
    <w:rsid w:val="003B4714"/>
    <w:rsid w:val="003B499C"/>
    <w:rsid w:val="003B4CCD"/>
    <w:rsid w:val="003B53D4"/>
    <w:rsid w:val="003B57A6"/>
    <w:rsid w:val="003B7298"/>
    <w:rsid w:val="003C0FF8"/>
    <w:rsid w:val="003C43DA"/>
    <w:rsid w:val="003C4B66"/>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11B"/>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741"/>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5F22"/>
    <w:rsid w:val="00571020"/>
    <w:rsid w:val="0057189C"/>
    <w:rsid w:val="00571BD2"/>
    <w:rsid w:val="00571CD7"/>
    <w:rsid w:val="00571D59"/>
    <w:rsid w:val="00572A6F"/>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3E"/>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6E58"/>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6DA4"/>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D3D"/>
    <w:rsid w:val="006A2150"/>
    <w:rsid w:val="006A2216"/>
    <w:rsid w:val="006A241D"/>
    <w:rsid w:val="006A28D8"/>
    <w:rsid w:val="006A3288"/>
    <w:rsid w:val="006A3BBE"/>
    <w:rsid w:val="006A43E6"/>
    <w:rsid w:val="006A4AEE"/>
    <w:rsid w:val="006A70BE"/>
    <w:rsid w:val="006A78D6"/>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805"/>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6F28"/>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D3D"/>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1D28"/>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09D"/>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A0"/>
    <w:rsid w:val="008D235A"/>
    <w:rsid w:val="008D284E"/>
    <w:rsid w:val="008D36EB"/>
    <w:rsid w:val="008D4ED3"/>
    <w:rsid w:val="008D54BF"/>
    <w:rsid w:val="008D5DC6"/>
    <w:rsid w:val="008D6A11"/>
    <w:rsid w:val="008E0D4B"/>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63D"/>
    <w:rsid w:val="009B1DA5"/>
    <w:rsid w:val="009B1E1D"/>
    <w:rsid w:val="009B251B"/>
    <w:rsid w:val="009B2602"/>
    <w:rsid w:val="009B28FD"/>
    <w:rsid w:val="009B2AD6"/>
    <w:rsid w:val="009B3172"/>
    <w:rsid w:val="009B3858"/>
    <w:rsid w:val="009B4575"/>
    <w:rsid w:val="009B461D"/>
    <w:rsid w:val="009B475C"/>
    <w:rsid w:val="009B5594"/>
    <w:rsid w:val="009B59ED"/>
    <w:rsid w:val="009B6EE8"/>
    <w:rsid w:val="009B729E"/>
    <w:rsid w:val="009B7498"/>
    <w:rsid w:val="009C0BFA"/>
    <w:rsid w:val="009C264B"/>
    <w:rsid w:val="009C34F1"/>
    <w:rsid w:val="009C381A"/>
    <w:rsid w:val="009C3B80"/>
    <w:rsid w:val="009C3D84"/>
    <w:rsid w:val="009C48C6"/>
    <w:rsid w:val="009C4E2A"/>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38CF"/>
    <w:rsid w:val="00A04B6F"/>
    <w:rsid w:val="00A054CB"/>
    <w:rsid w:val="00A05E8F"/>
    <w:rsid w:val="00A06A54"/>
    <w:rsid w:val="00A10423"/>
    <w:rsid w:val="00A10498"/>
    <w:rsid w:val="00A10A6F"/>
    <w:rsid w:val="00A110E5"/>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209"/>
    <w:rsid w:val="00A26E5D"/>
    <w:rsid w:val="00A276A6"/>
    <w:rsid w:val="00A276FF"/>
    <w:rsid w:val="00A30C82"/>
    <w:rsid w:val="00A30E34"/>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549"/>
    <w:rsid w:val="00A959CA"/>
    <w:rsid w:val="00A96FC6"/>
    <w:rsid w:val="00A97A16"/>
    <w:rsid w:val="00A97AC0"/>
    <w:rsid w:val="00A97B61"/>
    <w:rsid w:val="00A97C2E"/>
    <w:rsid w:val="00A97CE3"/>
    <w:rsid w:val="00A97D21"/>
    <w:rsid w:val="00A97E0C"/>
    <w:rsid w:val="00AA01DA"/>
    <w:rsid w:val="00AA07ED"/>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BEE"/>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5B49"/>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A06"/>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BE3"/>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3E6"/>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B16"/>
    <w:rsid w:val="00DC1CA6"/>
    <w:rsid w:val="00DC1EC9"/>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D1E"/>
    <w:rsid w:val="00E10EB1"/>
    <w:rsid w:val="00E114CF"/>
    <w:rsid w:val="00E115E0"/>
    <w:rsid w:val="00E11693"/>
    <w:rsid w:val="00E1200C"/>
    <w:rsid w:val="00E120E4"/>
    <w:rsid w:val="00E12928"/>
    <w:rsid w:val="00E13636"/>
    <w:rsid w:val="00E13D02"/>
    <w:rsid w:val="00E149F4"/>
    <w:rsid w:val="00E17ECD"/>
    <w:rsid w:val="00E17F53"/>
    <w:rsid w:val="00E20354"/>
    <w:rsid w:val="00E207DB"/>
    <w:rsid w:val="00E21841"/>
    <w:rsid w:val="00E21F5A"/>
    <w:rsid w:val="00E24687"/>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57A96"/>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4C5B"/>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2E6"/>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5C0"/>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475"/>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44C"/>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8F"/>
    <w:rsid w:val="00F905B8"/>
    <w:rsid w:val="00F91164"/>
    <w:rsid w:val="00F91D47"/>
    <w:rsid w:val="00F92B0F"/>
    <w:rsid w:val="00F9354E"/>
    <w:rsid w:val="00F941FC"/>
    <w:rsid w:val="00F947A9"/>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1087"/>
    <w:rsid w:val="00FC3497"/>
    <w:rsid w:val="00FC3BCE"/>
    <w:rsid w:val="00FC4323"/>
    <w:rsid w:val="00FC51AE"/>
    <w:rsid w:val="00FC550A"/>
    <w:rsid w:val="00FC551E"/>
    <w:rsid w:val="00FC5790"/>
    <w:rsid w:val="00FC6275"/>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1B1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1D52338"/>
    <w:rsid w:val="057E6463"/>
    <w:rsid w:val="0F5F15BE"/>
    <w:rsid w:val="16812807"/>
    <w:rsid w:val="17D26E37"/>
    <w:rsid w:val="19763A97"/>
    <w:rsid w:val="19EF6627"/>
    <w:rsid w:val="1FED5652"/>
    <w:rsid w:val="2036562B"/>
    <w:rsid w:val="2CAE0BF0"/>
    <w:rsid w:val="3CB93978"/>
    <w:rsid w:val="47A6343A"/>
    <w:rsid w:val="51355F16"/>
    <w:rsid w:val="521A6330"/>
    <w:rsid w:val="57734F1B"/>
    <w:rsid w:val="583B781C"/>
    <w:rsid w:val="630E7F18"/>
    <w:rsid w:val="65EA307D"/>
    <w:rsid w:val="672A1F47"/>
    <w:rsid w:val="6B436ADB"/>
    <w:rsid w:val="6B8B0398"/>
    <w:rsid w:val="6D5C2995"/>
    <w:rsid w:val="6E791D7B"/>
    <w:rsid w:val="78512FF3"/>
    <w:rsid w:val="7B4E44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afff">
    <w:name w:val="表格文字"/>
    <w:basedOn w:val="a3"/>
    <w:uiPriority w:val="99"/>
    <w:qFormat/>
    <w:pPr>
      <w:spacing w:before="25" w:after="25"/>
    </w:pPr>
    <w:rPr>
      <w:spacing w:val="1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55</Pages>
  <Words>38260</Words>
  <Characters>4372</Characters>
  <Application>Microsoft Office Word</Application>
  <DocSecurity>0</DocSecurity>
  <Lines>36</Lines>
  <Paragraphs>85</Paragraphs>
  <ScaleCrop>false</ScaleCrop>
  <Company>Microsoft</Company>
  <LinksUpToDate>false</LinksUpToDate>
  <CharactersWithSpaces>42547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2020</cp:lastModifiedBy>
  <cp:revision>132</cp:revision>
  <cp:lastPrinted>2019-08-14T23:26:00Z</cp:lastPrinted>
  <dcterms:created xsi:type="dcterms:W3CDTF">2021-02-05T00:42:00Z</dcterms:created>
  <dcterms:modified xsi:type="dcterms:W3CDTF">2023-12-11T01:51:00Z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